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98D" w:rsidRDefault="0032498D" w:rsidP="0032498D">
      <w:pPr>
        <w:pStyle w:val="Titre1"/>
        <w:rPr>
          <w:lang w:eastAsia="fr-CA"/>
        </w:rPr>
      </w:pPr>
      <w:bookmarkStart w:id="0" w:name="_Toc210755476"/>
      <w:bookmarkStart w:id="1" w:name="_GoBack"/>
      <w:bookmarkEnd w:id="1"/>
      <w:r>
        <w:rPr>
          <w:lang w:eastAsia="fr-CA"/>
        </w:rPr>
        <w:t>Comptoir des ventes</w:t>
      </w:r>
      <w:r>
        <w:rPr>
          <w:lang w:eastAsia="fr-CA"/>
        </w:rPr>
        <w:br/>
        <w:t xml:space="preserve">Catalogue </w:t>
      </w:r>
      <w:r w:rsidR="00FE7F44">
        <w:rPr>
          <w:lang w:eastAsia="fr-CA"/>
        </w:rPr>
        <w:t>1</w:t>
      </w:r>
      <w:r w:rsidR="00D33393">
        <w:rPr>
          <w:lang w:eastAsia="fr-CA"/>
        </w:rPr>
        <w:t>6 septembre</w:t>
      </w:r>
      <w:r w:rsidR="005E39DD">
        <w:rPr>
          <w:lang w:eastAsia="fr-CA"/>
        </w:rPr>
        <w:t xml:space="preserve"> </w:t>
      </w:r>
      <w:r>
        <w:rPr>
          <w:lang w:eastAsia="fr-CA"/>
        </w:rPr>
        <w:t>202</w:t>
      </w:r>
      <w:r w:rsidR="009B5A39">
        <w:rPr>
          <w:lang w:eastAsia="fr-CA"/>
        </w:rPr>
        <w:t>5</w:t>
      </w:r>
      <w:bookmarkEnd w:id="0"/>
    </w:p>
    <w:p w:rsidR="00C67802" w:rsidRPr="008902C6" w:rsidRDefault="00C67802" w:rsidP="00C67802">
      <w:pPr>
        <w:pStyle w:val="Titre1"/>
      </w:pPr>
      <w:bookmarkStart w:id="2" w:name="_Toc210755477"/>
      <w:r w:rsidRPr="008902C6">
        <w:t>Notes du producteur</w:t>
      </w:r>
      <w:bookmarkEnd w:id="2"/>
    </w:p>
    <w:p w:rsidR="00A61F9E" w:rsidRDefault="00A61F9E" w:rsidP="00FE5F44">
      <w:pPr>
        <w:rPr>
          <w:lang w:eastAsia="fr-CA"/>
        </w:rPr>
      </w:pPr>
      <w:r>
        <w:rPr>
          <w:lang w:eastAsia="fr-CA"/>
        </w:rPr>
        <w:t>{Avis au lecteur sur l</w:t>
      </w:r>
      <w:r w:rsidR="0032498D">
        <w:rPr>
          <w:lang w:eastAsia="fr-CA"/>
        </w:rPr>
        <w:t>'</w:t>
      </w:r>
      <w:r>
        <w:rPr>
          <w:lang w:eastAsia="fr-CA"/>
        </w:rPr>
        <w:t>accessibilité: Ce document est</w:t>
      </w:r>
      <w:r w:rsidR="0096481B">
        <w:rPr>
          <w:lang w:eastAsia="fr-CA"/>
        </w:rPr>
        <w:t xml:space="preserve"> conforme au standard SGQRI 008</w:t>
      </w:r>
      <w:r w:rsidR="00D33079">
        <w:rPr>
          <w:lang w:eastAsia="fr-CA"/>
        </w:rPr>
        <w:noBreakHyphen/>
      </w:r>
      <w:r>
        <w:rPr>
          <w:lang w:eastAsia="fr-CA"/>
        </w:rPr>
        <w:t>2</w:t>
      </w:r>
      <w:r w:rsidR="00D33079">
        <w:rPr>
          <w:lang w:eastAsia="fr-CA"/>
        </w:rPr>
        <w:t>.0</w:t>
      </w:r>
      <w:r>
        <w:rPr>
          <w:lang w:eastAsia="fr-CA"/>
        </w:rPr>
        <w:t xml:space="preserve"> du Gouvernement du Québec sur l</w:t>
      </w:r>
      <w:r w:rsidR="0032498D">
        <w:rPr>
          <w:lang w:eastAsia="fr-CA"/>
        </w:rPr>
        <w:t>'</w:t>
      </w:r>
      <w:r>
        <w:rPr>
          <w:lang w:eastAsia="fr-CA"/>
        </w:rPr>
        <w:t>accessibilité d</w:t>
      </w:r>
      <w:r w:rsidR="0032498D">
        <w:rPr>
          <w:lang w:eastAsia="fr-CA"/>
        </w:rPr>
        <w:t>'</w:t>
      </w:r>
      <w:r>
        <w:rPr>
          <w:lang w:eastAsia="fr-CA"/>
        </w:rPr>
        <w:t>un document téléchargeable, afin d</w:t>
      </w:r>
      <w:r w:rsidR="0032498D">
        <w:rPr>
          <w:lang w:eastAsia="fr-CA"/>
        </w:rPr>
        <w:t>'</w:t>
      </w:r>
      <w:r>
        <w:rPr>
          <w:lang w:eastAsia="fr-CA"/>
        </w:rPr>
        <w:t>être accessible à toute personne handicapée ou non. Toutes les notices entre accolades sont des textes de remplacement pour tout contenu faisant appel à une perception sensorielle pour communiquer une information, indiquer une action, solliciter une réponse ou distinguer un élément visuel.</w:t>
      </w:r>
    </w:p>
    <w:p w:rsidR="00160C63" w:rsidRDefault="00A61F9E" w:rsidP="008060AF">
      <w:r>
        <w:t>Cette version de rechange équivalente et ac</w:t>
      </w:r>
      <w:r w:rsidR="00920BC8">
        <w:t>cessible a été produite par le S</w:t>
      </w:r>
      <w:r w:rsidR="00C01B64">
        <w:t xml:space="preserve">ervice </w:t>
      </w:r>
      <w:r w:rsidR="00375032">
        <w:t>de l</w:t>
      </w:r>
      <w:r w:rsidR="0032498D">
        <w:t>'</w:t>
      </w:r>
      <w:r w:rsidR="00375032">
        <w:t>adaptation de l</w:t>
      </w:r>
      <w:r w:rsidR="0032498D">
        <w:t>'</w:t>
      </w:r>
      <w:r w:rsidR="00375032">
        <w:t>i</w:t>
      </w:r>
      <w:r w:rsidR="000E1DBB">
        <w:t xml:space="preserve">nformation </w:t>
      </w:r>
      <w:r>
        <w:t>de l</w:t>
      </w:r>
      <w:r w:rsidR="0032498D">
        <w:t>'</w:t>
      </w:r>
      <w:r>
        <w:t>Institut Nazareth et Louis-Braille faisan</w:t>
      </w:r>
      <w:r w:rsidR="00C01B64">
        <w:t>t partie du Centre </w:t>
      </w:r>
      <w:r w:rsidR="00CA22FB">
        <w:t>Intégré de</w:t>
      </w:r>
      <w:r>
        <w:t xml:space="preserve"> Santé et de Services </w:t>
      </w:r>
      <w:r w:rsidR="00CA22FB">
        <w:t>Sociaux de la Montérégie</w:t>
      </w:r>
      <w:r w:rsidR="00CA22FB">
        <w:noBreakHyphen/>
      </w:r>
      <w:r w:rsidR="008060AF">
        <w:t>Centre.</w:t>
      </w:r>
    </w:p>
    <w:p w:rsidR="00A71451" w:rsidRDefault="00A61F9E" w:rsidP="00A61F9E">
      <w:pPr>
        <w:rPr>
          <w:lang w:eastAsia="fr-CA"/>
        </w:rPr>
      </w:pPr>
      <w:r>
        <w:rPr>
          <w:lang w:eastAsia="fr-CA"/>
        </w:rPr>
        <w:t>955, rue d</w:t>
      </w:r>
      <w:r w:rsidR="0032498D">
        <w:rPr>
          <w:lang w:eastAsia="fr-CA"/>
        </w:rPr>
        <w:t>'</w:t>
      </w:r>
      <w:r>
        <w:rPr>
          <w:lang w:eastAsia="fr-CA"/>
        </w:rPr>
        <w:t>Assigny – local 139</w:t>
      </w:r>
      <w:r>
        <w:rPr>
          <w:lang w:eastAsia="fr-CA"/>
        </w:rPr>
        <w:br/>
        <w:t>Longueuil (Québec) J4K 5C3</w:t>
      </w:r>
      <w:r>
        <w:rPr>
          <w:lang w:eastAsia="fr-CA"/>
        </w:rPr>
        <w:br/>
        <w:t xml:space="preserve">Téléphone: 450 463-1710, poste </w:t>
      </w:r>
      <w:r w:rsidR="00537399">
        <w:rPr>
          <w:lang w:eastAsia="fr-CA"/>
        </w:rPr>
        <w:t>159</w:t>
      </w:r>
      <w:r>
        <w:rPr>
          <w:lang w:eastAsia="fr-CA"/>
        </w:rPr>
        <w:t>346</w:t>
      </w:r>
      <w:r>
        <w:rPr>
          <w:lang w:eastAsia="fr-CA"/>
        </w:rPr>
        <w:br/>
        <w:t xml:space="preserve">Sans frais: 1 800 361-7063, poste </w:t>
      </w:r>
      <w:r w:rsidR="00537399">
        <w:rPr>
          <w:lang w:eastAsia="fr-CA"/>
        </w:rPr>
        <w:t>159</w:t>
      </w:r>
      <w:r>
        <w:rPr>
          <w:lang w:eastAsia="fr-CA"/>
        </w:rPr>
        <w:t>346</w:t>
      </w:r>
      <w:r>
        <w:rPr>
          <w:lang w:eastAsia="fr-CA"/>
        </w:rPr>
        <w:br/>
        <w:t>Télécopieur: 450 670-0220</w:t>
      </w:r>
      <w:r>
        <w:rPr>
          <w:lang w:eastAsia="fr-CA"/>
        </w:rPr>
        <w:br/>
        <w:t xml:space="preserve">Courriel: </w:t>
      </w:r>
      <w:hyperlink r:id="rId8" w:history="1">
        <w:r w:rsidRPr="00A71451">
          <w:rPr>
            <w:rStyle w:val="Lienhypertexte"/>
          </w:rPr>
          <w:t>braille.inlb@ssss.gouv.qc.ca</w:t>
        </w:r>
      </w:hyperlink>
    </w:p>
    <w:p w:rsidR="00A61F9E" w:rsidRDefault="00A61F9E" w:rsidP="00A61F9E">
      <w:pPr>
        <w:rPr>
          <w:lang w:eastAsia="fr-CA"/>
        </w:rPr>
      </w:pPr>
      <w:r>
        <w:rPr>
          <w:lang w:eastAsia="fr-CA"/>
        </w:rPr>
        <w:t>Notes: Assurez-vous de modifier les paramètres de votre logiciel lecteur d</w:t>
      </w:r>
      <w:r w:rsidR="0032498D">
        <w:rPr>
          <w:lang w:eastAsia="fr-CA"/>
        </w:rPr>
        <w:t>'</w:t>
      </w:r>
      <w:r>
        <w:rPr>
          <w:lang w:eastAsia="fr-CA"/>
        </w:rPr>
        <w:t>écran, tel que Jaws, en activant la détection des langues et la lecture de la plupart des ponctuations.</w:t>
      </w:r>
      <w:r w:rsidR="00FA0BC1" w:rsidRPr="00FA0BC1">
        <w:rPr>
          <w:lang w:eastAsia="fr-CA"/>
        </w:rPr>
        <w:t>}</w:t>
      </w:r>
    </w:p>
    <w:p w:rsidR="00C607EB" w:rsidRDefault="00A61F9E" w:rsidP="00C67802">
      <w:pPr>
        <w:pStyle w:val="Titre1"/>
        <w:rPr>
          <w:lang w:eastAsia="fr-CA"/>
        </w:rPr>
      </w:pPr>
      <w:bookmarkStart w:id="3" w:name="_Toc210755478"/>
      <w:r>
        <w:rPr>
          <w:lang w:eastAsia="fr-CA"/>
        </w:rPr>
        <w:t>Symboles spéciaux</w:t>
      </w:r>
      <w:bookmarkEnd w:id="3"/>
    </w:p>
    <w:p w:rsidR="002E740E" w:rsidRDefault="002E740E" w:rsidP="002E740E">
      <w:pPr>
        <w:rPr>
          <w:lang w:eastAsia="fr-CA"/>
        </w:rPr>
      </w:pPr>
      <w:r w:rsidRPr="002E740E">
        <w:rPr>
          <w:lang w:eastAsia="fr-CA"/>
        </w:rPr>
        <w:t>{____} ligne à remplir</w:t>
      </w:r>
    </w:p>
    <w:p w:rsidR="003726DF" w:rsidRPr="002E740E" w:rsidRDefault="003726DF" w:rsidP="002E740E">
      <w:pPr>
        <w:rPr>
          <w:lang w:eastAsia="fr-CA"/>
        </w:rPr>
      </w:pPr>
      <w:r>
        <w:rPr>
          <w:lang w:eastAsia="fr-CA"/>
        </w:rPr>
        <w:t>{ } case à cocher</w:t>
      </w:r>
    </w:p>
    <w:p w:rsidR="00C607EB" w:rsidRDefault="00C67802" w:rsidP="00C67802">
      <w:pPr>
        <w:pStyle w:val="Titre1"/>
      </w:pPr>
      <w:bookmarkStart w:id="4" w:name="_Toc210755479"/>
      <w:r w:rsidRPr="008902C6">
        <w:t>Liens de navigation</w:t>
      </w:r>
      <w:bookmarkEnd w:id="4"/>
    </w:p>
    <w:p w:rsidR="00D33393" w:rsidRDefault="00E134BC">
      <w:pPr>
        <w:pStyle w:val="TM1"/>
        <w:tabs>
          <w:tab w:val="right" w:leader="dot" w:pos="9350"/>
        </w:tabs>
        <w:rPr>
          <w:rFonts w:asciiTheme="minorHAnsi" w:eastAsiaTheme="minorEastAsia" w:hAnsiTheme="minorHAnsi" w:cstheme="minorBidi"/>
          <w:noProof/>
          <w:sz w:val="22"/>
          <w:szCs w:val="22"/>
          <w:lang w:eastAsia="fr-CA"/>
        </w:rPr>
      </w:pPr>
      <w:r>
        <w:fldChar w:fldCharType="begin"/>
      </w:r>
      <w:r>
        <w:instrText xml:space="preserve"> TOC \o "1-2" \n \h \z \u </w:instrText>
      </w:r>
      <w:r>
        <w:fldChar w:fldCharType="separate"/>
      </w:r>
      <w:hyperlink w:anchor="_Toc210755476" w:history="1">
        <w:r w:rsidR="00D33393" w:rsidRPr="00884000">
          <w:rPr>
            <w:rStyle w:val="Lienhypertexte"/>
            <w:noProof/>
            <w:lang w:eastAsia="fr-CA"/>
          </w:rPr>
          <w:t>Comptoir des ventes Catalogue 16 septembre 2025</w:t>
        </w:r>
      </w:hyperlink>
    </w:p>
    <w:p w:rsidR="00D33393" w:rsidRDefault="00AF2159">
      <w:pPr>
        <w:pStyle w:val="TM1"/>
        <w:tabs>
          <w:tab w:val="right" w:leader="dot" w:pos="9350"/>
        </w:tabs>
        <w:rPr>
          <w:rFonts w:asciiTheme="minorHAnsi" w:eastAsiaTheme="minorEastAsia" w:hAnsiTheme="minorHAnsi" w:cstheme="minorBidi"/>
          <w:noProof/>
          <w:sz w:val="22"/>
          <w:szCs w:val="22"/>
          <w:lang w:eastAsia="fr-CA"/>
        </w:rPr>
      </w:pPr>
      <w:hyperlink w:anchor="_Toc210755477" w:history="1">
        <w:r w:rsidR="00D33393" w:rsidRPr="00884000">
          <w:rPr>
            <w:rStyle w:val="Lienhypertexte"/>
            <w:noProof/>
          </w:rPr>
          <w:t>Notes du producteur</w:t>
        </w:r>
      </w:hyperlink>
    </w:p>
    <w:p w:rsidR="00D33393" w:rsidRDefault="00AF2159">
      <w:pPr>
        <w:pStyle w:val="TM1"/>
        <w:tabs>
          <w:tab w:val="right" w:leader="dot" w:pos="9350"/>
        </w:tabs>
        <w:rPr>
          <w:rFonts w:asciiTheme="minorHAnsi" w:eastAsiaTheme="minorEastAsia" w:hAnsiTheme="minorHAnsi" w:cstheme="minorBidi"/>
          <w:noProof/>
          <w:sz w:val="22"/>
          <w:szCs w:val="22"/>
          <w:lang w:eastAsia="fr-CA"/>
        </w:rPr>
      </w:pPr>
      <w:hyperlink w:anchor="_Toc210755478" w:history="1">
        <w:r w:rsidR="00D33393" w:rsidRPr="00884000">
          <w:rPr>
            <w:rStyle w:val="Lienhypertexte"/>
            <w:noProof/>
            <w:lang w:eastAsia="fr-CA"/>
          </w:rPr>
          <w:t>Symboles spéciaux</w:t>
        </w:r>
      </w:hyperlink>
    </w:p>
    <w:p w:rsidR="00D33393" w:rsidRDefault="00AF2159">
      <w:pPr>
        <w:pStyle w:val="TM1"/>
        <w:tabs>
          <w:tab w:val="right" w:leader="dot" w:pos="9350"/>
        </w:tabs>
        <w:rPr>
          <w:rFonts w:asciiTheme="minorHAnsi" w:eastAsiaTheme="minorEastAsia" w:hAnsiTheme="minorHAnsi" w:cstheme="minorBidi"/>
          <w:noProof/>
          <w:sz w:val="22"/>
          <w:szCs w:val="22"/>
          <w:lang w:eastAsia="fr-CA"/>
        </w:rPr>
      </w:pPr>
      <w:hyperlink w:anchor="_Toc210755479" w:history="1">
        <w:r w:rsidR="00D33393" w:rsidRPr="00884000">
          <w:rPr>
            <w:rStyle w:val="Lienhypertexte"/>
            <w:noProof/>
          </w:rPr>
          <w:t>Liens de navigation</w:t>
        </w:r>
      </w:hyperlink>
    </w:p>
    <w:p w:rsidR="00D33393" w:rsidRDefault="00AF2159">
      <w:pPr>
        <w:pStyle w:val="TM1"/>
        <w:tabs>
          <w:tab w:val="right" w:leader="dot" w:pos="9350"/>
        </w:tabs>
        <w:rPr>
          <w:rFonts w:asciiTheme="minorHAnsi" w:eastAsiaTheme="minorEastAsia" w:hAnsiTheme="minorHAnsi" w:cstheme="minorBidi"/>
          <w:noProof/>
          <w:sz w:val="22"/>
          <w:szCs w:val="22"/>
          <w:lang w:eastAsia="fr-CA"/>
        </w:rPr>
      </w:pPr>
      <w:hyperlink w:anchor="_Toc210755480" w:history="1">
        <w:r w:rsidR="00D33393" w:rsidRPr="00884000">
          <w:rPr>
            <w:rStyle w:val="Lienhypertexte"/>
            <w:noProof/>
          </w:rPr>
          <w:t>Informations de couverture</w:t>
        </w:r>
      </w:hyperlink>
    </w:p>
    <w:p w:rsidR="00D33393" w:rsidRDefault="00AF2159">
      <w:pPr>
        <w:pStyle w:val="TM2"/>
        <w:tabs>
          <w:tab w:val="right" w:leader="dot" w:pos="9350"/>
        </w:tabs>
        <w:rPr>
          <w:rFonts w:asciiTheme="minorHAnsi" w:eastAsiaTheme="minorEastAsia" w:hAnsiTheme="minorHAnsi" w:cstheme="minorBidi"/>
          <w:noProof/>
          <w:sz w:val="22"/>
          <w:szCs w:val="22"/>
          <w:lang w:eastAsia="fr-CA"/>
        </w:rPr>
      </w:pPr>
      <w:hyperlink w:anchor="_Toc210755481" w:history="1">
        <w:r w:rsidR="00D33393" w:rsidRPr="00884000">
          <w:rPr>
            <w:rStyle w:val="Lienhypertexte"/>
            <w:noProof/>
          </w:rPr>
          <w:t>Table des matières</w:t>
        </w:r>
      </w:hyperlink>
    </w:p>
    <w:p w:rsidR="00D33393" w:rsidRDefault="00AF2159">
      <w:pPr>
        <w:pStyle w:val="TM2"/>
        <w:tabs>
          <w:tab w:val="right" w:leader="dot" w:pos="9350"/>
        </w:tabs>
        <w:rPr>
          <w:rFonts w:asciiTheme="minorHAnsi" w:eastAsiaTheme="minorEastAsia" w:hAnsiTheme="minorHAnsi" w:cstheme="minorBidi"/>
          <w:noProof/>
          <w:sz w:val="22"/>
          <w:szCs w:val="22"/>
          <w:lang w:eastAsia="fr-CA"/>
        </w:rPr>
      </w:pPr>
      <w:hyperlink w:anchor="_Toc210755482" w:history="1">
        <w:r w:rsidR="00D33393" w:rsidRPr="00884000">
          <w:rPr>
            <w:rStyle w:val="Lienhypertexte"/>
            <w:noProof/>
          </w:rPr>
          <w:t>Bon de commande</w:t>
        </w:r>
      </w:hyperlink>
    </w:p>
    <w:p w:rsidR="00D33393" w:rsidRDefault="00AF2159">
      <w:pPr>
        <w:pStyle w:val="TM2"/>
        <w:tabs>
          <w:tab w:val="right" w:leader="dot" w:pos="9350"/>
        </w:tabs>
        <w:rPr>
          <w:rFonts w:asciiTheme="minorHAnsi" w:eastAsiaTheme="minorEastAsia" w:hAnsiTheme="minorHAnsi" w:cstheme="minorBidi"/>
          <w:noProof/>
          <w:sz w:val="22"/>
          <w:szCs w:val="22"/>
          <w:lang w:eastAsia="fr-CA"/>
        </w:rPr>
      </w:pPr>
      <w:hyperlink w:anchor="_Toc210755483" w:history="1">
        <w:r w:rsidR="00D33393" w:rsidRPr="00884000">
          <w:rPr>
            <w:rStyle w:val="Lienhypertexte"/>
            <w:noProof/>
          </w:rPr>
          <w:t>Braille</w:t>
        </w:r>
      </w:hyperlink>
    </w:p>
    <w:p w:rsidR="00D33393" w:rsidRDefault="00AF2159">
      <w:pPr>
        <w:pStyle w:val="TM2"/>
        <w:tabs>
          <w:tab w:val="right" w:leader="dot" w:pos="9350"/>
        </w:tabs>
        <w:rPr>
          <w:rFonts w:asciiTheme="minorHAnsi" w:eastAsiaTheme="minorEastAsia" w:hAnsiTheme="minorHAnsi" w:cstheme="minorBidi"/>
          <w:noProof/>
          <w:sz w:val="22"/>
          <w:szCs w:val="22"/>
          <w:lang w:eastAsia="fr-CA"/>
        </w:rPr>
      </w:pPr>
      <w:hyperlink w:anchor="_Toc210755484" w:history="1">
        <w:r w:rsidR="00D33393" w:rsidRPr="00884000">
          <w:rPr>
            <w:rStyle w:val="Lienhypertexte"/>
            <w:noProof/>
          </w:rPr>
          <w:t>Communication</w:t>
        </w:r>
      </w:hyperlink>
    </w:p>
    <w:p w:rsidR="00D33393" w:rsidRDefault="00AF2159">
      <w:pPr>
        <w:pStyle w:val="TM2"/>
        <w:tabs>
          <w:tab w:val="right" w:leader="dot" w:pos="9350"/>
        </w:tabs>
        <w:rPr>
          <w:rFonts w:asciiTheme="minorHAnsi" w:eastAsiaTheme="minorEastAsia" w:hAnsiTheme="minorHAnsi" w:cstheme="minorBidi"/>
          <w:noProof/>
          <w:sz w:val="22"/>
          <w:szCs w:val="22"/>
          <w:lang w:eastAsia="fr-CA"/>
        </w:rPr>
      </w:pPr>
      <w:hyperlink w:anchor="_Toc210755485" w:history="1">
        <w:r w:rsidR="00D33393" w:rsidRPr="00884000">
          <w:rPr>
            <w:rStyle w:val="Lienhypertexte"/>
            <w:noProof/>
          </w:rPr>
          <w:t>Éducation</w:t>
        </w:r>
      </w:hyperlink>
    </w:p>
    <w:p w:rsidR="00D33393" w:rsidRDefault="00AF2159">
      <w:pPr>
        <w:pStyle w:val="TM2"/>
        <w:tabs>
          <w:tab w:val="right" w:leader="dot" w:pos="9350"/>
        </w:tabs>
        <w:rPr>
          <w:rFonts w:asciiTheme="minorHAnsi" w:eastAsiaTheme="minorEastAsia" w:hAnsiTheme="minorHAnsi" w:cstheme="minorBidi"/>
          <w:noProof/>
          <w:sz w:val="22"/>
          <w:szCs w:val="22"/>
          <w:lang w:eastAsia="fr-CA"/>
        </w:rPr>
      </w:pPr>
      <w:hyperlink w:anchor="_Toc210755486" w:history="1">
        <w:r w:rsidR="00D33393" w:rsidRPr="00884000">
          <w:rPr>
            <w:rStyle w:val="Lienhypertexte"/>
            <w:noProof/>
          </w:rPr>
          <w:t>Horlogerie</w:t>
        </w:r>
      </w:hyperlink>
    </w:p>
    <w:p w:rsidR="00D33393" w:rsidRDefault="00AF2159">
      <w:pPr>
        <w:pStyle w:val="TM2"/>
        <w:tabs>
          <w:tab w:val="right" w:leader="dot" w:pos="9350"/>
        </w:tabs>
        <w:rPr>
          <w:rFonts w:asciiTheme="minorHAnsi" w:eastAsiaTheme="minorEastAsia" w:hAnsiTheme="minorHAnsi" w:cstheme="minorBidi"/>
          <w:noProof/>
          <w:sz w:val="22"/>
          <w:szCs w:val="22"/>
          <w:lang w:eastAsia="fr-CA"/>
        </w:rPr>
      </w:pPr>
      <w:hyperlink w:anchor="_Toc210755487" w:history="1">
        <w:r w:rsidR="00D33393" w:rsidRPr="00884000">
          <w:rPr>
            <w:rStyle w:val="Lienhypertexte"/>
            <w:noProof/>
          </w:rPr>
          <w:t>Loisirs</w:t>
        </w:r>
      </w:hyperlink>
    </w:p>
    <w:p w:rsidR="00D33393" w:rsidRDefault="00AF2159">
      <w:pPr>
        <w:pStyle w:val="TM2"/>
        <w:tabs>
          <w:tab w:val="right" w:leader="dot" w:pos="9350"/>
        </w:tabs>
        <w:rPr>
          <w:rFonts w:asciiTheme="minorHAnsi" w:eastAsiaTheme="minorEastAsia" w:hAnsiTheme="minorHAnsi" w:cstheme="minorBidi"/>
          <w:noProof/>
          <w:sz w:val="22"/>
          <w:szCs w:val="22"/>
          <w:lang w:eastAsia="fr-CA"/>
        </w:rPr>
      </w:pPr>
      <w:hyperlink w:anchor="_Toc210755488" w:history="1">
        <w:r w:rsidR="00D33393" w:rsidRPr="00884000">
          <w:rPr>
            <w:rStyle w:val="Lienhypertexte"/>
            <w:noProof/>
          </w:rPr>
          <w:t>Orientation et mobilité</w:t>
        </w:r>
      </w:hyperlink>
    </w:p>
    <w:p w:rsidR="00D33393" w:rsidRDefault="00AF2159">
      <w:pPr>
        <w:pStyle w:val="TM2"/>
        <w:tabs>
          <w:tab w:val="right" w:leader="dot" w:pos="9350"/>
        </w:tabs>
        <w:rPr>
          <w:rFonts w:asciiTheme="minorHAnsi" w:eastAsiaTheme="minorEastAsia" w:hAnsiTheme="minorHAnsi" w:cstheme="minorBidi"/>
          <w:noProof/>
          <w:sz w:val="22"/>
          <w:szCs w:val="22"/>
          <w:lang w:eastAsia="fr-CA"/>
        </w:rPr>
      </w:pPr>
      <w:hyperlink w:anchor="_Toc210755489" w:history="1">
        <w:r w:rsidR="00D33393" w:rsidRPr="00884000">
          <w:rPr>
            <w:rStyle w:val="Lienhypertexte"/>
            <w:noProof/>
          </w:rPr>
          <w:t>Publications et références</w:t>
        </w:r>
      </w:hyperlink>
    </w:p>
    <w:p w:rsidR="00D33393" w:rsidRDefault="00AF2159">
      <w:pPr>
        <w:pStyle w:val="TM2"/>
        <w:tabs>
          <w:tab w:val="right" w:leader="dot" w:pos="9350"/>
        </w:tabs>
        <w:rPr>
          <w:rFonts w:asciiTheme="minorHAnsi" w:eastAsiaTheme="minorEastAsia" w:hAnsiTheme="minorHAnsi" w:cstheme="minorBidi"/>
          <w:noProof/>
          <w:sz w:val="22"/>
          <w:szCs w:val="22"/>
          <w:lang w:eastAsia="fr-CA"/>
        </w:rPr>
      </w:pPr>
      <w:hyperlink w:anchor="_Toc210755490" w:history="1">
        <w:r w:rsidR="00D33393" w:rsidRPr="00884000">
          <w:rPr>
            <w:rStyle w:val="Lienhypertexte"/>
            <w:noProof/>
          </w:rPr>
          <w:t>Cuisine</w:t>
        </w:r>
      </w:hyperlink>
    </w:p>
    <w:p w:rsidR="00D33393" w:rsidRDefault="00AF2159">
      <w:pPr>
        <w:pStyle w:val="TM2"/>
        <w:tabs>
          <w:tab w:val="right" w:leader="dot" w:pos="9350"/>
        </w:tabs>
        <w:rPr>
          <w:rFonts w:asciiTheme="minorHAnsi" w:eastAsiaTheme="minorEastAsia" w:hAnsiTheme="minorHAnsi" w:cstheme="minorBidi"/>
          <w:noProof/>
          <w:sz w:val="22"/>
          <w:szCs w:val="22"/>
          <w:lang w:eastAsia="fr-CA"/>
        </w:rPr>
      </w:pPr>
      <w:hyperlink w:anchor="_Toc210755491" w:history="1">
        <w:r w:rsidR="00D33393" w:rsidRPr="00884000">
          <w:rPr>
            <w:rStyle w:val="Lienhypertexte"/>
            <w:noProof/>
          </w:rPr>
          <w:t>Couture</w:t>
        </w:r>
      </w:hyperlink>
    </w:p>
    <w:p w:rsidR="00D33393" w:rsidRDefault="00AF2159">
      <w:pPr>
        <w:pStyle w:val="TM2"/>
        <w:tabs>
          <w:tab w:val="right" w:leader="dot" w:pos="9350"/>
        </w:tabs>
        <w:rPr>
          <w:rFonts w:asciiTheme="minorHAnsi" w:eastAsiaTheme="minorEastAsia" w:hAnsiTheme="minorHAnsi" w:cstheme="minorBidi"/>
          <w:noProof/>
          <w:sz w:val="22"/>
          <w:szCs w:val="22"/>
          <w:lang w:eastAsia="fr-CA"/>
        </w:rPr>
      </w:pPr>
      <w:hyperlink w:anchor="_Toc210755492" w:history="1">
        <w:r w:rsidR="00D33393" w:rsidRPr="00884000">
          <w:rPr>
            <w:rStyle w:val="Lienhypertexte"/>
            <w:noProof/>
          </w:rPr>
          <w:t>Soins personnels</w:t>
        </w:r>
      </w:hyperlink>
    </w:p>
    <w:p w:rsidR="00D33393" w:rsidRDefault="00AF2159">
      <w:pPr>
        <w:pStyle w:val="TM2"/>
        <w:tabs>
          <w:tab w:val="right" w:leader="dot" w:pos="9350"/>
        </w:tabs>
        <w:rPr>
          <w:rFonts w:asciiTheme="minorHAnsi" w:eastAsiaTheme="minorEastAsia" w:hAnsiTheme="minorHAnsi" w:cstheme="minorBidi"/>
          <w:noProof/>
          <w:sz w:val="22"/>
          <w:szCs w:val="22"/>
          <w:lang w:eastAsia="fr-CA"/>
        </w:rPr>
      </w:pPr>
      <w:hyperlink w:anchor="_Toc210755493" w:history="1">
        <w:r w:rsidR="00D33393" w:rsidRPr="00884000">
          <w:rPr>
            <w:rStyle w:val="Lienhypertexte"/>
            <w:noProof/>
          </w:rPr>
          <w:t>Habitation</w:t>
        </w:r>
      </w:hyperlink>
    </w:p>
    <w:p w:rsidR="00E134BC" w:rsidRPr="00E134BC" w:rsidRDefault="00E134BC" w:rsidP="00E134BC">
      <w:pPr>
        <w:pStyle w:val="TM2"/>
        <w:tabs>
          <w:tab w:val="right" w:leader="dot" w:pos="9350"/>
        </w:tabs>
      </w:pPr>
      <w:r>
        <w:fldChar w:fldCharType="end"/>
      </w:r>
    </w:p>
    <w:p w:rsidR="00C67802" w:rsidRDefault="00C67802" w:rsidP="00C67802">
      <w:pPr>
        <w:pStyle w:val="Titre1"/>
      </w:pPr>
      <w:bookmarkStart w:id="5" w:name="_Toc210755480"/>
      <w:r w:rsidRPr="00665270">
        <w:t>Informations de c</w:t>
      </w:r>
      <w:r>
        <w:t>ouverture</w:t>
      </w:r>
      <w:bookmarkEnd w:id="5"/>
    </w:p>
    <w:p w:rsidR="0032498D" w:rsidRPr="00E134BC" w:rsidRDefault="0032498D" w:rsidP="0032498D">
      <w:pPr>
        <w:rPr>
          <w:b/>
        </w:rPr>
      </w:pPr>
      <w:r w:rsidRPr="00E134BC">
        <w:rPr>
          <w:b/>
        </w:rPr>
        <w:t>C</w:t>
      </w:r>
      <w:r w:rsidR="00EA7DD5" w:rsidRPr="00E134BC">
        <w:rPr>
          <w:b/>
        </w:rPr>
        <w:t>omptoir des ventes</w:t>
      </w:r>
    </w:p>
    <w:p w:rsidR="0032498D" w:rsidRPr="00E134BC" w:rsidRDefault="0032498D" w:rsidP="0032498D">
      <w:pPr>
        <w:rPr>
          <w:b/>
        </w:rPr>
      </w:pPr>
      <w:r w:rsidRPr="00E134BC">
        <w:rPr>
          <w:b/>
        </w:rPr>
        <w:t>Catalogue 202</w:t>
      </w:r>
      <w:r w:rsidR="00BA649A">
        <w:rPr>
          <w:b/>
        </w:rPr>
        <w:t>5</w:t>
      </w:r>
      <w:r w:rsidR="00EA7DD5" w:rsidRPr="00E134BC">
        <w:rPr>
          <w:b/>
        </w:rPr>
        <w:br/>
      </w:r>
      <w:r w:rsidRPr="00E134BC">
        <w:rPr>
          <w:b/>
        </w:rPr>
        <w:t>(</w:t>
      </w:r>
      <w:r w:rsidR="00953A60">
        <w:rPr>
          <w:b/>
        </w:rPr>
        <w:t>16 septembre</w:t>
      </w:r>
      <w:r w:rsidR="00BA649A">
        <w:rPr>
          <w:b/>
        </w:rPr>
        <w:t xml:space="preserve"> 2025</w:t>
      </w:r>
      <w:r w:rsidRPr="00E134BC">
        <w:rPr>
          <w:b/>
        </w:rPr>
        <w:t>)</w:t>
      </w:r>
    </w:p>
    <w:p w:rsidR="0032498D" w:rsidRPr="00E134BC" w:rsidRDefault="0032498D" w:rsidP="0032498D">
      <w:pPr>
        <w:rPr>
          <w:b/>
        </w:rPr>
      </w:pPr>
      <w:r w:rsidRPr="00E134BC">
        <w:rPr>
          <w:b/>
        </w:rPr>
        <w:t>Pour commander ou obtenir de plus amples renseignements, communiquez avec l'INLB</w:t>
      </w:r>
      <w:r w:rsidR="00925636">
        <w:rPr>
          <w:b/>
        </w:rPr>
        <w:t xml:space="preserve">. </w:t>
      </w:r>
      <w:r w:rsidRPr="00E134BC">
        <w:rPr>
          <w:b/>
        </w:rPr>
        <w:t>450 463-1710 ou 1 800 361-7063 – poste 159200</w:t>
      </w:r>
    </w:p>
    <w:p w:rsidR="0032498D" w:rsidRDefault="00AF2159" w:rsidP="0032498D">
      <w:hyperlink r:id="rId9" w:history="1">
        <w:r w:rsidR="00EA7DD5" w:rsidRPr="00E134BC">
          <w:rPr>
            <w:rStyle w:val="Lienhypertexte"/>
            <w:b/>
          </w:rPr>
          <w:t>comptoirdesventes.inlb@ssss.gouv.qc.ca</w:t>
        </w:r>
      </w:hyperlink>
    </w:p>
    <w:p w:rsidR="0032498D" w:rsidRDefault="0032498D" w:rsidP="0032498D">
      <w:pPr>
        <w:pStyle w:val="Titre2"/>
      </w:pPr>
      <w:bookmarkStart w:id="6" w:name="_Toc210755481"/>
      <w:r>
        <w:t>Table des matières</w:t>
      </w:r>
      <w:bookmarkEnd w:id="6"/>
    </w:p>
    <w:p w:rsidR="0032498D" w:rsidRDefault="0032498D" w:rsidP="0032498D">
      <w:r>
        <w:t>Bon de commande: 1</w:t>
      </w:r>
    </w:p>
    <w:p w:rsidR="0032498D" w:rsidRDefault="0032498D" w:rsidP="0032498D">
      <w:r>
        <w:t>Braille: 2</w:t>
      </w:r>
    </w:p>
    <w:p w:rsidR="00925636" w:rsidRDefault="00925636" w:rsidP="0032498D">
      <w:r>
        <w:t>Communication: 6</w:t>
      </w:r>
    </w:p>
    <w:p w:rsidR="00925636" w:rsidRDefault="00925636" w:rsidP="0032498D">
      <w:r>
        <w:t>Éducation: 1</w:t>
      </w:r>
      <w:r w:rsidR="00E0729D">
        <w:t>6</w:t>
      </w:r>
    </w:p>
    <w:p w:rsidR="00925636" w:rsidRDefault="00925636" w:rsidP="0032498D">
      <w:r>
        <w:t>Horlogerie: 24</w:t>
      </w:r>
    </w:p>
    <w:p w:rsidR="00925636" w:rsidRDefault="00925636" w:rsidP="0032498D">
      <w:r>
        <w:t>Loisirs: 28</w:t>
      </w:r>
    </w:p>
    <w:p w:rsidR="00925636" w:rsidRDefault="00925636" w:rsidP="0032498D">
      <w:r>
        <w:t>Orientation et mobilité: 40</w:t>
      </w:r>
    </w:p>
    <w:p w:rsidR="0032498D" w:rsidRDefault="0032498D" w:rsidP="0032498D">
      <w:r>
        <w:t>Publications et références: 46</w:t>
      </w:r>
    </w:p>
    <w:p w:rsidR="0032498D" w:rsidRDefault="0032498D" w:rsidP="0032498D">
      <w:r>
        <w:t>Cuisine: 78</w:t>
      </w:r>
    </w:p>
    <w:p w:rsidR="0032498D" w:rsidRDefault="0032498D" w:rsidP="0032498D">
      <w:r>
        <w:t>Couture: 81</w:t>
      </w:r>
    </w:p>
    <w:p w:rsidR="0032498D" w:rsidRDefault="0032498D" w:rsidP="0032498D">
      <w:r>
        <w:t>Soins personnels: 82</w:t>
      </w:r>
    </w:p>
    <w:p w:rsidR="0032498D" w:rsidRDefault="0032498D" w:rsidP="0032498D">
      <w:r>
        <w:t>Habitation: 84</w:t>
      </w:r>
    </w:p>
    <w:p w:rsidR="0032498D" w:rsidRDefault="0032498D" w:rsidP="0032498D">
      <w:r>
        <w:t>{Page 1}</w:t>
      </w:r>
    </w:p>
    <w:p w:rsidR="0032498D" w:rsidRDefault="0032498D" w:rsidP="0032498D">
      <w:pPr>
        <w:pStyle w:val="Titre2"/>
      </w:pPr>
      <w:bookmarkStart w:id="7" w:name="_Toc210755482"/>
      <w:r>
        <w:t>Bon de commande</w:t>
      </w:r>
      <w:bookmarkEnd w:id="7"/>
    </w:p>
    <w:p w:rsidR="002E740E" w:rsidRPr="00485270" w:rsidRDefault="002E740E" w:rsidP="00485270">
      <w:pPr>
        <w:pStyle w:val="Titre3"/>
      </w:pPr>
      <w:r w:rsidRPr="00485270">
        <w:t>Réservé au Comptoir des ventes</w:t>
      </w:r>
    </w:p>
    <w:p w:rsidR="002E740E" w:rsidRDefault="005E39DD" w:rsidP="00485270">
      <w:r>
        <w:t>N°</w:t>
      </w:r>
      <w:r w:rsidR="002E740E">
        <w:t xml:space="preserve"> dossier: </w:t>
      </w:r>
      <w:r w:rsidR="00936617">
        <w:t>{____}</w:t>
      </w:r>
    </w:p>
    <w:p w:rsidR="002E740E" w:rsidRDefault="002E740E" w:rsidP="00485270">
      <w:r>
        <w:t xml:space="preserve">Date: </w:t>
      </w:r>
      <w:r w:rsidR="00936617">
        <w:t>{____}</w:t>
      </w:r>
    </w:p>
    <w:p w:rsidR="002E740E" w:rsidRPr="00936617" w:rsidRDefault="002E740E" w:rsidP="00485270">
      <w:pPr>
        <w:pStyle w:val="Titre3"/>
      </w:pPr>
      <w:r w:rsidRPr="00936617">
        <w:t>Commandé par:</w:t>
      </w:r>
    </w:p>
    <w:p w:rsidR="002E740E" w:rsidRDefault="002E740E" w:rsidP="00485270">
      <w:r>
        <w:t xml:space="preserve">Nom: </w:t>
      </w:r>
      <w:r w:rsidR="00936617">
        <w:t>{____}</w:t>
      </w:r>
    </w:p>
    <w:p w:rsidR="002E740E" w:rsidRDefault="002E740E" w:rsidP="00485270">
      <w:r>
        <w:t xml:space="preserve">Prénom: </w:t>
      </w:r>
      <w:r w:rsidR="00936617">
        <w:t>{____}</w:t>
      </w:r>
    </w:p>
    <w:p w:rsidR="002E740E" w:rsidRDefault="002E740E" w:rsidP="00485270">
      <w:r>
        <w:t xml:space="preserve">Adresse: </w:t>
      </w:r>
      <w:r w:rsidR="00936617">
        <w:t>{3____}</w:t>
      </w:r>
    </w:p>
    <w:p w:rsidR="002E740E" w:rsidRDefault="002E740E" w:rsidP="00485270">
      <w:r>
        <w:t xml:space="preserve">Téléphone: </w:t>
      </w:r>
      <w:r w:rsidR="00936617">
        <w:t>{____}</w:t>
      </w:r>
    </w:p>
    <w:p w:rsidR="002E740E" w:rsidRPr="00936617" w:rsidRDefault="002E740E" w:rsidP="00485270">
      <w:pPr>
        <w:pStyle w:val="Titre3"/>
      </w:pPr>
      <w:r w:rsidRPr="00936617">
        <w:t xml:space="preserve">Expédié </w:t>
      </w:r>
      <w:r w:rsidR="00485270">
        <w:t>à</w:t>
      </w:r>
      <w:r w:rsidRPr="00936617">
        <w:t>:</w:t>
      </w:r>
    </w:p>
    <w:p w:rsidR="002E740E" w:rsidRDefault="002E740E" w:rsidP="00485270">
      <w:r>
        <w:t xml:space="preserve">Nom: </w:t>
      </w:r>
      <w:r w:rsidR="00936617">
        <w:t>{____}</w:t>
      </w:r>
    </w:p>
    <w:p w:rsidR="002E740E" w:rsidRDefault="002E740E" w:rsidP="00485270">
      <w:r>
        <w:t xml:space="preserve">Prénom: </w:t>
      </w:r>
      <w:r w:rsidR="00936617">
        <w:t>{____}</w:t>
      </w:r>
    </w:p>
    <w:p w:rsidR="002E740E" w:rsidRDefault="002E740E" w:rsidP="00485270">
      <w:r>
        <w:t xml:space="preserve">Adresse: </w:t>
      </w:r>
      <w:r w:rsidR="00936617">
        <w:t>{3____}</w:t>
      </w:r>
    </w:p>
    <w:p w:rsidR="002E740E" w:rsidRDefault="002E740E" w:rsidP="00485270">
      <w:r>
        <w:t xml:space="preserve">Téléphone: </w:t>
      </w:r>
      <w:r w:rsidR="00936617">
        <w:t>{____}</w:t>
      </w:r>
    </w:p>
    <w:tbl>
      <w:tblPr>
        <w:tblStyle w:val="Grilledutableau"/>
        <w:tblW w:w="0" w:type="auto"/>
        <w:tblLook w:val="04A0" w:firstRow="1" w:lastRow="0" w:firstColumn="1" w:lastColumn="0" w:noHBand="0" w:noVBand="1"/>
      </w:tblPr>
      <w:tblGrid>
        <w:gridCol w:w="1870"/>
        <w:gridCol w:w="1870"/>
        <w:gridCol w:w="1870"/>
        <w:gridCol w:w="1870"/>
        <w:gridCol w:w="1870"/>
      </w:tblGrid>
      <w:tr w:rsidR="002E740E" w:rsidRPr="00936617" w:rsidTr="00936617">
        <w:trPr>
          <w:tblHeader/>
        </w:trPr>
        <w:tc>
          <w:tcPr>
            <w:tcW w:w="1870" w:type="dxa"/>
          </w:tcPr>
          <w:p w:rsidR="002E740E" w:rsidRPr="00936617" w:rsidRDefault="002E740E" w:rsidP="00936617">
            <w:pPr>
              <w:jc w:val="center"/>
              <w:rPr>
                <w:b/>
              </w:rPr>
            </w:pPr>
            <w:r w:rsidRPr="00936617">
              <w:rPr>
                <w:b/>
              </w:rPr>
              <w:t>Quantité</w:t>
            </w:r>
          </w:p>
        </w:tc>
        <w:tc>
          <w:tcPr>
            <w:tcW w:w="1870" w:type="dxa"/>
          </w:tcPr>
          <w:p w:rsidR="002E740E" w:rsidRPr="00936617" w:rsidRDefault="005E39DD" w:rsidP="00936617">
            <w:pPr>
              <w:jc w:val="center"/>
              <w:rPr>
                <w:b/>
              </w:rPr>
            </w:pPr>
            <w:r>
              <w:rPr>
                <w:b/>
              </w:rPr>
              <w:t>N°</w:t>
            </w:r>
            <w:r w:rsidR="002E740E" w:rsidRPr="00936617">
              <w:rPr>
                <w:b/>
              </w:rPr>
              <w:t xml:space="preserve"> invent.</w:t>
            </w:r>
          </w:p>
        </w:tc>
        <w:tc>
          <w:tcPr>
            <w:tcW w:w="1870" w:type="dxa"/>
          </w:tcPr>
          <w:p w:rsidR="002E740E" w:rsidRPr="00936617" w:rsidRDefault="002E740E" w:rsidP="00936617">
            <w:pPr>
              <w:jc w:val="center"/>
              <w:rPr>
                <w:b/>
              </w:rPr>
            </w:pPr>
            <w:r w:rsidRPr="00936617">
              <w:rPr>
                <w:b/>
              </w:rPr>
              <w:t>Description</w:t>
            </w:r>
          </w:p>
        </w:tc>
        <w:tc>
          <w:tcPr>
            <w:tcW w:w="1870" w:type="dxa"/>
          </w:tcPr>
          <w:p w:rsidR="002E740E" w:rsidRPr="00936617" w:rsidRDefault="002E740E" w:rsidP="00936617">
            <w:pPr>
              <w:jc w:val="center"/>
              <w:rPr>
                <w:b/>
              </w:rPr>
            </w:pPr>
            <w:r w:rsidRPr="00936617">
              <w:rPr>
                <w:b/>
              </w:rPr>
              <w:t>$ unité</w:t>
            </w:r>
          </w:p>
        </w:tc>
        <w:tc>
          <w:tcPr>
            <w:tcW w:w="1870" w:type="dxa"/>
          </w:tcPr>
          <w:p w:rsidR="002E740E" w:rsidRPr="00936617" w:rsidRDefault="002E740E" w:rsidP="00936617">
            <w:pPr>
              <w:jc w:val="center"/>
              <w:rPr>
                <w:b/>
              </w:rPr>
            </w:pPr>
            <w:r w:rsidRPr="00936617">
              <w:rPr>
                <w:b/>
              </w:rPr>
              <w:t>Total</w:t>
            </w:r>
          </w:p>
        </w:tc>
      </w:tr>
      <w:tr w:rsidR="002E740E" w:rsidTr="002E740E">
        <w:tc>
          <w:tcPr>
            <w:tcW w:w="1870" w:type="dxa"/>
          </w:tcPr>
          <w:p w:rsidR="002E740E" w:rsidRDefault="002E740E" w:rsidP="002E740E"/>
        </w:tc>
        <w:tc>
          <w:tcPr>
            <w:tcW w:w="1870" w:type="dxa"/>
          </w:tcPr>
          <w:p w:rsidR="002E740E" w:rsidRDefault="002E740E" w:rsidP="002E740E"/>
        </w:tc>
        <w:tc>
          <w:tcPr>
            <w:tcW w:w="1870" w:type="dxa"/>
          </w:tcPr>
          <w:p w:rsidR="002E740E" w:rsidRDefault="002E740E" w:rsidP="002E740E"/>
        </w:tc>
        <w:tc>
          <w:tcPr>
            <w:tcW w:w="1870" w:type="dxa"/>
          </w:tcPr>
          <w:p w:rsidR="002E740E" w:rsidRDefault="002E740E" w:rsidP="002E740E"/>
        </w:tc>
        <w:tc>
          <w:tcPr>
            <w:tcW w:w="1870" w:type="dxa"/>
          </w:tcPr>
          <w:p w:rsidR="002E740E" w:rsidRDefault="002E740E" w:rsidP="002E740E"/>
        </w:tc>
      </w:tr>
      <w:tr w:rsidR="002E740E" w:rsidTr="002E740E">
        <w:tc>
          <w:tcPr>
            <w:tcW w:w="1870" w:type="dxa"/>
          </w:tcPr>
          <w:p w:rsidR="002E740E" w:rsidRDefault="002E740E" w:rsidP="002E740E"/>
        </w:tc>
        <w:tc>
          <w:tcPr>
            <w:tcW w:w="1870" w:type="dxa"/>
          </w:tcPr>
          <w:p w:rsidR="002E740E" w:rsidRDefault="002E740E" w:rsidP="002E740E"/>
        </w:tc>
        <w:tc>
          <w:tcPr>
            <w:tcW w:w="1870" w:type="dxa"/>
          </w:tcPr>
          <w:p w:rsidR="002E740E" w:rsidRDefault="002E740E" w:rsidP="002E740E"/>
        </w:tc>
        <w:tc>
          <w:tcPr>
            <w:tcW w:w="1870" w:type="dxa"/>
          </w:tcPr>
          <w:p w:rsidR="002E740E" w:rsidRDefault="002E740E" w:rsidP="002E740E"/>
        </w:tc>
        <w:tc>
          <w:tcPr>
            <w:tcW w:w="1870" w:type="dxa"/>
          </w:tcPr>
          <w:p w:rsidR="002E740E" w:rsidRDefault="002E740E" w:rsidP="002E740E"/>
        </w:tc>
      </w:tr>
      <w:tr w:rsidR="002E740E" w:rsidTr="002E740E">
        <w:tc>
          <w:tcPr>
            <w:tcW w:w="1870" w:type="dxa"/>
          </w:tcPr>
          <w:p w:rsidR="002E740E" w:rsidRDefault="002E740E" w:rsidP="002E740E"/>
        </w:tc>
        <w:tc>
          <w:tcPr>
            <w:tcW w:w="1870" w:type="dxa"/>
          </w:tcPr>
          <w:p w:rsidR="002E740E" w:rsidRDefault="002E740E" w:rsidP="002E740E"/>
        </w:tc>
        <w:tc>
          <w:tcPr>
            <w:tcW w:w="1870" w:type="dxa"/>
          </w:tcPr>
          <w:p w:rsidR="002E740E" w:rsidRDefault="002E740E" w:rsidP="002E740E"/>
        </w:tc>
        <w:tc>
          <w:tcPr>
            <w:tcW w:w="1870" w:type="dxa"/>
          </w:tcPr>
          <w:p w:rsidR="002E740E" w:rsidRDefault="002E740E" w:rsidP="002E740E"/>
        </w:tc>
        <w:tc>
          <w:tcPr>
            <w:tcW w:w="1870" w:type="dxa"/>
          </w:tcPr>
          <w:p w:rsidR="002E740E" w:rsidRDefault="002E740E" w:rsidP="002E740E"/>
        </w:tc>
      </w:tr>
      <w:tr w:rsidR="002E740E" w:rsidTr="002E740E">
        <w:tc>
          <w:tcPr>
            <w:tcW w:w="1870" w:type="dxa"/>
          </w:tcPr>
          <w:p w:rsidR="002E740E" w:rsidRDefault="002E740E" w:rsidP="002E740E"/>
        </w:tc>
        <w:tc>
          <w:tcPr>
            <w:tcW w:w="1870" w:type="dxa"/>
          </w:tcPr>
          <w:p w:rsidR="002E740E" w:rsidRDefault="002E740E" w:rsidP="002E740E"/>
        </w:tc>
        <w:tc>
          <w:tcPr>
            <w:tcW w:w="1870" w:type="dxa"/>
          </w:tcPr>
          <w:p w:rsidR="002E740E" w:rsidRDefault="002E740E" w:rsidP="002E740E"/>
        </w:tc>
        <w:tc>
          <w:tcPr>
            <w:tcW w:w="1870" w:type="dxa"/>
          </w:tcPr>
          <w:p w:rsidR="002E740E" w:rsidRDefault="002E740E" w:rsidP="002E740E"/>
        </w:tc>
        <w:tc>
          <w:tcPr>
            <w:tcW w:w="1870" w:type="dxa"/>
          </w:tcPr>
          <w:p w:rsidR="002E740E" w:rsidRDefault="002E740E" w:rsidP="002E740E"/>
        </w:tc>
      </w:tr>
      <w:tr w:rsidR="002E740E" w:rsidTr="002E740E">
        <w:tc>
          <w:tcPr>
            <w:tcW w:w="1870" w:type="dxa"/>
          </w:tcPr>
          <w:p w:rsidR="002E740E" w:rsidRDefault="002E740E" w:rsidP="002E740E"/>
        </w:tc>
        <w:tc>
          <w:tcPr>
            <w:tcW w:w="1870" w:type="dxa"/>
          </w:tcPr>
          <w:p w:rsidR="002E740E" w:rsidRDefault="002E740E" w:rsidP="002E740E"/>
        </w:tc>
        <w:tc>
          <w:tcPr>
            <w:tcW w:w="1870" w:type="dxa"/>
          </w:tcPr>
          <w:p w:rsidR="002E740E" w:rsidRDefault="002E740E" w:rsidP="002E740E"/>
        </w:tc>
        <w:tc>
          <w:tcPr>
            <w:tcW w:w="1870" w:type="dxa"/>
          </w:tcPr>
          <w:p w:rsidR="002E740E" w:rsidRDefault="002E740E" w:rsidP="002E740E"/>
        </w:tc>
        <w:tc>
          <w:tcPr>
            <w:tcW w:w="1870" w:type="dxa"/>
          </w:tcPr>
          <w:p w:rsidR="002E740E" w:rsidRDefault="002E740E" w:rsidP="002E740E"/>
        </w:tc>
      </w:tr>
    </w:tbl>
    <w:p w:rsidR="002E740E" w:rsidRPr="00485270" w:rsidRDefault="002E740E" w:rsidP="00485270">
      <w:pPr>
        <w:rPr>
          <w:b/>
        </w:rPr>
      </w:pPr>
      <w:r w:rsidRPr="00485270">
        <w:rPr>
          <w:b/>
        </w:rPr>
        <w:t xml:space="preserve">TOTAL: </w:t>
      </w:r>
      <w:r w:rsidR="00936617" w:rsidRPr="00485270">
        <w:rPr>
          <w:b/>
        </w:rPr>
        <w:t>{____}</w:t>
      </w:r>
    </w:p>
    <w:p w:rsidR="002E740E" w:rsidRPr="00936617" w:rsidRDefault="002E740E" w:rsidP="00485270">
      <w:pPr>
        <w:pStyle w:val="Titre3"/>
      </w:pPr>
      <w:r w:rsidRPr="00936617">
        <w:t>Réservé au Comptoir des ventes</w:t>
      </w:r>
    </w:p>
    <w:p w:rsidR="002E740E" w:rsidRPr="00485270" w:rsidRDefault="002E740E" w:rsidP="00485270">
      <w:pPr>
        <w:rPr>
          <w:b/>
        </w:rPr>
      </w:pPr>
      <w:r w:rsidRPr="00485270">
        <w:rPr>
          <w:b/>
        </w:rPr>
        <w:t>Mode de paiement:</w:t>
      </w:r>
    </w:p>
    <w:p w:rsidR="00485270" w:rsidRDefault="002E740E" w:rsidP="00485270">
      <w:r>
        <w:t xml:space="preserve">Mastercard n°.: </w:t>
      </w:r>
      <w:r w:rsidR="00936617">
        <w:t>{____}</w:t>
      </w:r>
    </w:p>
    <w:p w:rsidR="002E740E" w:rsidRDefault="002E740E" w:rsidP="00485270">
      <w:pPr>
        <w:pStyle w:val="Retrait03"/>
      </w:pPr>
      <w:r>
        <w:t xml:space="preserve">Exp.: </w:t>
      </w:r>
      <w:r w:rsidR="00936617">
        <w:t>{____}</w:t>
      </w:r>
    </w:p>
    <w:p w:rsidR="00485270" w:rsidRDefault="002E740E" w:rsidP="00485270">
      <w:r>
        <w:t xml:space="preserve">Visa n°.: </w:t>
      </w:r>
      <w:r w:rsidR="00936617">
        <w:t>{____}</w:t>
      </w:r>
    </w:p>
    <w:p w:rsidR="002E740E" w:rsidRDefault="003726DF" w:rsidP="00485270">
      <w:pPr>
        <w:pStyle w:val="Retrait03"/>
      </w:pPr>
      <w:r>
        <w:t xml:space="preserve">Exp.: </w:t>
      </w:r>
      <w:r w:rsidR="00936617">
        <w:t>{____}</w:t>
      </w:r>
    </w:p>
    <w:p w:rsidR="003726DF" w:rsidRDefault="003726DF" w:rsidP="00485270">
      <w:r>
        <w:t>Chèque { }</w:t>
      </w:r>
    </w:p>
    <w:p w:rsidR="003726DF" w:rsidRDefault="003726DF" w:rsidP="00485270">
      <w:r>
        <w:t>Mandat-poste { }</w:t>
      </w:r>
    </w:p>
    <w:p w:rsidR="003726DF" w:rsidRPr="00485270" w:rsidRDefault="003726DF" w:rsidP="00485270">
      <w:r w:rsidRPr="00485270">
        <w:t>Payé au comptoir:</w:t>
      </w:r>
    </w:p>
    <w:p w:rsidR="003726DF" w:rsidRDefault="003726DF" w:rsidP="00485270">
      <w:pPr>
        <w:pStyle w:val="Retrait03"/>
      </w:pPr>
      <w:r>
        <w:t>Oui { }</w:t>
      </w:r>
    </w:p>
    <w:p w:rsidR="003726DF" w:rsidRDefault="003726DF" w:rsidP="00485270">
      <w:pPr>
        <w:pStyle w:val="Retrait03"/>
      </w:pPr>
      <w:r>
        <w:t>Non { }</w:t>
      </w:r>
    </w:p>
    <w:p w:rsidR="003726DF" w:rsidRDefault="003726DF" w:rsidP="00485270">
      <w:r>
        <w:t xml:space="preserve">Viendra chercher: </w:t>
      </w:r>
      <w:r w:rsidR="00485270">
        <w:t>{____}</w:t>
      </w:r>
    </w:p>
    <w:p w:rsidR="003726DF" w:rsidRDefault="003726DF" w:rsidP="00485270">
      <w:r>
        <w:t xml:space="preserve">Appeler quand arrivé: </w:t>
      </w:r>
      <w:r w:rsidR="00485270">
        <w:t>{____}</w:t>
      </w:r>
    </w:p>
    <w:p w:rsidR="003726DF" w:rsidRDefault="003726DF" w:rsidP="00485270">
      <w:r>
        <w:t xml:space="preserve">Envoi: </w:t>
      </w:r>
      <w:r w:rsidR="00485270">
        <w:t>{____}</w:t>
      </w:r>
    </w:p>
    <w:p w:rsidR="003726DF" w:rsidRDefault="003726DF" w:rsidP="00485270">
      <w:r>
        <w:t xml:space="preserve">À payer: </w:t>
      </w:r>
      <w:r w:rsidR="00485270">
        <w:t>{____}</w:t>
      </w:r>
    </w:p>
    <w:p w:rsidR="003726DF" w:rsidRPr="00936617" w:rsidRDefault="003726DF" w:rsidP="00485270">
      <w:pPr>
        <w:rPr>
          <w:b/>
        </w:rPr>
      </w:pPr>
      <w:r w:rsidRPr="00936617">
        <w:rPr>
          <w:b/>
        </w:rPr>
        <w:t>Remarque: {3____}</w:t>
      </w:r>
    </w:p>
    <w:p w:rsidR="0032498D" w:rsidRDefault="0032498D" w:rsidP="0032498D">
      <w:r>
        <w:t>{Page 2}</w:t>
      </w:r>
    </w:p>
    <w:p w:rsidR="0032498D" w:rsidRDefault="0032498D" w:rsidP="0032498D">
      <w:pPr>
        <w:pStyle w:val="Titre2"/>
      </w:pPr>
      <w:bookmarkStart w:id="8" w:name="_Toc210755483"/>
      <w:r>
        <w:t>Braille</w:t>
      </w:r>
      <w:bookmarkEnd w:id="8"/>
    </w:p>
    <w:p w:rsidR="0032498D" w:rsidRDefault="0032498D" w:rsidP="00EA7DD5">
      <w:pPr>
        <w:pStyle w:val="Titre3"/>
      </w:pPr>
      <w:r>
        <w:t>Braillabel</w:t>
      </w:r>
    </w:p>
    <w:p w:rsidR="0032498D" w:rsidRDefault="0032498D" w:rsidP="0032498D">
      <w:r>
        <w:t>Pellicule autocollante vendue à la feuille de 21 × 28 cm. Utile pour faire des étiquettes au Brailler de la grandeur voulue.</w:t>
      </w:r>
    </w:p>
    <w:p w:rsidR="0032498D" w:rsidRDefault="0032498D" w:rsidP="0032498D">
      <w:r>
        <w:t>Vendu en feuille de 21 × 28 cm</w:t>
      </w:r>
      <w:r w:rsidR="00EA7DD5">
        <w:t>.</w:t>
      </w:r>
      <w:r w:rsidR="00EA7DD5">
        <w:br/>
        <w:t>Référence</w:t>
      </w:r>
      <w:r>
        <w:t>: 2102</w:t>
      </w:r>
      <w:r w:rsidR="00EA7DD5">
        <w:br/>
        <w:t xml:space="preserve">Prix: </w:t>
      </w:r>
      <w:r>
        <w:t>2,05</w:t>
      </w:r>
      <w:r w:rsidR="00EA7DD5">
        <w:t>$</w:t>
      </w:r>
    </w:p>
    <w:p w:rsidR="0032498D" w:rsidRDefault="0032498D" w:rsidP="00EA7DD5">
      <w:pPr>
        <w:pStyle w:val="Titre3"/>
      </w:pPr>
      <w:r>
        <w:t>Feuille thermoform</w:t>
      </w:r>
    </w:p>
    <w:p w:rsidR="0032498D" w:rsidRDefault="0032498D" w:rsidP="0032498D">
      <w:r>
        <w:t>Pour écriture braille ou reproduction de texte par machine à thermoformage. Vendu en format de 22 × 28 cm.</w:t>
      </w:r>
    </w:p>
    <w:p w:rsidR="0032498D" w:rsidRDefault="0032498D" w:rsidP="0032498D">
      <w:r>
        <w:t>Vendu en feuille de 22 × 28 cm</w:t>
      </w:r>
      <w:r w:rsidR="00EA7DD5">
        <w:t>.</w:t>
      </w:r>
      <w:r w:rsidR="00EA7DD5">
        <w:br/>
        <w:t>Référence</w:t>
      </w:r>
      <w:r>
        <w:t>: 2103</w:t>
      </w:r>
      <w:r w:rsidR="000A4285">
        <w:br/>
      </w:r>
      <w:r w:rsidR="00EA7DD5">
        <w:t xml:space="preserve">Prix: </w:t>
      </w:r>
      <w:r>
        <w:t>0,25</w:t>
      </w:r>
      <w:r w:rsidR="00EA7DD5">
        <w:t>$</w:t>
      </w:r>
    </w:p>
    <w:p w:rsidR="0032498D" w:rsidRDefault="0032498D" w:rsidP="000A4285">
      <w:pPr>
        <w:pStyle w:val="Titre3"/>
      </w:pPr>
      <w:r>
        <w:t>Papier braille pour imprimante braille 24 × 28 cm</w:t>
      </w:r>
      <w:r w:rsidR="00EA7DD5">
        <w:t xml:space="preserve"> – </w:t>
      </w:r>
      <w:r>
        <w:t>(9½ × 11 po)</w:t>
      </w:r>
    </w:p>
    <w:p w:rsidR="00C607EB" w:rsidRDefault="0032498D" w:rsidP="0032498D">
      <w:r>
        <w:t>Papier braille de format 24 × 28 cm incluant les bretelles. Se vend en boîte de 500 feuilles.</w:t>
      </w:r>
    </w:p>
    <w:p w:rsidR="00C607EB" w:rsidRDefault="0032498D" w:rsidP="0032498D">
      <w:r>
        <w:t>Vendu en boîte de 500 feuilles</w:t>
      </w:r>
      <w:r w:rsidR="00EA7DD5">
        <w:t>.</w:t>
      </w:r>
      <w:r w:rsidR="00EA7DD5">
        <w:br/>
        <w:t>Référence</w:t>
      </w:r>
      <w:r>
        <w:t>: 2104</w:t>
      </w:r>
      <w:r w:rsidR="00EA7DD5">
        <w:br/>
        <w:t xml:space="preserve">Prix: </w:t>
      </w:r>
      <w:r>
        <w:t>26,60</w:t>
      </w:r>
      <w:r w:rsidR="00EA7DD5">
        <w:t>$</w:t>
      </w:r>
    </w:p>
    <w:p w:rsidR="0032498D" w:rsidRDefault="0032498D" w:rsidP="000A4285">
      <w:pPr>
        <w:pStyle w:val="Titre3"/>
      </w:pPr>
      <w:r>
        <w:t>Papier braille perforé pour imprimante braille 31,7 × 28 cm (11,5 × 11 po)</w:t>
      </w:r>
    </w:p>
    <w:p w:rsidR="00C607EB" w:rsidRDefault="0032498D" w:rsidP="0032498D">
      <w:r>
        <w:t>Papier braille perforé de format 31,7 × 28 cm incluant les bretelles. La perforation rectangulaire des feuilles sert à l'insertion d'un boudin de reliure, qu'il soit en plastique ou en métal. Se vend en boîte de 400 feuilles.</w:t>
      </w:r>
    </w:p>
    <w:p w:rsidR="00C607EB" w:rsidRDefault="0032498D" w:rsidP="0032498D">
      <w:r>
        <w:t>Vendu en boîte de 400 feuilles</w:t>
      </w:r>
      <w:r w:rsidR="00EA7DD5">
        <w:t>.</w:t>
      </w:r>
      <w:r w:rsidR="00EA7DD5">
        <w:br/>
        <w:t>Référence</w:t>
      </w:r>
      <w:r>
        <w:t>: 2105</w:t>
      </w:r>
      <w:r w:rsidR="00EA7DD5">
        <w:br/>
        <w:t xml:space="preserve">Prix: </w:t>
      </w:r>
      <w:r>
        <w:t>33,10</w:t>
      </w:r>
      <w:r w:rsidR="00EA7DD5">
        <w:t>$</w:t>
      </w:r>
    </w:p>
    <w:p w:rsidR="0032498D" w:rsidRDefault="0032498D" w:rsidP="000A4285">
      <w:pPr>
        <w:pStyle w:val="Titre3"/>
      </w:pPr>
      <w:r>
        <w:t xml:space="preserve">Papier </w:t>
      </w:r>
      <w:r w:rsidR="000A4285">
        <w:t>« </w:t>
      </w:r>
      <w:r>
        <w:t>Swell-Touch</w:t>
      </w:r>
      <w:r w:rsidR="000A4285">
        <w:t> »</w:t>
      </w:r>
      <w:r>
        <w:t xml:space="preserve"> 8½ × 11 po</w:t>
      </w:r>
    </w:p>
    <w:p w:rsidR="00C607EB" w:rsidRDefault="0032498D" w:rsidP="0032498D">
      <w:r>
        <w:t>Permet de reproduire l'imprimé en relief. Nécessite un équipement spécifique (</w:t>
      </w:r>
      <w:r w:rsidR="000A4285">
        <w:t>« </w:t>
      </w:r>
      <w:r>
        <w:t>Swell-Touch Graphic Machine</w:t>
      </w:r>
      <w:r w:rsidR="000A4285">
        <w:t> »</w:t>
      </w:r>
      <w:r>
        <w:t>). Se vend en boîte de 100 feuilles.</w:t>
      </w:r>
    </w:p>
    <w:p w:rsidR="00C607EB" w:rsidRDefault="0032498D" w:rsidP="0032498D">
      <w:r>
        <w:t>Vendu en boîte de 100</w:t>
      </w:r>
      <w:r w:rsidR="00EA7DD5">
        <w:t>.</w:t>
      </w:r>
      <w:r w:rsidR="00EA7DD5">
        <w:br/>
        <w:t>Référence</w:t>
      </w:r>
      <w:r>
        <w:t>: 2106</w:t>
      </w:r>
      <w:r w:rsidR="00EA7DD5">
        <w:br/>
        <w:t xml:space="preserve">Prix: </w:t>
      </w:r>
      <w:r>
        <w:t>225,00</w:t>
      </w:r>
      <w:r w:rsidR="00EA7DD5">
        <w:t>$</w:t>
      </w:r>
    </w:p>
    <w:p w:rsidR="0032498D" w:rsidRDefault="0032498D" w:rsidP="000A4285">
      <w:pPr>
        <w:pStyle w:val="Titre3"/>
      </w:pPr>
      <w:r>
        <w:t>Feuilles quadrillées en relief</w:t>
      </w:r>
    </w:p>
    <w:p w:rsidR="00C607EB" w:rsidRDefault="0032498D" w:rsidP="0032498D">
      <w:r>
        <w:t>Feuilles quadrillées en relief de format: 21,6 × 28 cm. Carrés de 1,25 cm. 18 rangées de 21 carrés. Se vend en paquet de 50 feuilles.</w:t>
      </w:r>
    </w:p>
    <w:p w:rsidR="0032498D" w:rsidRDefault="0032498D" w:rsidP="0032498D">
      <w:r>
        <w:t>Vendu en paquet de 50 Feuilles</w:t>
      </w:r>
      <w:r w:rsidR="00EA7DD5">
        <w:t>.</w:t>
      </w:r>
      <w:r w:rsidR="00EA7DD5">
        <w:br/>
        <w:t>Référence</w:t>
      </w:r>
      <w:r>
        <w:t>: 2107</w:t>
      </w:r>
      <w:r w:rsidR="00EA7DD5">
        <w:br/>
        <w:t xml:space="preserve">Prix: </w:t>
      </w:r>
      <w:r>
        <w:t>21,80</w:t>
      </w:r>
      <w:r w:rsidR="00EA7DD5">
        <w:t>$</w:t>
      </w:r>
    </w:p>
    <w:p w:rsidR="0032498D" w:rsidRDefault="0032498D" w:rsidP="000A4285">
      <w:pPr>
        <w:pStyle w:val="Titre3"/>
      </w:pPr>
      <w:r>
        <w:t xml:space="preserve">Support à ruban </w:t>
      </w:r>
      <w:r w:rsidR="000A4285">
        <w:t>« </w:t>
      </w:r>
      <w:r>
        <w:t>Dymo</w:t>
      </w:r>
      <w:r w:rsidR="000A4285">
        <w:t> »</w:t>
      </w:r>
      <w:r>
        <w:t xml:space="preserve"> pour machine à écrire braille</w:t>
      </w:r>
    </w:p>
    <w:p w:rsidR="00C607EB" w:rsidRDefault="0032498D" w:rsidP="0032498D">
      <w:r>
        <w:t xml:space="preserve">Support à ruban </w:t>
      </w:r>
      <w:r w:rsidR="000A4285">
        <w:t>« </w:t>
      </w:r>
      <w:r>
        <w:t>Dymo</w:t>
      </w:r>
      <w:r w:rsidR="000A4285">
        <w:t> »</w:t>
      </w:r>
      <w:r>
        <w:t xml:space="preserve"> pour machine à écrire braille. S'installe sur une machine à écrire braille de type Perkins.</w:t>
      </w:r>
    </w:p>
    <w:p w:rsidR="00C607EB" w:rsidRDefault="0032498D" w:rsidP="0032498D">
      <w:r>
        <w:t>Vendu à l'unité</w:t>
      </w:r>
      <w:r w:rsidR="00EA7DD5">
        <w:t>.</w:t>
      </w:r>
      <w:r w:rsidR="00EA7DD5">
        <w:br/>
        <w:t>Référence</w:t>
      </w:r>
      <w:r>
        <w:t>: 2115</w:t>
      </w:r>
      <w:r w:rsidR="00EA7DD5">
        <w:br/>
        <w:t xml:space="preserve">Prix: </w:t>
      </w:r>
      <w:r>
        <w:t>67,95</w:t>
      </w:r>
      <w:r w:rsidR="00EA7DD5">
        <w:t>$</w:t>
      </w:r>
    </w:p>
    <w:p w:rsidR="00EE63E0" w:rsidRDefault="00EE63E0" w:rsidP="00EE63E0">
      <w:r>
        <w:t>{Page 3}</w:t>
      </w:r>
    </w:p>
    <w:p w:rsidR="0032498D" w:rsidRDefault="000A4285" w:rsidP="000A4285">
      <w:pPr>
        <w:pStyle w:val="Titre3"/>
      </w:pPr>
      <w:r>
        <w:t>« </w:t>
      </w:r>
      <w:r w:rsidR="0032498D">
        <w:t>Dymo</w:t>
      </w:r>
      <w:r>
        <w:t> »</w:t>
      </w:r>
      <w:r w:rsidR="0032498D">
        <w:t xml:space="preserve"> braille</w:t>
      </w:r>
    </w:p>
    <w:p w:rsidR="00C607EB" w:rsidRDefault="0032498D" w:rsidP="0032498D">
      <w:r>
        <w:t>Marque le braille sur des rouleaux en vinyle adhésif de 0,95 ou 1,25 cm. Les caractères de la roulette supérieure sont en braille; ceux de la roulette inférieure en imprimé conventionnel. Caractères disponibles</w:t>
      </w:r>
      <w:r w:rsidR="00EA7DD5">
        <w:t>:</w:t>
      </w:r>
      <w:r>
        <w:t xml:space="preserve"> alphabet complet, ponctuation, nombres et abréviations anglaises. Ruban inclus.</w:t>
      </w:r>
    </w:p>
    <w:p w:rsidR="00C607EB" w:rsidRDefault="0032498D" w:rsidP="0032498D">
      <w:r>
        <w:t>Vendu à l'unité</w:t>
      </w:r>
      <w:r w:rsidR="00EA7DD5">
        <w:t>.</w:t>
      </w:r>
      <w:r w:rsidR="00EA7DD5">
        <w:br/>
        <w:t>Référence</w:t>
      </w:r>
      <w:r>
        <w:t>: 2120</w:t>
      </w:r>
      <w:r w:rsidR="00EA7DD5">
        <w:br/>
        <w:t xml:space="preserve">Prix: </w:t>
      </w:r>
      <w:r w:rsidR="004A212F">
        <w:t>64</w:t>
      </w:r>
      <w:r>
        <w:t>,20</w:t>
      </w:r>
      <w:r w:rsidR="00EA7DD5">
        <w:t>$</w:t>
      </w:r>
    </w:p>
    <w:p w:rsidR="0032498D" w:rsidRDefault="0032498D" w:rsidP="000A4285">
      <w:pPr>
        <w:pStyle w:val="Titre3"/>
      </w:pPr>
      <w:r>
        <w:t xml:space="preserve">Roulette de rechange pour </w:t>
      </w:r>
      <w:r w:rsidR="000A4285">
        <w:t>« </w:t>
      </w:r>
      <w:r>
        <w:t>Dymo</w:t>
      </w:r>
      <w:r w:rsidR="000A4285">
        <w:t> »</w:t>
      </w:r>
      <w:r>
        <w:t xml:space="preserve"> braille</w:t>
      </w:r>
    </w:p>
    <w:p w:rsidR="00C607EB" w:rsidRDefault="0032498D" w:rsidP="0032498D">
      <w:r>
        <w:t xml:space="preserve">Roulette de rechange pour </w:t>
      </w:r>
      <w:r w:rsidR="000A4285">
        <w:t>« </w:t>
      </w:r>
      <w:r>
        <w:t>Dymo</w:t>
      </w:r>
      <w:r w:rsidR="000A4285">
        <w:t> »</w:t>
      </w:r>
      <w:r>
        <w:t xml:space="preserve"> braille.</w:t>
      </w:r>
    </w:p>
    <w:p w:rsidR="00C607EB" w:rsidRDefault="0032498D" w:rsidP="0032498D">
      <w:r>
        <w:t>Vendu à l'unité</w:t>
      </w:r>
      <w:r w:rsidR="00EA7DD5">
        <w:t>.</w:t>
      </w:r>
      <w:r w:rsidR="00EA7DD5">
        <w:br/>
        <w:t>Référence</w:t>
      </w:r>
      <w:r>
        <w:t>: 2121</w:t>
      </w:r>
      <w:r w:rsidR="00EA7DD5">
        <w:br/>
        <w:t xml:space="preserve">Prix: </w:t>
      </w:r>
      <w:r>
        <w:t>37,85</w:t>
      </w:r>
      <w:r w:rsidR="00EA7DD5">
        <w:t>$</w:t>
      </w:r>
    </w:p>
    <w:p w:rsidR="0032498D" w:rsidRDefault="0032498D" w:rsidP="000A4285">
      <w:pPr>
        <w:pStyle w:val="Titre3"/>
      </w:pPr>
      <w:r>
        <w:t xml:space="preserve">Ruban </w:t>
      </w:r>
      <w:r w:rsidR="000A4285">
        <w:t>« </w:t>
      </w:r>
      <w:r>
        <w:t>Dymo</w:t>
      </w:r>
      <w:r w:rsidR="000A4285">
        <w:t> »</w:t>
      </w:r>
      <w:r>
        <w:t xml:space="preserve"> transparent 1,25 cm</w:t>
      </w:r>
    </w:p>
    <w:p w:rsidR="00C607EB" w:rsidRDefault="0032498D" w:rsidP="0032498D">
      <w:r>
        <w:t>Ruban autocollant transparent de 3.66 mètres.</w:t>
      </w:r>
    </w:p>
    <w:p w:rsidR="00C607EB" w:rsidRDefault="0032498D" w:rsidP="0032498D">
      <w:r>
        <w:t>Vendu à l'unité</w:t>
      </w:r>
      <w:r w:rsidR="00EA7DD5">
        <w:t>.</w:t>
      </w:r>
      <w:r w:rsidR="00EA7DD5">
        <w:br/>
        <w:t>Référence</w:t>
      </w:r>
      <w:r>
        <w:t>: 2122</w:t>
      </w:r>
      <w:r w:rsidR="00EA7DD5">
        <w:br/>
        <w:t xml:space="preserve">Prix: </w:t>
      </w:r>
      <w:r>
        <w:t>4,50</w:t>
      </w:r>
      <w:r w:rsidR="00EA7DD5">
        <w:t>$</w:t>
      </w:r>
    </w:p>
    <w:p w:rsidR="0032498D" w:rsidRDefault="0032498D" w:rsidP="000A4285">
      <w:pPr>
        <w:pStyle w:val="Titre3"/>
      </w:pPr>
      <w:r>
        <w:t>Ruban magnétique</w:t>
      </w:r>
    </w:p>
    <w:p w:rsidR="00C607EB" w:rsidRDefault="0032498D" w:rsidP="0032498D">
      <w:r>
        <w:t>Ruban aimanté de 1 cm de large. Utile pour identifier des conserves. Ne peut être utilisé avec le Dymo. Rouleau de 3 mètres.</w:t>
      </w:r>
    </w:p>
    <w:p w:rsidR="00C607EB" w:rsidRDefault="0032498D" w:rsidP="0032498D">
      <w:r>
        <w:t>Vendu à l'unité</w:t>
      </w:r>
      <w:r w:rsidR="00EA7DD5">
        <w:t>.</w:t>
      </w:r>
      <w:r w:rsidR="00EA7DD5">
        <w:br/>
        <w:t>Référence</w:t>
      </w:r>
      <w:r>
        <w:t>: 2124</w:t>
      </w:r>
      <w:r w:rsidR="00EA7DD5">
        <w:br/>
        <w:t xml:space="preserve">Prix: </w:t>
      </w:r>
      <w:r>
        <w:t>5,25</w:t>
      </w:r>
      <w:r w:rsidR="00EA7DD5">
        <w:t>$</w:t>
      </w:r>
    </w:p>
    <w:p w:rsidR="0032498D" w:rsidRDefault="0032498D" w:rsidP="000A4285">
      <w:pPr>
        <w:pStyle w:val="Titre3"/>
      </w:pPr>
      <w:r>
        <w:t>Poinçon à bout plat</w:t>
      </w:r>
    </w:p>
    <w:p w:rsidR="00C607EB" w:rsidRDefault="0032498D" w:rsidP="0032498D">
      <w:r>
        <w:t>Sa pointe métallique permet l'embossage d'un point braille sur papier.</w:t>
      </w:r>
    </w:p>
    <w:p w:rsidR="00C607EB" w:rsidRDefault="0032498D" w:rsidP="0032498D">
      <w:r>
        <w:t>Vendu à l'unité</w:t>
      </w:r>
      <w:r w:rsidR="00EA7DD5">
        <w:t>.</w:t>
      </w:r>
      <w:r w:rsidR="00EA7DD5">
        <w:br/>
        <w:t>Référence</w:t>
      </w:r>
      <w:r>
        <w:t>: 2130</w:t>
      </w:r>
      <w:r w:rsidR="00EA7DD5">
        <w:br/>
        <w:t xml:space="preserve">Prix: </w:t>
      </w:r>
      <w:r>
        <w:t>6,85</w:t>
      </w:r>
      <w:r w:rsidR="00EA7DD5">
        <w:t>$</w:t>
      </w:r>
    </w:p>
    <w:p w:rsidR="0032498D" w:rsidRDefault="0032498D" w:rsidP="000A4285">
      <w:pPr>
        <w:pStyle w:val="Titre3"/>
      </w:pPr>
      <w:r>
        <w:t>Efface braille en bois</w:t>
      </w:r>
    </w:p>
    <w:p w:rsidR="00C607EB" w:rsidRDefault="0032498D" w:rsidP="0032498D">
      <w:r>
        <w:t>Fait de bois, l'efface écrase les points en braille sur le papier.</w:t>
      </w:r>
    </w:p>
    <w:p w:rsidR="00C607EB" w:rsidRDefault="0032498D" w:rsidP="0032498D">
      <w:r>
        <w:t>Vendu à l'unité</w:t>
      </w:r>
      <w:r w:rsidR="00EA7DD5">
        <w:t>.</w:t>
      </w:r>
      <w:r w:rsidR="00EA7DD5">
        <w:br/>
        <w:t>Référence</w:t>
      </w:r>
      <w:r>
        <w:t>: 2133</w:t>
      </w:r>
      <w:r w:rsidR="00EA7DD5">
        <w:br/>
        <w:t xml:space="preserve">Prix: </w:t>
      </w:r>
      <w:r>
        <w:t>13,45</w:t>
      </w:r>
      <w:r w:rsidR="00EA7DD5">
        <w:t>$</w:t>
      </w:r>
    </w:p>
    <w:p w:rsidR="0032498D" w:rsidRDefault="0032498D" w:rsidP="000A4285">
      <w:pPr>
        <w:pStyle w:val="Titre3"/>
      </w:pPr>
      <w:r>
        <w:t>Poinçon points géants</w:t>
      </w:r>
    </w:p>
    <w:p w:rsidR="00C607EB" w:rsidRDefault="0032498D" w:rsidP="0032498D">
      <w:r>
        <w:t>Sa pointe métallique permet l'embossage d'un point braille sur papier.</w:t>
      </w:r>
    </w:p>
    <w:p w:rsidR="00C607EB" w:rsidRDefault="0032498D" w:rsidP="0032498D">
      <w:r>
        <w:t>Vendu à l'unité</w:t>
      </w:r>
      <w:r w:rsidR="00EA7DD5">
        <w:t>.</w:t>
      </w:r>
      <w:r w:rsidR="00EA7DD5">
        <w:br/>
        <w:t>Référence</w:t>
      </w:r>
      <w:r>
        <w:t>: 2135</w:t>
      </w:r>
      <w:r w:rsidR="00EA7DD5">
        <w:br/>
        <w:t xml:space="preserve">Prix: </w:t>
      </w:r>
      <w:r>
        <w:t>7,20</w:t>
      </w:r>
      <w:r w:rsidR="00EA7DD5">
        <w:t>$</w:t>
      </w:r>
    </w:p>
    <w:p w:rsidR="00EE63E0" w:rsidRDefault="00EE63E0" w:rsidP="00EE63E0">
      <w:r>
        <w:t>{Page 4}</w:t>
      </w:r>
    </w:p>
    <w:p w:rsidR="0032498D" w:rsidRDefault="0032498D" w:rsidP="000A4285">
      <w:pPr>
        <w:pStyle w:val="Titre3"/>
      </w:pPr>
      <w:r>
        <w:t>Rectangle braille métallique</w:t>
      </w:r>
      <w:r w:rsidR="00EA7DD5">
        <w:t xml:space="preserve"> – </w:t>
      </w:r>
      <w:r>
        <w:t>points réguliers 4 lignes, 27 cases</w:t>
      </w:r>
    </w:p>
    <w:p w:rsidR="00C607EB" w:rsidRDefault="0032498D" w:rsidP="0032498D">
      <w:r>
        <w:t>Rectangle métallique permettant d'embosser du braille sur papier. Embossage de 4 lignes et 27 cases.</w:t>
      </w:r>
    </w:p>
    <w:p w:rsidR="00C607EB" w:rsidRDefault="0032498D" w:rsidP="0032498D">
      <w:r>
        <w:t>Vendu à l'unité</w:t>
      </w:r>
      <w:r w:rsidR="00EA7DD5">
        <w:t>.</w:t>
      </w:r>
      <w:r w:rsidR="00EA7DD5">
        <w:br/>
        <w:t>Référence</w:t>
      </w:r>
      <w:r>
        <w:t>: 2140</w:t>
      </w:r>
      <w:r w:rsidR="00EA7DD5">
        <w:br/>
        <w:t xml:space="preserve">Prix: </w:t>
      </w:r>
      <w:r>
        <w:t>52,65</w:t>
      </w:r>
      <w:r w:rsidR="00EA7DD5">
        <w:t>$</w:t>
      </w:r>
    </w:p>
    <w:p w:rsidR="0032498D" w:rsidRDefault="0032498D" w:rsidP="000A4285">
      <w:pPr>
        <w:pStyle w:val="Titre3"/>
      </w:pPr>
      <w:r>
        <w:t>Rectangle braille métallique</w:t>
      </w:r>
      <w:r w:rsidR="00EA7DD5">
        <w:t xml:space="preserve"> – </w:t>
      </w:r>
      <w:r>
        <w:t>points réguliers 6 lignes, 19 cases</w:t>
      </w:r>
    </w:p>
    <w:p w:rsidR="00C607EB" w:rsidRDefault="0032498D" w:rsidP="0032498D">
      <w:r>
        <w:t>Rectangle métallique permettant d'embosser du braille sur papier. Embossage de 6 lignes et 19 cases.</w:t>
      </w:r>
    </w:p>
    <w:p w:rsidR="00C607EB" w:rsidRDefault="0032498D" w:rsidP="0032498D">
      <w:r>
        <w:t>Vendu à l'unité</w:t>
      </w:r>
      <w:r w:rsidR="00EA7DD5">
        <w:t>.</w:t>
      </w:r>
      <w:r w:rsidR="00EA7DD5">
        <w:br/>
        <w:t>Référence</w:t>
      </w:r>
      <w:r>
        <w:t>: 2141</w:t>
      </w:r>
      <w:r w:rsidR="00EA7DD5">
        <w:br/>
        <w:t xml:space="preserve">Prix: </w:t>
      </w:r>
      <w:r>
        <w:t>28,60</w:t>
      </w:r>
      <w:r w:rsidR="00EA7DD5">
        <w:t>$</w:t>
      </w:r>
    </w:p>
    <w:p w:rsidR="0032498D" w:rsidRDefault="0032498D" w:rsidP="000A4285">
      <w:pPr>
        <w:pStyle w:val="Titre3"/>
      </w:pPr>
      <w:r>
        <w:t>Rectangle braille métallique</w:t>
      </w:r>
      <w:r w:rsidR="00EA7DD5">
        <w:t xml:space="preserve"> – </w:t>
      </w:r>
      <w:r>
        <w:t>cassette</w:t>
      </w:r>
    </w:p>
    <w:p w:rsidR="00C607EB" w:rsidRDefault="0032498D" w:rsidP="0032498D">
      <w:r>
        <w:t>Rectangle métallique permettant d'embosser du braille sur papier. Embossage de cassette.</w:t>
      </w:r>
    </w:p>
    <w:p w:rsidR="00C607EB" w:rsidRDefault="0032498D" w:rsidP="0032498D">
      <w:r>
        <w:t>Vendu à l'unité</w:t>
      </w:r>
      <w:r w:rsidR="00EA7DD5">
        <w:t>.</w:t>
      </w:r>
      <w:r w:rsidR="00EA7DD5">
        <w:br/>
        <w:t>Référence</w:t>
      </w:r>
      <w:r>
        <w:t>: 2145</w:t>
      </w:r>
      <w:r w:rsidR="00EA7DD5">
        <w:br/>
        <w:t xml:space="preserve">Prix: </w:t>
      </w:r>
      <w:r>
        <w:t>54,20</w:t>
      </w:r>
      <w:r w:rsidR="00EA7DD5">
        <w:t>$</w:t>
      </w:r>
    </w:p>
    <w:p w:rsidR="0032498D" w:rsidRDefault="0032498D" w:rsidP="000A4285">
      <w:pPr>
        <w:pStyle w:val="Titre3"/>
      </w:pPr>
      <w:r>
        <w:t>Rectangle braille métallique 40 cases / 4 lignes</w:t>
      </w:r>
    </w:p>
    <w:p w:rsidR="00C607EB" w:rsidRDefault="0032498D" w:rsidP="0032498D">
      <w:r>
        <w:t>Rectangle braille métallique 40 cases / 4 lignes.</w:t>
      </w:r>
    </w:p>
    <w:p w:rsidR="00C607EB" w:rsidRDefault="0032498D" w:rsidP="0032498D">
      <w:r>
        <w:t>Vendu à l'unité</w:t>
      </w:r>
      <w:r w:rsidR="00EA7DD5">
        <w:t>.</w:t>
      </w:r>
      <w:r w:rsidR="00EA7DD5">
        <w:br/>
        <w:t>Référence</w:t>
      </w:r>
      <w:r>
        <w:t>: 2149</w:t>
      </w:r>
      <w:r w:rsidR="00EA7DD5">
        <w:br/>
        <w:t xml:space="preserve">Prix: </w:t>
      </w:r>
      <w:r>
        <w:t>66,05</w:t>
      </w:r>
      <w:r w:rsidR="00EA7DD5">
        <w:t>$</w:t>
      </w:r>
    </w:p>
    <w:p w:rsidR="0032498D" w:rsidRDefault="0032498D" w:rsidP="000A4285">
      <w:pPr>
        <w:pStyle w:val="Titre3"/>
      </w:pPr>
      <w:r>
        <w:t>Alphabet tactile</w:t>
      </w:r>
    </w:p>
    <w:p w:rsidR="00C607EB" w:rsidRDefault="0032498D" w:rsidP="0032498D">
      <w:r>
        <w:t>Sur papier braille, les lettres de l'alphabet incluant les accents, illustrant tactilement les caractères imprimés.</w:t>
      </w:r>
    </w:p>
    <w:p w:rsidR="0032498D" w:rsidRDefault="0032498D" w:rsidP="0032498D">
      <w:r>
        <w:t>Sur commande seulement.</w:t>
      </w:r>
    </w:p>
    <w:p w:rsidR="00C607EB" w:rsidRDefault="0032498D" w:rsidP="0032498D">
      <w:r>
        <w:t>Vendu à l'unité</w:t>
      </w:r>
      <w:r w:rsidR="00EA7DD5">
        <w:t>.</w:t>
      </w:r>
      <w:r w:rsidR="00EA7DD5">
        <w:br/>
        <w:t>Référence</w:t>
      </w:r>
      <w:r>
        <w:t>: 2150</w:t>
      </w:r>
      <w:r w:rsidR="00EA7DD5">
        <w:br/>
        <w:t xml:space="preserve">Prix: </w:t>
      </w:r>
      <w:r>
        <w:t>23,50</w:t>
      </w:r>
      <w:r w:rsidR="00EA7DD5">
        <w:t>$</w:t>
      </w:r>
    </w:p>
    <w:p w:rsidR="0032498D" w:rsidRDefault="0032498D" w:rsidP="000A4285">
      <w:pPr>
        <w:pStyle w:val="Titre3"/>
      </w:pPr>
      <w:r>
        <w:t>Feuilles de papier braille</w:t>
      </w:r>
    </w:p>
    <w:p w:rsidR="00C607EB" w:rsidRDefault="0032498D" w:rsidP="0032498D">
      <w:r>
        <w:t>Papier braille vendu en paquet de 50 et 250 feuilles. Le prix est à l'unité / par feuille.</w:t>
      </w:r>
    </w:p>
    <w:p w:rsidR="00C607EB" w:rsidRDefault="0032498D" w:rsidP="0032498D">
      <w:r>
        <w:t>Vendu en paquet de 50 feuilles et de 250 feuilles</w:t>
      </w:r>
      <w:r w:rsidR="00EA7DD5">
        <w:t>.</w:t>
      </w:r>
      <w:r w:rsidR="00EA7DD5">
        <w:br/>
        <w:t>Référence</w:t>
      </w:r>
      <w:r>
        <w:t>: 2152</w:t>
      </w:r>
      <w:r w:rsidR="00EA7DD5">
        <w:br/>
        <w:t xml:space="preserve">Prix: </w:t>
      </w:r>
      <w:r>
        <w:t>0,05</w:t>
      </w:r>
      <w:r w:rsidR="00EA7DD5">
        <w:t>$</w:t>
      </w:r>
    </w:p>
    <w:p w:rsidR="00EE63E0" w:rsidRDefault="00EE63E0" w:rsidP="00EE63E0">
      <w:r>
        <w:t>{Page 5}</w:t>
      </w:r>
    </w:p>
    <w:p w:rsidR="0032498D" w:rsidRDefault="0032498D" w:rsidP="000A4285">
      <w:pPr>
        <w:pStyle w:val="Titre3"/>
      </w:pPr>
      <w:r>
        <w:t>Atlas des municipalités du Québec (braille intégral et graphiques)</w:t>
      </w:r>
    </w:p>
    <w:p w:rsidR="00C607EB" w:rsidRDefault="0032498D" w:rsidP="0032498D">
      <w:r>
        <w:t>Cet atlas des municipalités du Québec comprend 29 cartes tactiles illustrant le Québec dans son ensemble, chacune des 17 régions administratives dans lesquelles les 1111 villes et municipalités sont localisées et les 6 plus grandes villes du Québec plus spécifiquement. Les cartes tactiles sont accompagnées de 2 volumes de texte renfermant légendes et index; tous en braille intégral.</w:t>
      </w:r>
    </w:p>
    <w:p w:rsidR="0032498D" w:rsidRDefault="0032498D" w:rsidP="0032498D">
      <w:r>
        <w:t>Sur commande seulement</w:t>
      </w:r>
    </w:p>
    <w:p w:rsidR="00C607EB" w:rsidRDefault="0032498D" w:rsidP="0032498D">
      <w:r>
        <w:t>Vendu à l'unité</w:t>
      </w:r>
      <w:r w:rsidR="00EA7DD5">
        <w:t>.</w:t>
      </w:r>
      <w:r w:rsidR="00EA7DD5">
        <w:br/>
        <w:t>Référence</w:t>
      </w:r>
      <w:r>
        <w:t>: 4142</w:t>
      </w:r>
      <w:r w:rsidR="00EA7DD5">
        <w:br/>
        <w:t xml:space="preserve">Prix: </w:t>
      </w:r>
      <w:r>
        <w:t>65,00</w:t>
      </w:r>
      <w:r w:rsidR="00EA7DD5">
        <w:t>$</w:t>
      </w:r>
    </w:p>
    <w:p w:rsidR="0032498D" w:rsidRDefault="0032498D" w:rsidP="000A4285">
      <w:pPr>
        <w:pStyle w:val="Titre3"/>
      </w:pPr>
      <w:r>
        <w:t>Mots croisés 2015</w:t>
      </w:r>
      <w:r w:rsidR="00EA7DD5">
        <w:t xml:space="preserve"> – </w:t>
      </w:r>
      <w:r>
        <w:t>braille</w:t>
      </w:r>
      <w:r w:rsidR="00EA7DD5">
        <w:t xml:space="preserve"> – </w:t>
      </w:r>
      <w:r>
        <w:t>Fascicules 1 à 12</w:t>
      </w:r>
    </w:p>
    <w:p w:rsidR="00C607EB" w:rsidRDefault="0032498D" w:rsidP="0032498D">
      <w:r>
        <w:t>Fascicule de 30 mots croisés en braille intégral. Les 12 fa</w:t>
      </w:r>
      <w:r w:rsidR="002D3AFB">
        <w:t>scicules sont vendus séparément</w:t>
      </w:r>
      <w:r>
        <w:t xml:space="preserve"> (#6431 à 6442</w:t>
      </w:r>
      <w:r w:rsidR="00EA7DD5">
        <w:t xml:space="preserve"> – </w:t>
      </w:r>
      <w:r>
        <w:t>Fascicules 1 à 12)</w:t>
      </w:r>
    </w:p>
    <w:p w:rsidR="00C607EB" w:rsidRDefault="0032498D" w:rsidP="0032498D">
      <w:r>
        <w:t>Vendu à l'unité</w:t>
      </w:r>
      <w:r w:rsidR="00EA7DD5">
        <w:t>.</w:t>
      </w:r>
      <w:r w:rsidR="00EA7DD5">
        <w:br/>
        <w:t>Référence</w:t>
      </w:r>
      <w:r>
        <w:t>: 6431</w:t>
      </w:r>
      <w:r w:rsidR="00EA7DD5">
        <w:br/>
        <w:t xml:space="preserve">Prix: </w:t>
      </w:r>
      <w:r>
        <w:t>8,00</w:t>
      </w:r>
      <w:r w:rsidR="00EA7DD5">
        <w:t>$</w:t>
      </w:r>
    </w:p>
    <w:p w:rsidR="00EE63E0" w:rsidRDefault="00EE63E0" w:rsidP="0032498D">
      <w:r>
        <w:t>{Page 6}</w:t>
      </w:r>
    </w:p>
    <w:p w:rsidR="00E221E1" w:rsidRDefault="00E221E1" w:rsidP="00E221E1">
      <w:pPr>
        <w:pStyle w:val="Titre2"/>
      </w:pPr>
      <w:bookmarkStart w:id="9" w:name="_Toc210755484"/>
      <w:r>
        <w:t>Communication</w:t>
      </w:r>
      <w:bookmarkEnd w:id="9"/>
    </w:p>
    <w:p w:rsidR="0032498D" w:rsidRDefault="0032498D" w:rsidP="000A4285">
      <w:pPr>
        <w:pStyle w:val="Titre3"/>
      </w:pPr>
      <w:r>
        <w:t xml:space="preserve">Ruban </w:t>
      </w:r>
      <w:r w:rsidR="000A4285">
        <w:t>« </w:t>
      </w:r>
      <w:r>
        <w:t>Dymo</w:t>
      </w:r>
      <w:r w:rsidR="000A4285">
        <w:t> »</w:t>
      </w:r>
      <w:r>
        <w:t xml:space="preserve"> 1,9 cm noir autocollant</w:t>
      </w:r>
    </w:p>
    <w:p w:rsidR="00C607EB" w:rsidRDefault="0032498D" w:rsidP="0032498D">
      <w:r>
        <w:t xml:space="preserve">Ruban noir autocollant pour </w:t>
      </w:r>
      <w:r w:rsidR="000A4285">
        <w:t>« </w:t>
      </w:r>
      <w:r>
        <w:t>Dymo</w:t>
      </w:r>
      <w:r w:rsidR="000A4285">
        <w:t> »</w:t>
      </w:r>
      <w:r>
        <w:t xml:space="preserve"> d'une largeur de 1,9 cm et d'une longueur de 3,66 mètres.</w:t>
      </w:r>
    </w:p>
    <w:p w:rsidR="00C607EB" w:rsidRDefault="0032498D" w:rsidP="0032498D">
      <w:r>
        <w:t>Vendu à l'unité</w:t>
      </w:r>
      <w:r w:rsidR="00EA7DD5">
        <w:t>.</w:t>
      </w:r>
      <w:r w:rsidR="00EA7DD5">
        <w:br/>
        <w:t>Référence</w:t>
      </w:r>
      <w:r>
        <w:t>: 1411</w:t>
      </w:r>
      <w:r w:rsidR="00EA7DD5">
        <w:br/>
        <w:t xml:space="preserve">Prix: </w:t>
      </w:r>
      <w:r>
        <w:t>24,00</w:t>
      </w:r>
      <w:r w:rsidR="00EA7DD5">
        <w:t>$</w:t>
      </w:r>
    </w:p>
    <w:p w:rsidR="0032498D" w:rsidRDefault="0032498D" w:rsidP="000A4285">
      <w:pPr>
        <w:pStyle w:val="Titre3"/>
      </w:pPr>
      <w:r>
        <w:t>Feuille magnétique</w:t>
      </w:r>
    </w:p>
    <w:p w:rsidR="00C607EB" w:rsidRDefault="0032498D" w:rsidP="0032498D">
      <w:r>
        <w:t>Feuille magnétique pour identification. À découper aux dimensions voulues. Format 23 × 30 cm.</w:t>
      </w:r>
    </w:p>
    <w:p w:rsidR="00C607EB" w:rsidRDefault="0032498D" w:rsidP="0032498D">
      <w:r>
        <w:t>Vendu en feuille de 23 × 30 cm</w:t>
      </w:r>
      <w:r w:rsidR="00EE63E0">
        <w:t xml:space="preserve">. </w:t>
      </w:r>
      <w:r>
        <w:t>Sur demande seulement</w:t>
      </w:r>
      <w:r w:rsidR="00EE63E0">
        <w:t>.</w:t>
      </w:r>
      <w:r>
        <w:t xml:space="preserve"> Le prix peut varier</w:t>
      </w:r>
      <w:r w:rsidR="00EA7DD5">
        <w:t>.</w:t>
      </w:r>
      <w:r w:rsidR="00EA7DD5">
        <w:br/>
        <w:t>Référence</w:t>
      </w:r>
      <w:r>
        <w:t xml:space="preserve"> 1412</w:t>
      </w:r>
      <w:r w:rsidR="00EA7DD5">
        <w:br/>
        <w:t xml:space="preserve">Prix: </w:t>
      </w:r>
      <w:r>
        <w:t>11,70</w:t>
      </w:r>
      <w:r w:rsidR="00EA7DD5">
        <w:t>$</w:t>
      </w:r>
    </w:p>
    <w:p w:rsidR="0032498D" w:rsidRDefault="0032498D" w:rsidP="000A4285">
      <w:pPr>
        <w:pStyle w:val="Titre3"/>
      </w:pPr>
      <w:r>
        <w:t>Tablette de feuilles lignées (marge noir gras) 3 trous</w:t>
      </w:r>
    </w:p>
    <w:p w:rsidR="00C607EB" w:rsidRDefault="0032498D" w:rsidP="0032498D">
      <w:r>
        <w:t>Tablette de 45 feuilles lignées, avec marge recto seulement. Format 21,6 × 28 cm.</w:t>
      </w:r>
    </w:p>
    <w:p w:rsidR="00C607EB" w:rsidRDefault="0032498D" w:rsidP="0032498D">
      <w:r>
        <w:t>Vendu à l'unité</w:t>
      </w:r>
      <w:r w:rsidR="00EA7DD5">
        <w:t>.</w:t>
      </w:r>
      <w:r w:rsidR="00EA7DD5">
        <w:br/>
        <w:t>Référence</w:t>
      </w:r>
      <w:r>
        <w:t>: 1413</w:t>
      </w:r>
      <w:r w:rsidR="00EA7DD5">
        <w:br/>
        <w:t xml:space="preserve">Prix: </w:t>
      </w:r>
      <w:r>
        <w:t>3,50</w:t>
      </w:r>
      <w:r w:rsidR="00EA7DD5">
        <w:t>$</w:t>
      </w:r>
    </w:p>
    <w:p w:rsidR="0032498D" w:rsidRDefault="0032498D" w:rsidP="000A4285">
      <w:pPr>
        <w:pStyle w:val="Titre3"/>
      </w:pPr>
      <w:r>
        <w:t>Paquet de feuilles</w:t>
      </w:r>
      <w:r w:rsidR="00EA7DD5">
        <w:t xml:space="preserve"> – </w:t>
      </w:r>
      <w:r>
        <w:t>lignes grasses noires</w:t>
      </w:r>
    </w:p>
    <w:p w:rsidR="00C607EB" w:rsidRDefault="0032498D" w:rsidP="0032498D">
      <w:r>
        <w:t>Paquet de 100 feuilles lignées recto verso avec marge et perforation 3 trous. Les lignes sont espacées aux 8 mm. Le format d</w:t>
      </w:r>
      <w:r w:rsidR="00FA0BC1">
        <w:t>u paquet est de 21,6 × 28 cm (8</w:t>
      </w:r>
      <w:r w:rsidR="00974EE4">
        <w:t>½</w:t>
      </w:r>
      <w:r>
        <w:t xml:space="preserve"> × 11).</w:t>
      </w:r>
      <w:r w:rsidR="00EE63E0">
        <w:br/>
      </w:r>
      <w:r>
        <w:t>(#31 Jacques-Ouellette)</w:t>
      </w:r>
    </w:p>
    <w:p w:rsidR="00C607EB" w:rsidRDefault="0032498D" w:rsidP="0032498D">
      <w:r>
        <w:t>Vendu à l'unité</w:t>
      </w:r>
      <w:r w:rsidR="00EA7DD5">
        <w:t>.</w:t>
      </w:r>
      <w:r w:rsidR="00EA7DD5">
        <w:br/>
        <w:t>Référence</w:t>
      </w:r>
      <w:r>
        <w:t>: 1415</w:t>
      </w:r>
      <w:r w:rsidR="00EA7DD5">
        <w:br/>
        <w:t xml:space="preserve">Prix: </w:t>
      </w:r>
      <w:r>
        <w:t>7,10</w:t>
      </w:r>
      <w:r w:rsidR="00EA7DD5">
        <w:t>$</w:t>
      </w:r>
    </w:p>
    <w:p w:rsidR="0032498D" w:rsidRDefault="0032498D" w:rsidP="000A4285">
      <w:pPr>
        <w:pStyle w:val="Titre3"/>
      </w:pPr>
      <w:r>
        <w:t>Tablette de feuilles</w:t>
      </w:r>
      <w:r w:rsidR="00EA7DD5">
        <w:t xml:space="preserve"> – </w:t>
      </w:r>
      <w:r>
        <w:t>gros quadrillé noir</w:t>
      </w:r>
    </w:p>
    <w:p w:rsidR="00C607EB" w:rsidRDefault="0032498D" w:rsidP="0032498D">
      <w:r>
        <w:t xml:space="preserve">Tablette de 100 feuilles quadrillées recto verso avec perforation 3 trous. Chaque carré mesure 1 cm × 1 cm. Le format de la </w:t>
      </w:r>
      <w:r w:rsidR="00FA0BC1">
        <w:t>tablette est de 21,6 × 28 cm (8</w:t>
      </w:r>
      <w:r w:rsidR="00974EE4">
        <w:t>½</w:t>
      </w:r>
      <w:r>
        <w:t xml:space="preserve"> × 11).</w:t>
      </w:r>
      <w:r w:rsidR="00EE63E0">
        <w:br/>
      </w:r>
      <w:r>
        <w:t>(#35 Jacques-Ouellette)</w:t>
      </w:r>
    </w:p>
    <w:p w:rsidR="00C607EB" w:rsidRDefault="0032498D" w:rsidP="0032498D">
      <w:r>
        <w:t>Vendue à l'unité</w:t>
      </w:r>
      <w:r w:rsidR="00EA7DD5">
        <w:t>.</w:t>
      </w:r>
      <w:r w:rsidR="00EA7DD5">
        <w:br/>
        <w:t>Référence</w:t>
      </w:r>
      <w:r>
        <w:t>: 1416</w:t>
      </w:r>
      <w:r w:rsidR="00EA7DD5">
        <w:br/>
        <w:t xml:space="preserve">Prix: </w:t>
      </w:r>
      <w:r>
        <w:t>7,10</w:t>
      </w:r>
      <w:r w:rsidR="00EA7DD5">
        <w:t>$</w:t>
      </w:r>
    </w:p>
    <w:p w:rsidR="0032498D" w:rsidRDefault="000A4285" w:rsidP="000A4285">
      <w:pPr>
        <w:pStyle w:val="Titre3"/>
      </w:pPr>
      <w:r>
        <w:t>Tablette de feuill</w:t>
      </w:r>
      <w:r w:rsidR="0032498D">
        <w:t>es lignées en relief</w:t>
      </w:r>
    </w:p>
    <w:p w:rsidR="00C607EB" w:rsidRDefault="0032498D" w:rsidP="0032498D">
      <w:r>
        <w:t>Tablette de 165 feuilles lignées en relief. Format 22 × 26,6 cm.</w:t>
      </w:r>
    </w:p>
    <w:p w:rsidR="00C607EB" w:rsidRDefault="0032498D" w:rsidP="0032498D">
      <w:r>
        <w:t>Vendu à l'unité. Produit sur demande</w:t>
      </w:r>
      <w:r w:rsidR="00EA7DD5">
        <w:t>.</w:t>
      </w:r>
      <w:r w:rsidR="00EA7DD5">
        <w:br/>
        <w:t>Référence</w:t>
      </w:r>
      <w:r>
        <w:t>: 1417</w:t>
      </w:r>
      <w:r w:rsidR="00EA7DD5">
        <w:br/>
        <w:t xml:space="preserve">Prix: </w:t>
      </w:r>
      <w:r>
        <w:t>32,60</w:t>
      </w:r>
      <w:r w:rsidR="00EA7DD5">
        <w:t>$</w:t>
      </w:r>
    </w:p>
    <w:p w:rsidR="00EE63E0" w:rsidRDefault="00EE63E0" w:rsidP="0032498D">
      <w:r>
        <w:t>{Page 7}</w:t>
      </w:r>
    </w:p>
    <w:p w:rsidR="0032498D" w:rsidRDefault="0032498D" w:rsidP="00974EE4">
      <w:pPr>
        <w:pStyle w:val="Titre3"/>
      </w:pPr>
      <w:r>
        <w:t>Cahier de feuilles "trottoir"</w:t>
      </w:r>
      <w:r w:rsidR="00EA7DD5">
        <w:t xml:space="preserve"> – </w:t>
      </w:r>
      <w:r>
        <w:t>lignes doubles grasses noires avec pointillés</w:t>
      </w:r>
    </w:p>
    <w:p w:rsidR="00C607EB" w:rsidRDefault="0032498D" w:rsidP="0032498D">
      <w:r>
        <w:t>Cahier de 32 pages. Chaque trottoir est constitué d'un pointillé, de 2 lignes pleines et d'un pointillé. L'espace entre chacune des 4 lignes du trottoir est de 6 mm. L'espace entre chaque trottoir est de 1 cm. Le format du cahi</w:t>
      </w:r>
      <w:r w:rsidR="00FA0BC1">
        <w:t>er est de 17,5 × 21,5 cm (7 × 8</w:t>
      </w:r>
      <w:r w:rsidR="00974EE4">
        <w:t>½</w:t>
      </w:r>
      <w:r>
        <w:t>). Couleurs variées selon disponibilité. (#7 Jacques-Ouellette)</w:t>
      </w:r>
    </w:p>
    <w:p w:rsidR="00C607EB" w:rsidRDefault="0032498D" w:rsidP="0032498D">
      <w:r>
        <w:t>Vendu à l'unité</w:t>
      </w:r>
      <w:r w:rsidR="00EA7DD5">
        <w:t>.</w:t>
      </w:r>
      <w:r w:rsidR="00EA7DD5">
        <w:br/>
        <w:t>Référence</w:t>
      </w:r>
      <w:r>
        <w:t>: 1418</w:t>
      </w:r>
      <w:r w:rsidR="00EA7DD5">
        <w:br/>
        <w:t xml:space="preserve">Prix: </w:t>
      </w:r>
      <w:r>
        <w:t>2,75</w:t>
      </w:r>
      <w:r w:rsidR="00EA7DD5">
        <w:t>$</w:t>
      </w:r>
    </w:p>
    <w:p w:rsidR="0032498D" w:rsidRDefault="00974EE4" w:rsidP="00974EE4">
      <w:pPr>
        <w:pStyle w:val="Titre3"/>
      </w:pPr>
      <w:r>
        <w:t>Cahier de f</w:t>
      </w:r>
      <w:r w:rsidR="0032498D">
        <w:t>euilles lignées</w:t>
      </w:r>
      <w:r w:rsidR="00EA7DD5">
        <w:t xml:space="preserve"> – </w:t>
      </w:r>
      <w:r w:rsidR="0032498D">
        <w:t>lignes fines noires</w:t>
      </w:r>
    </w:p>
    <w:p w:rsidR="00C607EB" w:rsidRDefault="0032498D" w:rsidP="0032498D">
      <w:r>
        <w:t>Cahier de 32 pages avec lignes fines noires, marge et perforation 3 trous. L'espace entre les lignes est de 7 mm. Le format du c</w:t>
      </w:r>
      <w:r w:rsidR="00FA0BC1">
        <w:t>ahier est de 21,6 cm × 28 cm (8</w:t>
      </w:r>
      <w:r w:rsidR="00974EE4">
        <w:t>½</w:t>
      </w:r>
      <w:r>
        <w:t xml:space="preserve"> × 11). Couleurs variées selon disponibilité.</w:t>
      </w:r>
      <w:r w:rsidR="000509E1">
        <w:t xml:space="preserve"> </w:t>
      </w:r>
      <w:r>
        <w:t>(#17 Jacques-Ouellette)</w:t>
      </w:r>
    </w:p>
    <w:p w:rsidR="0032498D" w:rsidRDefault="0032498D" w:rsidP="0032498D">
      <w:r>
        <w:t>Vendu à l'unité</w:t>
      </w:r>
      <w:r w:rsidR="00EA7DD5">
        <w:t>.</w:t>
      </w:r>
      <w:r w:rsidR="00EA7DD5">
        <w:br/>
        <w:t>Référence</w:t>
      </w:r>
      <w:r>
        <w:t>: 1419</w:t>
      </w:r>
      <w:r w:rsidR="00EA7DD5">
        <w:br/>
        <w:t xml:space="preserve">Prix: </w:t>
      </w:r>
      <w:r>
        <w:t>3,50</w:t>
      </w:r>
      <w:r w:rsidR="00EA7DD5">
        <w:t>$</w:t>
      </w:r>
    </w:p>
    <w:p w:rsidR="0032498D" w:rsidRDefault="0032498D" w:rsidP="00974EE4">
      <w:pPr>
        <w:pStyle w:val="Titre3"/>
      </w:pPr>
      <w:r>
        <w:t>Cahier de feuilles lignées</w:t>
      </w:r>
      <w:r w:rsidR="00EA7DD5">
        <w:t xml:space="preserve"> – </w:t>
      </w:r>
      <w:r>
        <w:t>lignes grasses noires</w:t>
      </w:r>
    </w:p>
    <w:p w:rsidR="00C607EB" w:rsidRDefault="0032498D" w:rsidP="0032498D">
      <w:r>
        <w:t>Cahier de 32 pages avec lignes grasses noires, marge et perforation 3 trous. L'espace entre les lignes est de 8 mm. Le format du cahier est de 21,6 × 28 cm (8</w:t>
      </w:r>
      <w:r w:rsidR="00974EE4">
        <w:t>½</w:t>
      </w:r>
      <w:r>
        <w:t xml:space="preserve"> × 11). Couleurs variées selon disponibilité. (#19 Jacques-Ouellette)</w:t>
      </w:r>
    </w:p>
    <w:p w:rsidR="00C607EB" w:rsidRDefault="0032498D" w:rsidP="0032498D">
      <w:r>
        <w:t>Vendu à l'unité</w:t>
      </w:r>
      <w:r w:rsidR="00EA7DD5">
        <w:t>.</w:t>
      </w:r>
      <w:r w:rsidR="00EA7DD5">
        <w:br/>
        <w:t>Référence</w:t>
      </w:r>
      <w:r>
        <w:t>: 1420</w:t>
      </w:r>
      <w:r w:rsidR="00EA7DD5">
        <w:br/>
        <w:t xml:space="preserve">Prix: </w:t>
      </w:r>
      <w:r>
        <w:t>3,50</w:t>
      </w:r>
      <w:r w:rsidR="00EA7DD5">
        <w:t>$</w:t>
      </w:r>
    </w:p>
    <w:p w:rsidR="0032498D" w:rsidRDefault="0032498D" w:rsidP="00974EE4">
      <w:pPr>
        <w:pStyle w:val="Titre3"/>
      </w:pPr>
      <w:r>
        <w:t>Cahier quadrillé</w:t>
      </w:r>
      <w:r w:rsidR="00EA7DD5">
        <w:t xml:space="preserve"> – </w:t>
      </w:r>
      <w:r>
        <w:t>gros quadrillé bleu</w:t>
      </w:r>
    </w:p>
    <w:p w:rsidR="00C607EB" w:rsidRDefault="0032498D" w:rsidP="0032498D">
      <w:r>
        <w:t>Cahier de 32 pages quadrillées avec perforation 3 trous. Le format du c</w:t>
      </w:r>
      <w:r w:rsidR="00FA0BC1">
        <w:t>ahier est de 21,6 cm × 28 cm (8</w:t>
      </w:r>
      <w:r w:rsidR="00974EE4">
        <w:t>½</w:t>
      </w:r>
      <w:r>
        <w:t xml:space="preserve"> × 11). La dimension des carrés est de 1 cm², soit 2,5 carrés au pouce. Couleurs variées selon disponibilité. (#24 Jacques-Ouellette)</w:t>
      </w:r>
    </w:p>
    <w:p w:rsidR="00C607EB" w:rsidRDefault="0032498D" w:rsidP="0032498D">
      <w:r>
        <w:t>Vendu à l'unité</w:t>
      </w:r>
      <w:r w:rsidR="00EA7DD5">
        <w:t>.</w:t>
      </w:r>
      <w:r w:rsidR="00EA7DD5">
        <w:br/>
        <w:t>Référence</w:t>
      </w:r>
      <w:r>
        <w:t>: 1422</w:t>
      </w:r>
      <w:r w:rsidR="00EA7DD5">
        <w:br/>
        <w:t xml:space="preserve">Prix: </w:t>
      </w:r>
      <w:r>
        <w:t>3,50</w:t>
      </w:r>
      <w:r w:rsidR="00EA7DD5">
        <w:t>$</w:t>
      </w:r>
    </w:p>
    <w:p w:rsidR="0032498D" w:rsidRDefault="0032498D" w:rsidP="00974EE4">
      <w:pPr>
        <w:pStyle w:val="Titre3"/>
      </w:pPr>
      <w:r>
        <w:t>Cahier quadrillé</w:t>
      </w:r>
      <w:r w:rsidR="00EA7DD5">
        <w:t xml:space="preserve"> – </w:t>
      </w:r>
      <w:r>
        <w:t>petit quadrillé bleu</w:t>
      </w:r>
    </w:p>
    <w:p w:rsidR="00C607EB" w:rsidRDefault="0032498D" w:rsidP="0032498D">
      <w:r>
        <w:t>Cahier de 32 pages quadrillées avec perforation 3 trous. Le format du cahier est de 21,6 cm × 28 cm (8</w:t>
      </w:r>
      <w:r w:rsidR="00974EE4">
        <w:t>½</w:t>
      </w:r>
      <w:r>
        <w:t xml:space="preserve"> × 11). La dimension des carrés est de 6 mm², soit 4,25 carrés au pouce.</w:t>
      </w:r>
      <w:r w:rsidR="000509E1">
        <w:t xml:space="preserve"> </w:t>
      </w:r>
      <w:r>
        <w:t>Couleurs variées selon disponibilité. (#22 Jacques-Ouellette)</w:t>
      </w:r>
    </w:p>
    <w:p w:rsidR="00C607EB" w:rsidRDefault="0032498D" w:rsidP="0032498D">
      <w:r>
        <w:t>Vendu à l'unité</w:t>
      </w:r>
      <w:r w:rsidR="00EA7DD5">
        <w:t>.</w:t>
      </w:r>
      <w:r w:rsidR="00EA7DD5">
        <w:br/>
        <w:t>Référence</w:t>
      </w:r>
      <w:r>
        <w:t>: 1423</w:t>
      </w:r>
      <w:r w:rsidR="00EA7DD5">
        <w:br/>
        <w:t xml:space="preserve">Prix: </w:t>
      </w:r>
      <w:r>
        <w:t>3,50</w:t>
      </w:r>
      <w:r w:rsidR="00EA7DD5">
        <w:t>$</w:t>
      </w:r>
    </w:p>
    <w:p w:rsidR="0032498D" w:rsidRDefault="0032498D" w:rsidP="00974EE4">
      <w:pPr>
        <w:pStyle w:val="Titre3"/>
      </w:pPr>
      <w:r>
        <w:t>Cahier de feuilles "trottoir"</w:t>
      </w:r>
      <w:r w:rsidR="00EA7DD5">
        <w:t xml:space="preserve"> – </w:t>
      </w:r>
      <w:r>
        <w:t>lignes doubles grasses bleues</w:t>
      </w:r>
    </w:p>
    <w:p w:rsidR="00C607EB" w:rsidRDefault="0032498D" w:rsidP="0032498D">
      <w:r>
        <w:t>Cahier de 32 pages. Chaque trottoir est constitué d'un pointillé, de 2 lignes pleines et d'un pointillé. L'espace entre chacune des 4 lignes est de 6 mm. L'espace entre chaque trottoir est de 1 cm. Le format du cahi</w:t>
      </w:r>
      <w:r w:rsidR="00FA0BC1">
        <w:t>er est de 17,5 × 21,5 cm (7 × 8</w:t>
      </w:r>
      <w:r w:rsidR="00974EE4">
        <w:t>½</w:t>
      </w:r>
      <w:r>
        <w:t>). Couleurs variées selon disponibilité. (#8 Jacques-Ouellette)</w:t>
      </w:r>
    </w:p>
    <w:p w:rsidR="00C607EB" w:rsidRDefault="0032498D" w:rsidP="0032498D">
      <w:r>
        <w:t>Vendu à l'unité</w:t>
      </w:r>
      <w:r w:rsidR="00EA7DD5">
        <w:t>.</w:t>
      </w:r>
      <w:r w:rsidR="00EA7DD5">
        <w:br/>
        <w:t>Référence</w:t>
      </w:r>
      <w:r>
        <w:t>: 1424</w:t>
      </w:r>
      <w:r w:rsidR="00EA7DD5">
        <w:br/>
        <w:t xml:space="preserve">Prix: </w:t>
      </w:r>
      <w:r w:rsidR="007A6FB2">
        <w:t>2,80</w:t>
      </w:r>
      <w:r w:rsidR="00EA7DD5">
        <w:t>$</w:t>
      </w:r>
    </w:p>
    <w:p w:rsidR="0032498D" w:rsidRDefault="000509E1" w:rsidP="0032498D">
      <w:r>
        <w:t>{Page 8}</w:t>
      </w:r>
    </w:p>
    <w:p w:rsidR="0032498D" w:rsidRDefault="0032498D" w:rsidP="00974EE4">
      <w:pPr>
        <w:pStyle w:val="Titre3"/>
      </w:pPr>
      <w:r>
        <w:t>Cahier de feuilles "trottoir" sans pointillés</w:t>
      </w:r>
      <w:r w:rsidR="00EA7DD5">
        <w:t xml:space="preserve"> – </w:t>
      </w:r>
      <w:r>
        <w:t>lignes grasses bleues</w:t>
      </w:r>
    </w:p>
    <w:p w:rsidR="00C607EB" w:rsidRDefault="0032498D" w:rsidP="0032498D">
      <w:r>
        <w:t>Cahier de 32 pages. Chaque trottoir est constitué d'un espace et de 2 lignes pleines (ligne double). Les espaces sont de 1 cm alors que les lignes pleines sont espacées de 6 mm. Le format du cahi</w:t>
      </w:r>
      <w:r w:rsidR="00FA0BC1">
        <w:t>er est de 17,5 × 21,5 cm (7 × 8</w:t>
      </w:r>
      <w:r w:rsidR="00974EE4">
        <w:t>½</w:t>
      </w:r>
      <w:r>
        <w:t>). Couleurs variées selon disponibilité.</w:t>
      </w:r>
      <w:r w:rsidR="000509E1">
        <w:t xml:space="preserve"> </w:t>
      </w:r>
      <w:r>
        <w:t>(#4 Jacques-Ouellette)</w:t>
      </w:r>
    </w:p>
    <w:p w:rsidR="00C607EB" w:rsidRDefault="0032498D" w:rsidP="0032498D">
      <w:r>
        <w:t>Vendu à l'unité</w:t>
      </w:r>
      <w:r w:rsidR="00EA7DD5">
        <w:t>.</w:t>
      </w:r>
      <w:r w:rsidR="00EA7DD5">
        <w:br/>
        <w:t>Référence</w:t>
      </w:r>
      <w:r>
        <w:t>: 1425</w:t>
      </w:r>
      <w:r w:rsidR="00EA7DD5">
        <w:br/>
        <w:t xml:space="preserve">Prix: </w:t>
      </w:r>
      <w:r>
        <w:t>2,75</w:t>
      </w:r>
      <w:r w:rsidR="00EA7DD5">
        <w:t>$</w:t>
      </w:r>
    </w:p>
    <w:p w:rsidR="0032498D" w:rsidRDefault="0032498D" w:rsidP="00974EE4">
      <w:pPr>
        <w:pStyle w:val="Titre3"/>
      </w:pPr>
      <w:r>
        <w:t>Repères tactiles transparents pour clavier</w:t>
      </w:r>
      <w:r w:rsidR="00EA7DD5">
        <w:t xml:space="preserve"> – </w:t>
      </w:r>
      <w:r>
        <w:t>petit format</w:t>
      </w:r>
    </w:p>
    <w:p w:rsidR="00C607EB" w:rsidRDefault="0032498D" w:rsidP="0032498D">
      <w:r>
        <w:t xml:space="preserve">Repères tactiles surélevés sur rondelle transparente autocollante qui facilite le repérage des touches </w:t>
      </w:r>
      <w:r w:rsidR="000A4285">
        <w:t>« </w:t>
      </w:r>
      <w:r>
        <w:t>f</w:t>
      </w:r>
      <w:r w:rsidR="000A4285">
        <w:t> »</w:t>
      </w:r>
      <w:r>
        <w:t xml:space="preserve"> et </w:t>
      </w:r>
      <w:r w:rsidR="000A4285">
        <w:t>« </w:t>
      </w:r>
      <w:r>
        <w:t>j</w:t>
      </w:r>
      <w:r w:rsidR="000A4285">
        <w:t> »</w:t>
      </w:r>
      <w:r>
        <w:t xml:space="preserve"> d'un clavier.</w:t>
      </w:r>
    </w:p>
    <w:p w:rsidR="00C607EB" w:rsidRDefault="0032498D" w:rsidP="0032498D">
      <w:r>
        <w:t>Vendu en parquet de 6</w:t>
      </w:r>
      <w:r w:rsidR="00EA7DD5">
        <w:t>.</w:t>
      </w:r>
      <w:r w:rsidR="00EA7DD5">
        <w:br/>
        <w:t>Référence</w:t>
      </w:r>
      <w:r>
        <w:t>: 1430</w:t>
      </w:r>
      <w:r w:rsidR="00EA7DD5">
        <w:br/>
        <w:t xml:space="preserve">Prix: </w:t>
      </w:r>
      <w:r>
        <w:t>3,55</w:t>
      </w:r>
      <w:r w:rsidR="00EA7DD5">
        <w:t>$</w:t>
      </w:r>
    </w:p>
    <w:p w:rsidR="0032498D" w:rsidRDefault="0032498D" w:rsidP="00974EE4">
      <w:pPr>
        <w:pStyle w:val="Titre3"/>
      </w:pPr>
      <w:r>
        <w:t>Repères tactiles transparents pour clavier</w:t>
      </w:r>
      <w:r w:rsidR="00EA7DD5">
        <w:t xml:space="preserve"> – </w:t>
      </w:r>
      <w:r>
        <w:t>grand format</w:t>
      </w:r>
    </w:p>
    <w:p w:rsidR="00C607EB" w:rsidRDefault="0032498D" w:rsidP="0032498D">
      <w:r>
        <w:t xml:space="preserve">Repères tactiles géants surélevés autocollants et translucides qui facilite le repérage des touches </w:t>
      </w:r>
      <w:r w:rsidR="000A4285">
        <w:t>« </w:t>
      </w:r>
      <w:r>
        <w:t>f</w:t>
      </w:r>
      <w:r w:rsidR="000A4285">
        <w:t> »</w:t>
      </w:r>
      <w:r>
        <w:t xml:space="preserve"> et </w:t>
      </w:r>
      <w:r w:rsidR="000A4285">
        <w:t>« </w:t>
      </w:r>
      <w:r>
        <w:t>j</w:t>
      </w:r>
      <w:r w:rsidR="000A4285">
        <w:t> »</w:t>
      </w:r>
      <w:r>
        <w:t xml:space="preserve"> d'un clavier.</w:t>
      </w:r>
    </w:p>
    <w:p w:rsidR="00C607EB" w:rsidRDefault="0032498D" w:rsidP="0032498D">
      <w:r>
        <w:t>Vendu en paquet de 20</w:t>
      </w:r>
      <w:r w:rsidR="00EA7DD5">
        <w:t>.</w:t>
      </w:r>
      <w:r w:rsidR="00EA7DD5">
        <w:br/>
        <w:t>Référence</w:t>
      </w:r>
      <w:r>
        <w:t>: 1431</w:t>
      </w:r>
      <w:r w:rsidR="00EA7DD5">
        <w:br/>
        <w:t xml:space="preserve">Prix: </w:t>
      </w:r>
      <w:r>
        <w:t>5,80</w:t>
      </w:r>
      <w:r w:rsidR="00EA7DD5">
        <w:t>$</w:t>
      </w:r>
    </w:p>
    <w:p w:rsidR="0032498D" w:rsidRDefault="0032498D" w:rsidP="00974EE4">
      <w:pPr>
        <w:pStyle w:val="Titre3"/>
      </w:pPr>
      <w:r>
        <w:t>Guide à signature</w:t>
      </w:r>
    </w:p>
    <w:p w:rsidR="00C607EB" w:rsidRDefault="0032498D" w:rsidP="0032498D">
      <w:r>
        <w:t>Carton plastifié avec ouverture aux fins de signature dans un espace délimité.</w:t>
      </w:r>
    </w:p>
    <w:p w:rsidR="00C607EB" w:rsidRDefault="0032498D" w:rsidP="0032498D">
      <w:r>
        <w:t>Vendu à l'unité</w:t>
      </w:r>
      <w:r w:rsidR="00EA7DD5">
        <w:t>.</w:t>
      </w:r>
      <w:r w:rsidR="00EA7DD5">
        <w:br/>
        <w:t>Référence</w:t>
      </w:r>
      <w:r>
        <w:t>: 1440</w:t>
      </w:r>
      <w:r w:rsidR="00EA7DD5">
        <w:br/>
        <w:t xml:space="preserve">Prix: </w:t>
      </w:r>
      <w:r>
        <w:t>1,00</w:t>
      </w:r>
      <w:r w:rsidR="00EA7DD5">
        <w:t>$</w:t>
      </w:r>
    </w:p>
    <w:p w:rsidR="0032498D" w:rsidRDefault="0032498D" w:rsidP="00974EE4">
      <w:pPr>
        <w:pStyle w:val="Titre3"/>
      </w:pPr>
      <w:r>
        <w:t>Guide à signature métallique</w:t>
      </w:r>
    </w:p>
    <w:p w:rsidR="00C607EB" w:rsidRDefault="0032498D" w:rsidP="0032498D">
      <w:r>
        <w:t>Plaque métallique avec ouverture aux fins de signature dans un espace délimité.</w:t>
      </w:r>
    </w:p>
    <w:p w:rsidR="00C607EB" w:rsidRDefault="0032498D" w:rsidP="0032498D">
      <w:r>
        <w:t>Vendu à l'unité</w:t>
      </w:r>
      <w:r w:rsidR="00EA7DD5">
        <w:t>.</w:t>
      </w:r>
      <w:r w:rsidR="00EA7DD5">
        <w:br/>
        <w:t>Référence</w:t>
      </w:r>
      <w:r>
        <w:t>: 1441</w:t>
      </w:r>
      <w:r w:rsidR="00EA7DD5">
        <w:br/>
        <w:t xml:space="preserve">Prix: </w:t>
      </w:r>
      <w:r>
        <w:t>8,25</w:t>
      </w:r>
      <w:r w:rsidR="00EA7DD5">
        <w:t>$</w:t>
      </w:r>
    </w:p>
    <w:p w:rsidR="0032498D" w:rsidRDefault="0032498D" w:rsidP="00974EE4">
      <w:pPr>
        <w:pStyle w:val="Titre3"/>
      </w:pPr>
      <w:r>
        <w:t>Guide pour adresser une enveloppe</w:t>
      </w:r>
    </w:p>
    <w:p w:rsidR="00C607EB" w:rsidRDefault="0032498D" w:rsidP="0032498D">
      <w:r>
        <w:t>Carton plastifié d'une dimension de 19,7 × 10 cm. Espaces requis pour inscrire les adresses du destinataire et de l'expéditeur.</w:t>
      </w:r>
    </w:p>
    <w:p w:rsidR="00C607EB" w:rsidRDefault="0032498D" w:rsidP="0032498D">
      <w:r>
        <w:t>Vendu à l'unité</w:t>
      </w:r>
      <w:r w:rsidR="00EA7DD5">
        <w:t>.</w:t>
      </w:r>
      <w:r w:rsidR="00EA7DD5">
        <w:br/>
        <w:t>Référence</w:t>
      </w:r>
      <w:r>
        <w:t>: 1442</w:t>
      </w:r>
      <w:r w:rsidR="00EA7DD5">
        <w:br/>
        <w:t xml:space="preserve">Prix: </w:t>
      </w:r>
      <w:r>
        <w:t>3,15</w:t>
      </w:r>
      <w:r w:rsidR="00EA7DD5">
        <w:t>$</w:t>
      </w:r>
    </w:p>
    <w:p w:rsidR="0032498D" w:rsidRDefault="0032498D" w:rsidP="00974EE4">
      <w:pPr>
        <w:pStyle w:val="Titre3"/>
      </w:pPr>
      <w:r>
        <w:t>Guide pour écrire une lettre</w:t>
      </w:r>
    </w:p>
    <w:p w:rsidR="00C607EB" w:rsidRDefault="0032498D" w:rsidP="0032498D">
      <w:r>
        <w:t>Carton plastifié pour écrire une lettre, comprenant 13 lignes, d'une dimension de 21,6 × 28 cm.</w:t>
      </w:r>
    </w:p>
    <w:p w:rsidR="00C607EB" w:rsidRDefault="0032498D" w:rsidP="0032498D">
      <w:r>
        <w:t>Vendu à l'unité</w:t>
      </w:r>
      <w:r w:rsidR="00EA7DD5">
        <w:t>.</w:t>
      </w:r>
      <w:r w:rsidR="00EA7DD5">
        <w:br/>
        <w:t>Référence</w:t>
      </w:r>
      <w:r>
        <w:t>: 1443</w:t>
      </w:r>
      <w:r w:rsidR="00EA7DD5">
        <w:br/>
        <w:t xml:space="preserve">Prix: </w:t>
      </w:r>
      <w:r>
        <w:t>6,35</w:t>
      </w:r>
      <w:r w:rsidR="00EA7DD5">
        <w:t>$</w:t>
      </w:r>
    </w:p>
    <w:p w:rsidR="00C607EB" w:rsidRDefault="000509E1" w:rsidP="0032498D">
      <w:r>
        <w:t>{Page 9}</w:t>
      </w:r>
    </w:p>
    <w:p w:rsidR="0032498D" w:rsidRDefault="0032498D" w:rsidP="00974EE4">
      <w:pPr>
        <w:pStyle w:val="Titre3"/>
      </w:pPr>
      <w:r>
        <w:t>Stylo Uni-Ball gel Impact, à pointe grasse 1 mm noir</w:t>
      </w:r>
    </w:p>
    <w:p w:rsidR="00C607EB" w:rsidRDefault="0032498D" w:rsidP="0032498D">
      <w:r>
        <w:t>Stylo dont la pointe est de 1 mm.</w:t>
      </w:r>
    </w:p>
    <w:p w:rsidR="00C607EB" w:rsidRDefault="0032498D" w:rsidP="0032498D">
      <w:r>
        <w:t>Vendu à l'unité</w:t>
      </w:r>
      <w:r w:rsidR="00EA7DD5">
        <w:t>.</w:t>
      </w:r>
      <w:r w:rsidR="00EA7DD5">
        <w:br/>
        <w:t>Référence</w:t>
      </w:r>
      <w:r>
        <w:t>: 1448</w:t>
      </w:r>
      <w:r w:rsidR="00EA7DD5">
        <w:br/>
        <w:t xml:space="preserve">Prix: </w:t>
      </w:r>
      <w:r>
        <w:t>3,45</w:t>
      </w:r>
      <w:r w:rsidR="00EA7DD5">
        <w:t>$</w:t>
      </w:r>
    </w:p>
    <w:p w:rsidR="0032498D" w:rsidRDefault="0032498D" w:rsidP="00974EE4">
      <w:pPr>
        <w:pStyle w:val="Titre3"/>
      </w:pPr>
      <w:r>
        <w:t>Crayon-feutre noir</w:t>
      </w:r>
      <w:r w:rsidR="00EA7DD5">
        <w:t xml:space="preserve"> – </w:t>
      </w:r>
      <w:r>
        <w:t>Reizen BoldWriter 20 Pen</w:t>
      </w:r>
    </w:p>
    <w:p w:rsidR="00C607EB" w:rsidRDefault="0032498D" w:rsidP="0032498D">
      <w:r>
        <w:t>Stylo feutre noir avec trait gras.</w:t>
      </w:r>
    </w:p>
    <w:p w:rsidR="00C607EB" w:rsidRDefault="0032498D" w:rsidP="0032498D">
      <w:r>
        <w:t>Vendu à l'unité</w:t>
      </w:r>
      <w:r w:rsidR="00EA7DD5">
        <w:t>.</w:t>
      </w:r>
      <w:r w:rsidR="00EA7DD5">
        <w:br/>
        <w:t>Référence</w:t>
      </w:r>
      <w:r>
        <w:t>: 1449</w:t>
      </w:r>
      <w:r w:rsidR="00EA7DD5">
        <w:br/>
        <w:t xml:space="preserve">Prix: </w:t>
      </w:r>
      <w:r>
        <w:t>2,40</w:t>
      </w:r>
      <w:r w:rsidR="00EA7DD5">
        <w:t>$</w:t>
      </w:r>
    </w:p>
    <w:p w:rsidR="0032498D" w:rsidRDefault="0032498D" w:rsidP="00974EE4">
      <w:pPr>
        <w:pStyle w:val="Titre3"/>
      </w:pPr>
      <w:r>
        <w:t>Crayon-feutre Crayola</w:t>
      </w:r>
    </w:p>
    <w:p w:rsidR="00C607EB" w:rsidRDefault="0032498D" w:rsidP="0032498D">
      <w:r>
        <w:t>Crayon à pointe conique à pointe grasse. L'encre ne traverse pas le papier.</w:t>
      </w:r>
    </w:p>
    <w:p w:rsidR="00C607EB" w:rsidRDefault="0032498D" w:rsidP="0032498D">
      <w:r>
        <w:t>Vendu à l'unité</w:t>
      </w:r>
      <w:r w:rsidR="00EA7DD5">
        <w:t>.</w:t>
      </w:r>
      <w:r w:rsidR="00EA7DD5">
        <w:br/>
        <w:t>Référence</w:t>
      </w:r>
      <w:r>
        <w:t>: 1450</w:t>
      </w:r>
      <w:r w:rsidR="00EA7DD5">
        <w:br/>
        <w:t xml:space="preserve">Prix: </w:t>
      </w:r>
      <w:r>
        <w:t>0,85</w:t>
      </w:r>
      <w:r w:rsidR="00EA7DD5">
        <w:t>$</w:t>
      </w:r>
    </w:p>
    <w:p w:rsidR="0032498D" w:rsidRDefault="0032498D" w:rsidP="00974EE4">
      <w:pPr>
        <w:pStyle w:val="Titre3"/>
      </w:pPr>
      <w:r>
        <w:t>Stylo à bille rétractable Velocity, noir, pointe 1,6 mm</w:t>
      </w:r>
    </w:p>
    <w:p w:rsidR="00C607EB" w:rsidRDefault="0032498D" w:rsidP="0032498D">
      <w:r>
        <w:t>Stylo à bille rétractable Velocity, noir, pointe 1,6 mm. L'encre ne traverse pas le papier.</w:t>
      </w:r>
    </w:p>
    <w:p w:rsidR="00C607EB" w:rsidRDefault="0032498D" w:rsidP="0032498D">
      <w:r>
        <w:t>Vendu à l'unité</w:t>
      </w:r>
      <w:r w:rsidR="00EA7DD5">
        <w:t>.</w:t>
      </w:r>
      <w:r w:rsidR="00EA7DD5">
        <w:br/>
        <w:t>Référence</w:t>
      </w:r>
      <w:r>
        <w:t>: 1451</w:t>
      </w:r>
      <w:r w:rsidR="00EA7DD5">
        <w:br/>
        <w:t xml:space="preserve">Prix: </w:t>
      </w:r>
      <w:r>
        <w:t>1,50</w:t>
      </w:r>
      <w:r w:rsidR="00EA7DD5">
        <w:t>$</w:t>
      </w:r>
    </w:p>
    <w:p w:rsidR="0032498D" w:rsidRDefault="0032498D" w:rsidP="00974EE4">
      <w:pPr>
        <w:pStyle w:val="Titre3"/>
      </w:pPr>
      <w:r>
        <w:t>Étiquettes contrastantes majuscules pour clavier à fond noir, blanc ou jaune</w:t>
      </w:r>
    </w:p>
    <w:p w:rsidR="00C607EB" w:rsidRDefault="0032498D" w:rsidP="0032498D">
      <w:r>
        <w:t>Étiquettes contrastantes en caractères majuscules agrandis (noirs sur fond blanc ou fond jaune ou blancs sur fond noir) pour clavier d'ordinateur canadien français en mode DOS ou Windows. Peut aussi convenir au clavier de machine à écrire. Étiquettes résistantes et lavables.</w:t>
      </w:r>
    </w:p>
    <w:p w:rsidR="00C607EB" w:rsidRDefault="0032498D" w:rsidP="0032498D">
      <w:r>
        <w:t>Vendu à l'unité</w:t>
      </w:r>
      <w:r w:rsidR="00EA7DD5">
        <w:t>.</w:t>
      </w:r>
      <w:r w:rsidR="00EA7DD5">
        <w:br/>
        <w:t>Référence</w:t>
      </w:r>
      <w:r>
        <w:t>: 1455</w:t>
      </w:r>
      <w:r w:rsidR="00EA7DD5">
        <w:br/>
        <w:t xml:space="preserve">Prix: </w:t>
      </w:r>
      <w:r>
        <w:t>18,90</w:t>
      </w:r>
      <w:r w:rsidR="00EA7DD5">
        <w:t>$</w:t>
      </w:r>
    </w:p>
    <w:p w:rsidR="0032498D" w:rsidRDefault="0032498D" w:rsidP="00974EE4">
      <w:pPr>
        <w:pStyle w:val="Titre3"/>
      </w:pPr>
      <w:r>
        <w:t>Étiquettes contrastantes majuscules pour clavier à fond blanc</w:t>
      </w:r>
    </w:p>
    <w:p w:rsidR="00C607EB" w:rsidRDefault="0032498D" w:rsidP="0032498D">
      <w:r>
        <w:t>Étiquettes contrastantes en caractères agrandis pour clavier d'ordinateur canadien français en mode DOS ou Windows. Peut aussi convenir au clavier de machine à écrire. Touches dont les lettres noires sont en majuscules sur fond blanc. Étiquettes résistantes et lavables.</w:t>
      </w:r>
    </w:p>
    <w:p w:rsidR="00C607EB" w:rsidRDefault="0032498D" w:rsidP="0032498D">
      <w:r>
        <w:t>Vendu à l'unité</w:t>
      </w:r>
      <w:r w:rsidR="00EA7DD5">
        <w:t>.</w:t>
      </w:r>
      <w:r w:rsidR="00EA7DD5">
        <w:br/>
        <w:t>Référence</w:t>
      </w:r>
      <w:r>
        <w:t>: 1456</w:t>
      </w:r>
      <w:r w:rsidR="00EA7DD5">
        <w:br/>
        <w:t xml:space="preserve">Prix: </w:t>
      </w:r>
      <w:r>
        <w:t>18,70</w:t>
      </w:r>
      <w:r w:rsidR="00EA7DD5">
        <w:t>$</w:t>
      </w:r>
    </w:p>
    <w:p w:rsidR="0032498D" w:rsidRDefault="0032498D" w:rsidP="00974EE4">
      <w:pPr>
        <w:pStyle w:val="Titre3"/>
      </w:pPr>
      <w:r>
        <w:t>Étiquettes contrastantes minuscules pour clavier à fond blanc ou noir</w:t>
      </w:r>
    </w:p>
    <w:p w:rsidR="00C607EB" w:rsidRDefault="0032498D" w:rsidP="0032498D">
      <w:r>
        <w:t>Étiquettes contrastantes en caractères minuscules agrandis (noirs sur fond blanc ou blancs sur fond noir) pour clavier d'ordinateur canadien français en mode DOS ou Windows. Peut aussi convenir au clavier de machine à écrire. Étiquettes résistantes et lavables.</w:t>
      </w:r>
    </w:p>
    <w:p w:rsidR="00C607EB" w:rsidRDefault="0032498D" w:rsidP="0032498D">
      <w:r>
        <w:t>Vendu à l'unité</w:t>
      </w:r>
      <w:r w:rsidR="00EA7DD5">
        <w:t>.</w:t>
      </w:r>
      <w:r w:rsidR="00EA7DD5">
        <w:br/>
        <w:t>Référence</w:t>
      </w:r>
      <w:r>
        <w:t>: 1457</w:t>
      </w:r>
      <w:r w:rsidR="00EA7DD5">
        <w:br/>
        <w:t xml:space="preserve">Prix: </w:t>
      </w:r>
      <w:r>
        <w:t>18,60</w:t>
      </w:r>
      <w:r w:rsidR="00EA7DD5">
        <w:t>$</w:t>
      </w:r>
    </w:p>
    <w:p w:rsidR="00770D1E" w:rsidRDefault="00770D1E" w:rsidP="00770D1E">
      <w:r>
        <w:t>{Page 10}</w:t>
      </w:r>
    </w:p>
    <w:p w:rsidR="0032498D" w:rsidRDefault="0032498D" w:rsidP="00974EE4">
      <w:pPr>
        <w:pStyle w:val="Titre3"/>
      </w:pPr>
      <w:r>
        <w:t>Étiquettes contrastantes minuscules pour clavier à fond noir</w:t>
      </w:r>
    </w:p>
    <w:p w:rsidR="00C607EB" w:rsidRDefault="0032498D" w:rsidP="0032498D">
      <w:r>
        <w:t>Étiquettes contrastantes en caractères agrandis pour clavier d'ordinateur canadien français en mode DOS ou Windows. Peut aussi convenir au clavier de machine à écrire. Touches dont les lettres blanches sont en minuscules sur fond noir. Étiquettes très résistantes et lavables.</w:t>
      </w:r>
    </w:p>
    <w:p w:rsidR="00C607EB" w:rsidRDefault="0032498D" w:rsidP="0032498D">
      <w:r>
        <w:t>Vendu à l'unité</w:t>
      </w:r>
      <w:r w:rsidR="00EA7DD5">
        <w:t>.</w:t>
      </w:r>
      <w:r w:rsidR="00EA7DD5">
        <w:br/>
        <w:t>Référence</w:t>
      </w:r>
      <w:r>
        <w:t>: 1458</w:t>
      </w:r>
      <w:r w:rsidR="00EA7DD5">
        <w:br/>
        <w:t xml:space="preserve">Prix: </w:t>
      </w:r>
      <w:r>
        <w:t>19,15</w:t>
      </w:r>
      <w:r w:rsidR="00EA7DD5">
        <w:t>$</w:t>
      </w:r>
    </w:p>
    <w:p w:rsidR="0032498D" w:rsidRDefault="0032498D" w:rsidP="00974EE4">
      <w:pPr>
        <w:pStyle w:val="Titre3"/>
      </w:pPr>
      <w:r>
        <w:t>Étiquettes contrastantes majuscules pour clavier à fond jaune</w:t>
      </w:r>
    </w:p>
    <w:p w:rsidR="00C607EB" w:rsidRDefault="0032498D" w:rsidP="0032498D">
      <w:r>
        <w:t>Étiquettes contrastantes en caractères agrandis pour clavier d'ordinateur canadien français en mode DOS ou Windows. Peut aussi convenir au clavier de machine à écrire. Touches dont les lettres noires sont en majuscules sur fond jaune. Étiquettes très résistantes et lavables.</w:t>
      </w:r>
    </w:p>
    <w:p w:rsidR="00C607EB" w:rsidRDefault="0032498D" w:rsidP="0032498D">
      <w:r>
        <w:t>Vendu à l'unité</w:t>
      </w:r>
      <w:r w:rsidR="00EA7DD5">
        <w:t>.</w:t>
      </w:r>
      <w:r w:rsidR="00EA7DD5">
        <w:br/>
        <w:t>Référence</w:t>
      </w:r>
      <w:r>
        <w:t>: 1459</w:t>
      </w:r>
      <w:r w:rsidR="00EA7DD5">
        <w:br/>
        <w:t xml:space="preserve">Prix: </w:t>
      </w:r>
      <w:r>
        <w:t>18,60</w:t>
      </w:r>
      <w:r w:rsidR="00EA7DD5">
        <w:t>$</w:t>
      </w:r>
    </w:p>
    <w:p w:rsidR="0032498D" w:rsidRDefault="0032498D" w:rsidP="00974EE4">
      <w:pPr>
        <w:pStyle w:val="Titre3"/>
      </w:pPr>
      <w:r>
        <w:t>Plaque de fibre de verre pour télévisionneuse</w:t>
      </w:r>
    </w:p>
    <w:p w:rsidR="00C607EB" w:rsidRDefault="0032498D" w:rsidP="0032498D">
      <w:r>
        <w:t>Plaque de fibre de verre pour télévisionneuse qui améliore la lecture mesurant 30 × 25,4 cm.</w:t>
      </w:r>
    </w:p>
    <w:p w:rsidR="00C607EB" w:rsidRDefault="0032498D" w:rsidP="0032498D">
      <w:r>
        <w:t>Vendu à l'unité</w:t>
      </w:r>
      <w:r w:rsidR="00EA7DD5">
        <w:t>.</w:t>
      </w:r>
      <w:r w:rsidR="00EA7DD5">
        <w:br/>
        <w:t>Référence</w:t>
      </w:r>
      <w:r>
        <w:t>: 1460</w:t>
      </w:r>
      <w:r w:rsidR="00EA7DD5">
        <w:br/>
        <w:t xml:space="preserve">Prix: </w:t>
      </w:r>
      <w:r>
        <w:t>13,80</w:t>
      </w:r>
      <w:r w:rsidR="00EA7DD5">
        <w:t>$</w:t>
      </w:r>
    </w:p>
    <w:p w:rsidR="00227EAF" w:rsidRDefault="00227EAF" w:rsidP="00227EAF">
      <w:pPr>
        <w:pStyle w:val="Titre3"/>
      </w:pPr>
      <w:r>
        <w:t>Agenda à caractères agrandis</w:t>
      </w:r>
    </w:p>
    <w:p w:rsidR="00227EAF" w:rsidRDefault="00227EAF" w:rsidP="00227EAF">
      <w:pPr>
        <w:contextualSpacing/>
      </w:pPr>
      <w:r>
        <w:t>Vendu à l’unité</w:t>
      </w:r>
    </w:p>
    <w:p w:rsidR="00227EAF" w:rsidRDefault="00227EAF" w:rsidP="00227EAF">
      <w:pPr>
        <w:contextualSpacing/>
      </w:pPr>
      <w:r>
        <w:t>Référence : 1507</w:t>
      </w:r>
    </w:p>
    <w:p w:rsidR="00227EAF" w:rsidRDefault="00227EAF" w:rsidP="00227EAF">
      <w:pPr>
        <w:contextualSpacing/>
      </w:pPr>
      <w:r>
        <w:t>Prix : 12,75$</w:t>
      </w:r>
    </w:p>
    <w:p w:rsidR="0032498D" w:rsidRDefault="0032498D" w:rsidP="00974EE4">
      <w:pPr>
        <w:pStyle w:val="Titre3"/>
      </w:pPr>
      <w:r>
        <w:t>Cartes de souhaits braille et tactile</w:t>
      </w:r>
    </w:p>
    <w:p w:rsidR="00C607EB" w:rsidRDefault="0032498D" w:rsidP="0032498D">
      <w:r>
        <w:t>Cartes de souhaits soulignant un anniversaire. Braille et tactile.</w:t>
      </w:r>
    </w:p>
    <w:p w:rsidR="00C607EB" w:rsidRDefault="0032498D" w:rsidP="0032498D">
      <w:r>
        <w:t>Vendu à l'unité</w:t>
      </w:r>
      <w:r w:rsidR="00EA7DD5">
        <w:t>.</w:t>
      </w:r>
      <w:r w:rsidR="00EA7DD5">
        <w:br/>
        <w:t>Référence</w:t>
      </w:r>
      <w:r>
        <w:t>: 1511</w:t>
      </w:r>
      <w:r w:rsidR="00EA7DD5">
        <w:br/>
        <w:t xml:space="preserve">Prix: </w:t>
      </w:r>
      <w:r>
        <w:t>7,25</w:t>
      </w:r>
      <w:r w:rsidR="00EA7DD5">
        <w:t>$</w:t>
      </w:r>
    </w:p>
    <w:p w:rsidR="0032498D" w:rsidRDefault="0032498D" w:rsidP="00974EE4">
      <w:pPr>
        <w:pStyle w:val="Titre3"/>
      </w:pPr>
      <w:r>
        <w:t>Autocollants alphabétiques caractères agrandis</w:t>
      </w:r>
      <w:r w:rsidR="00EA7DD5">
        <w:t xml:space="preserve"> – </w:t>
      </w:r>
      <w:r>
        <w:t>fond blanc</w:t>
      </w:r>
    </w:p>
    <w:p w:rsidR="00C607EB" w:rsidRDefault="0032498D" w:rsidP="0032498D">
      <w:r>
        <w:t>Autocollants alphabétiques disponibles en 48 points. Deux autocollants disponibles par lettre. Les autocollants offrent un fort contraste; lettres noires sur fond blanc. La dimension des autocollants est de 1,27 × 1,27 cm.</w:t>
      </w:r>
    </w:p>
    <w:p w:rsidR="00C607EB" w:rsidRDefault="0032498D" w:rsidP="0032498D">
      <w:r>
        <w:t>Vendu à l'unité</w:t>
      </w:r>
      <w:r w:rsidR="00EA7DD5">
        <w:t>.</w:t>
      </w:r>
      <w:r w:rsidR="00EA7DD5">
        <w:br/>
        <w:t>Référence</w:t>
      </w:r>
      <w:r>
        <w:t>: 1512</w:t>
      </w:r>
      <w:r w:rsidR="00EA7DD5">
        <w:br/>
        <w:t xml:space="preserve">Prix: </w:t>
      </w:r>
      <w:r>
        <w:t>8,90</w:t>
      </w:r>
      <w:r w:rsidR="00EA7DD5">
        <w:t>$</w:t>
      </w:r>
    </w:p>
    <w:p w:rsidR="0032498D" w:rsidRDefault="0032498D" w:rsidP="00974EE4">
      <w:pPr>
        <w:pStyle w:val="Titre3"/>
      </w:pPr>
      <w:r>
        <w:t>Carte de souhaits Noël braille et tactile</w:t>
      </w:r>
    </w:p>
    <w:p w:rsidR="00C607EB" w:rsidRDefault="0032498D" w:rsidP="0032498D">
      <w:r>
        <w:t>Carte de souhaits de Noël en braille et tactile.</w:t>
      </w:r>
    </w:p>
    <w:p w:rsidR="00C607EB" w:rsidRDefault="0032498D" w:rsidP="0032498D">
      <w:r>
        <w:t>Vendu à l'unité</w:t>
      </w:r>
      <w:r w:rsidR="00EA7DD5">
        <w:t>.</w:t>
      </w:r>
      <w:r w:rsidR="00EA7DD5">
        <w:br/>
        <w:t>Référence</w:t>
      </w:r>
      <w:r>
        <w:t>: 1515</w:t>
      </w:r>
      <w:r w:rsidR="00EA7DD5">
        <w:br/>
        <w:t xml:space="preserve">Prix: </w:t>
      </w:r>
      <w:r>
        <w:t>6,25</w:t>
      </w:r>
      <w:r w:rsidR="00EA7DD5">
        <w:t>$</w:t>
      </w:r>
    </w:p>
    <w:p w:rsidR="006F0E34" w:rsidRDefault="006F0E34" w:rsidP="0032498D">
      <w:r>
        <w:t>{Page 11}</w:t>
      </w:r>
    </w:p>
    <w:p w:rsidR="0032498D" w:rsidRDefault="0032498D" w:rsidP="00974EE4">
      <w:pPr>
        <w:pStyle w:val="Titre3"/>
      </w:pPr>
      <w:r>
        <w:t>Touches autocollantes fort contraste pour téléphone</w:t>
      </w:r>
      <w:r w:rsidR="00EA7DD5">
        <w:t xml:space="preserve"> – </w:t>
      </w:r>
      <w:r>
        <w:t>fond blanc</w:t>
      </w:r>
    </w:p>
    <w:p w:rsidR="00C607EB" w:rsidRDefault="0032498D" w:rsidP="0032498D">
      <w:r>
        <w:t>Autocollants pour adapter les touches d'un téléphone à clavier en caractères agrandis. Les autocollants offrent un fort contraste puisque les chiffres sont noirs sur fond blanc et d'une dimension de 1 cm × 1 cm.</w:t>
      </w:r>
    </w:p>
    <w:p w:rsidR="00C607EB" w:rsidRDefault="0032498D" w:rsidP="0032498D">
      <w:r>
        <w:t>Vendu à l'unité</w:t>
      </w:r>
      <w:r w:rsidR="00EA7DD5">
        <w:t>.</w:t>
      </w:r>
      <w:r w:rsidR="00EA7DD5">
        <w:br/>
        <w:t>Référence</w:t>
      </w:r>
      <w:r>
        <w:t>: 1516</w:t>
      </w:r>
      <w:r w:rsidR="00EA7DD5">
        <w:br/>
        <w:t xml:space="preserve">Prix: </w:t>
      </w:r>
      <w:r>
        <w:t>1,60</w:t>
      </w:r>
      <w:r w:rsidR="00EA7DD5">
        <w:t>$</w:t>
      </w:r>
    </w:p>
    <w:p w:rsidR="0032498D" w:rsidRDefault="0032498D" w:rsidP="00974EE4">
      <w:pPr>
        <w:pStyle w:val="Titre3"/>
      </w:pPr>
      <w:r>
        <w:t>Touches autocollantes fort contraste pour téléphone</w:t>
      </w:r>
      <w:r w:rsidR="00EA7DD5">
        <w:t xml:space="preserve"> – </w:t>
      </w:r>
      <w:r>
        <w:t>fond noir</w:t>
      </w:r>
    </w:p>
    <w:p w:rsidR="00C607EB" w:rsidRDefault="0032498D" w:rsidP="0032498D">
      <w:r>
        <w:t>Autocollants pour adapter les touches d'un téléphone à clavier en caractères agrandis. Les autocollants offrent un fort contraste puisque les chiffres sont blancs sur fond noir et d'une dimension de 1 cm × 1 cm</w:t>
      </w:r>
    </w:p>
    <w:p w:rsidR="00C607EB" w:rsidRDefault="0032498D" w:rsidP="0032498D">
      <w:r>
        <w:t>Vendu à l'unité</w:t>
      </w:r>
      <w:r w:rsidR="00EA7DD5">
        <w:t>.</w:t>
      </w:r>
      <w:r w:rsidR="00EA7DD5">
        <w:br/>
        <w:t>Référence</w:t>
      </w:r>
      <w:r>
        <w:t>: 1521</w:t>
      </w:r>
      <w:r w:rsidR="00EA7DD5">
        <w:br/>
        <w:t xml:space="preserve">Prix: </w:t>
      </w:r>
      <w:r>
        <w:t>1,60</w:t>
      </w:r>
      <w:r w:rsidR="00EA7DD5">
        <w:t>$</w:t>
      </w:r>
    </w:p>
    <w:p w:rsidR="0032498D" w:rsidRDefault="0032498D" w:rsidP="00974EE4">
      <w:pPr>
        <w:pStyle w:val="Titre3"/>
      </w:pPr>
      <w:r>
        <w:t>Touches autocollantes fort contraste pour téléphone</w:t>
      </w:r>
      <w:r w:rsidR="00EA7DD5">
        <w:t xml:space="preserve"> – </w:t>
      </w:r>
      <w:r>
        <w:t>fond blanc</w:t>
      </w:r>
    </w:p>
    <w:p w:rsidR="00C607EB" w:rsidRDefault="0032498D" w:rsidP="0032498D">
      <w:r>
        <w:t>Autocollants pour adapter les touches de certains téléphones à clavier en caractères agrandis. Les autocollants offrent un fort contraste puisque les chiffres sont noirs sur fond blanc et d'une dimension de 1,8 × 1,8 cm.</w:t>
      </w:r>
    </w:p>
    <w:p w:rsidR="00C607EB" w:rsidRDefault="0032498D" w:rsidP="0032498D">
      <w:r>
        <w:t>Vendu à l'unité</w:t>
      </w:r>
      <w:r w:rsidR="00EA7DD5">
        <w:t>.</w:t>
      </w:r>
      <w:r w:rsidR="00EA7DD5">
        <w:br/>
        <w:t>Référence</w:t>
      </w:r>
      <w:r>
        <w:t>: 1522</w:t>
      </w:r>
      <w:r w:rsidR="00EA7DD5">
        <w:br/>
        <w:t xml:space="preserve">Prix: </w:t>
      </w:r>
      <w:r>
        <w:t>8,80</w:t>
      </w:r>
      <w:r w:rsidR="00EA7DD5">
        <w:t>$</w:t>
      </w:r>
    </w:p>
    <w:p w:rsidR="0032498D" w:rsidRDefault="0032498D" w:rsidP="00974EE4">
      <w:pPr>
        <w:pStyle w:val="Titre3"/>
      </w:pPr>
      <w:r>
        <w:t>Touches fort contraste pour téléphone</w:t>
      </w:r>
      <w:r w:rsidR="00EA7DD5">
        <w:t xml:space="preserve"> – </w:t>
      </w:r>
      <w:r>
        <w:t>fond noir</w:t>
      </w:r>
    </w:p>
    <w:p w:rsidR="00C607EB" w:rsidRDefault="0032498D" w:rsidP="0032498D">
      <w:r>
        <w:t>Autocollants pour adapter les touches de certains téléphones à clavier en caractères agrandis. Les autocollants offrent un fort contraste puisque les chiffres sont blancs sur fond noir et d'une dimension de 1,8 × 1,8 cm.</w:t>
      </w:r>
    </w:p>
    <w:p w:rsidR="00C607EB" w:rsidRDefault="0032498D" w:rsidP="0032498D">
      <w:r>
        <w:t>Vendu à l'unité</w:t>
      </w:r>
      <w:r w:rsidR="00EA7DD5">
        <w:t>.</w:t>
      </w:r>
      <w:r w:rsidR="00EA7DD5">
        <w:br/>
        <w:t>Référence</w:t>
      </w:r>
      <w:r>
        <w:t>: 1523</w:t>
      </w:r>
      <w:r w:rsidR="00EA7DD5">
        <w:br/>
        <w:t xml:space="preserve">Prix: </w:t>
      </w:r>
      <w:r>
        <w:t>8,80</w:t>
      </w:r>
      <w:r w:rsidR="00EA7DD5">
        <w:t>$</w:t>
      </w:r>
    </w:p>
    <w:p w:rsidR="0032498D" w:rsidRDefault="0032498D" w:rsidP="00974EE4">
      <w:pPr>
        <w:pStyle w:val="Titre3"/>
      </w:pPr>
      <w:r>
        <w:t>Touches autocollantes fort contraste pour téléphone</w:t>
      </w:r>
      <w:r w:rsidR="00EA7DD5">
        <w:t xml:space="preserve"> – </w:t>
      </w:r>
      <w:r>
        <w:t>chiffres seulement</w:t>
      </w:r>
      <w:r w:rsidR="00EA7DD5">
        <w:t xml:space="preserve"> – </w:t>
      </w:r>
      <w:r>
        <w:t>fond blanc</w:t>
      </w:r>
    </w:p>
    <w:p w:rsidR="00C607EB" w:rsidRDefault="0032498D" w:rsidP="0032498D">
      <w:r>
        <w:t>Autocollants pour adapter les touches d'un téléphone à clavier en caractères agrandis. Les autocollants offrent un fort contraste puisque les chiffres sont noirs sur fond blanc. Chiffres plus grands que sur les produits 1522 et 1523.</w:t>
      </w:r>
    </w:p>
    <w:p w:rsidR="00C607EB" w:rsidRDefault="0032498D" w:rsidP="0032498D">
      <w:r>
        <w:t>Vendu à l'unité</w:t>
      </w:r>
      <w:r w:rsidR="00EA7DD5">
        <w:t>.</w:t>
      </w:r>
      <w:r w:rsidR="00EA7DD5">
        <w:br/>
        <w:t>Référence</w:t>
      </w:r>
      <w:r>
        <w:t>: 1545</w:t>
      </w:r>
      <w:r w:rsidR="00EA7DD5">
        <w:br/>
        <w:t xml:space="preserve">Prix: </w:t>
      </w:r>
      <w:r>
        <w:t>8,80</w:t>
      </w:r>
      <w:r w:rsidR="00EA7DD5">
        <w:t>$</w:t>
      </w:r>
    </w:p>
    <w:p w:rsidR="0032498D" w:rsidRDefault="0032498D" w:rsidP="00974EE4">
      <w:pPr>
        <w:pStyle w:val="Titre3"/>
      </w:pPr>
      <w:r>
        <w:t>Touches autocollantes fort contraste pour téléphone</w:t>
      </w:r>
      <w:r w:rsidR="00EA7DD5">
        <w:t xml:space="preserve"> – </w:t>
      </w:r>
      <w:r>
        <w:t>chiffres seulement</w:t>
      </w:r>
      <w:r w:rsidR="00EA7DD5">
        <w:t xml:space="preserve"> – </w:t>
      </w:r>
      <w:r>
        <w:t>fond noir</w:t>
      </w:r>
    </w:p>
    <w:p w:rsidR="00C607EB" w:rsidRDefault="0032498D" w:rsidP="0032498D">
      <w:r>
        <w:t>Autocollants pour adapter les touches d'un téléphone à clavier en caractères agrandis. Les autocollants offrent un fort contraste puisque les chiffres sont blancs sur fond noir. Chiffres plus grands que sur les produits 1522 et 1523.</w:t>
      </w:r>
    </w:p>
    <w:p w:rsidR="00C607EB" w:rsidRDefault="0032498D" w:rsidP="0032498D">
      <w:r>
        <w:t>Vendu à l'unité</w:t>
      </w:r>
      <w:r w:rsidR="00EA7DD5">
        <w:t>.</w:t>
      </w:r>
      <w:r w:rsidR="00EA7DD5">
        <w:br/>
        <w:t>Référence</w:t>
      </w:r>
      <w:r>
        <w:t>: 1546</w:t>
      </w:r>
      <w:r w:rsidR="00EA7DD5">
        <w:br/>
        <w:t xml:space="preserve">Prix: </w:t>
      </w:r>
      <w:r>
        <w:t>8,75</w:t>
      </w:r>
      <w:r w:rsidR="00EA7DD5">
        <w:t>$</w:t>
      </w:r>
    </w:p>
    <w:p w:rsidR="006F0E34" w:rsidRDefault="006F0E34" w:rsidP="006F0E34">
      <w:r>
        <w:t>{Page 12}</w:t>
      </w:r>
    </w:p>
    <w:p w:rsidR="0032498D" w:rsidRDefault="0032498D" w:rsidP="00974EE4">
      <w:pPr>
        <w:pStyle w:val="Titre3"/>
      </w:pPr>
      <w:r>
        <w:t>Étiquettes autocollantes à caractères agrandis 7,5 × 10 cm (3 × 4 po.)</w:t>
      </w:r>
    </w:p>
    <w:p w:rsidR="00C607EB" w:rsidRDefault="0032498D" w:rsidP="0032498D">
      <w:r>
        <w:t>Étiquettes autocollantes à fond blanc ou jaune.</w:t>
      </w:r>
    </w:p>
    <w:p w:rsidR="00C607EB" w:rsidRDefault="0032498D" w:rsidP="0032498D">
      <w:r>
        <w:t>Vendu à l'unité</w:t>
      </w:r>
      <w:r w:rsidR="00EA7DD5">
        <w:t>.</w:t>
      </w:r>
      <w:r w:rsidR="00EA7DD5">
        <w:br/>
        <w:t>Référence</w:t>
      </w:r>
      <w:r>
        <w:t>: 1547</w:t>
      </w:r>
      <w:r w:rsidR="00EA7DD5">
        <w:br/>
        <w:t xml:space="preserve">Prix: </w:t>
      </w:r>
      <w:r>
        <w:t>0,80</w:t>
      </w:r>
      <w:r w:rsidR="00EA7DD5">
        <w:t>$</w:t>
      </w:r>
    </w:p>
    <w:p w:rsidR="0032498D" w:rsidRDefault="0032498D" w:rsidP="00974EE4">
      <w:pPr>
        <w:pStyle w:val="Titre3"/>
      </w:pPr>
      <w:r>
        <w:t>Étiquettes autocollantes contrastantes pour téléphone</w:t>
      </w:r>
      <w:r w:rsidR="00EA7DD5">
        <w:t xml:space="preserve"> – </w:t>
      </w:r>
      <w:r>
        <w:t>noires, fond jaune</w:t>
      </w:r>
    </w:p>
    <w:p w:rsidR="00C607EB" w:rsidRDefault="0032498D" w:rsidP="0032498D">
      <w:r>
        <w:t>Étiquettes autocollantes en caractères agrandis pour adapter les touches d'un téléphone à clavier.</w:t>
      </w:r>
    </w:p>
    <w:p w:rsidR="00C607EB" w:rsidRDefault="0032498D" w:rsidP="0032498D">
      <w:r>
        <w:t>Vendu à l'unité</w:t>
      </w:r>
      <w:r w:rsidR="00EA7DD5">
        <w:t>.</w:t>
      </w:r>
      <w:r w:rsidR="00EA7DD5">
        <w:br/>
        <w:t>Référence</w:t>
      </w:r>
      <w:r>
        <w:t>: 1548</w:t>
      </w:r>
      <w:r w:rsidR="00EA7DD5">
        <w:br/>
        <w:t xml:space="preserve">Prix: </w:t>
      </w:r>
      <w:r>
        <w:t>9,00</w:t>
      </w:r>
      <w:r w:rsidR="00EA7DD5">
        <w:t>$</w:t>
      </w:r>
    </w:p>
    <w:p w:rsidR="0032498D" w:rsidRDefault="0032498D" w:rsidP="00974EE4">
      <w:pPr>
        <w:pStyle w:val="Titre3"/>
      </w:pPr>
      <w:r>
        <w:t>Étiquettes autocollantes contrastantes majuscules pour clavier MacIntosh fond blanc</w:t>
      </w:r>
    </w:p>
    <w:p w:rsidR="00C607EB" w:rsidRDefault="0032498D" w:rsidP="0032498D">
      <w:r>
        <w:t>Étiquettes contrastantes en caractères agrandis pour clavier d'ordinateur utilisant le système d'exploitation MAC. Lettres noires sont sur fond blanc. Étiquettes résistantes et lavables.</w:t>
      </w:r>
    </w:p>
    <w:p w:rsidR="00C607EB" w:rsidRDefault="0032498D" w:rsidP="0032498D">
      <w:r>
        <w:t>Vendu à l'unité</w:t>
      </w:r>
      <w:r w:rsidR="00EA7DD5">
        <w:t>.</w:t>
      </w:r>
      <w:r w:rsidR="00EA7DD5">
        <w:br/>
        <w:t>Référence</w:t>
      </w:r>
      <w:r>
        <w:t>: 3458</w:t>
      </w:r>
      <w:r w:rsidR="00EA7DD5">
        <w:br/>
        <w:t xml:space="preserve">Prix: </w:t>
      </w:r>
      <w:r>
        <w:t>18,70</w:t>
      </w:r>
      <w:r w:rsidR="00EA7DD5">
        <w:t>$</w:t>
      </w:r>
    </w:p>
    <w:p w:rsidR="0032498D" w:rsidRDefault="0032498D" w:rsidP="00974EE4">
      <w:pPr>
        <w:pStyle w:val="Titre3"/>
      </w:pPr>
      <w:r>
        <w:t>Typoscope format livre de poche, fenêtre lecture de 5½" large</w:t>
      </w:r>
    </w:p>
    <w:p w:rsidR="00C607EB" w:rsidRDefault="0032498D" w:rsidP="0032498D">
      <w:r>
        <w:t>Guide à la lecture, permet de voir une seule ligne de texte à la fois.</w:t>
      </w:r>
    </w:p>
    <w:p w:rsidR="00C607EB" w:rsidRDefault="0032498D" w:rsidP="0032498D">
      <w:r>
        <w:t>Vendu à l'unité</w:t>
      </w:r>
      <w:r w:rsidR="00EA7DD5">
        <w:t>.</w:t>
      </w:r>
      <w:r w:rsidR="00EA7DD5">
        <w:br/>
        <w:t>Référence</w:t>
      </w:r>
      <w:r>
        <w:t>: 1480</w:t>
      </w:r>
      <w:r w:rsidR="00EA7DD5">
        <w:br/>
        <w:t xml:space="preserve">Prix: </w:t>
      </w:r>
      <w:r>
        <w:t>10,00</w:t>
      </w:r>
      <w:r w:rsidR="00EA7DD5">
        <w:t>$</w:t>
      </w:r>
    </w:p>
    <w:p w:rsidR="0032498D" w:rsidRDefault="0032498D" w:rsidP="00974EE4">
      <w:pPr>
        <w:pStyle w:val="Titre3"/>
      </w:pPr>
      <w:r>
        <w:t>Typoscope format texte, fenêtre lecture de 8" large</w:t>
      </w:r>
    </w:p>
    <w:p w:rsidR="00C607EB" w:rsidRDefault="0032498D" w:rsidP="0032498D">
      <w:r>
        <w:t>Guide à la lecture, permet de voir une seule ligne de texte à la fois.</w:t>
      </w:r>
    </w:p>
    <w:p w:rsidR="00C607EB" w:rsidRDefault="0032498D" w:rsidP="0032498D">
      <w:r>
        <w:t>Vendu à l'unité</w:t>
      </w:r>
      <w:r w:rsidR="00EA7DD5">
        <w:t>.</w:t>
      </w:r>
      <w:r w:rsidR="00EA7DD5">
        <w:br/>
        <w:t>Référence</w:t>
      </w:r>
      <w:r>
        <w:t>: 1481</w:t>
      </w:r>
      <w:r w:rsidR="00EA7DD5">
        <w:br/>
        <w:t xml:space="preserve">Prix: </w:t>
      </w:r>
      <w:r>
        <w:t>10,00</w:t>
      </w:r>
      <w:r w:rsidR="00EA7DD5">
        <w:t>$</w:t>
      </w:r>
    </w:p>
    <w:p w:rsidR="0032498D" w:rsidRDefault="0032498D" w:rsidP="00974EE4">
      <w:pPr>
        <w:pStyle w:val="Titre3"/>
      </w:pPr>
      <w:r>
        <w:t>Stylo Sarasa Zebra rétractable à encre gel</w:t>
      </w:r>
      <w:r w:rsidR="00EA7DD5">
        <w:t xml:space="preserve"> – </w:t>
      </w:r>
      <w:r>
        <w:t>1 mm</w:t>
      </w:r>
      <w:r w:rsidR="00EA7DD5">
        <w:t xml:space="preserve"> – </w:t>
      </w:r>
      <w:r>
        <w:t>noir.</w:t>
      </w:r>
    </w:p>
    <w:p w:rsidR="00C607EB" w:rsidRDefault="0032498D" w:rsidP="0032498D">
      <w:r>
        <w:t>Stylo dont la pointe est de 1 mm.</w:t>
      </w:r>
    </w:p>
    <w:p w:rsidR="00C607EB" w:rsidRDefault="0032498D" w:rsidP="0032498D">
      <w:r>
        <w:t>Vendu à l'unité</w:t>
      </w:r>
      <w:r w:rsidR="00EA7DD5">
        <w:t>.</w:t>
      </w:r>
      <w:r w:rsidR="00EA7DD5">
        <w:br/>
        <w:t>Référence</w:t>
      </w:r>
      <w:r>
        <w:t>: 1453</w:t>
      </w:r>
      <w:r w:rsidR="00EA7DD5">
        <w:br/>
        <w:t xml:space="preserve">Prix: </w:t>
      </w:r>
      <w:r>
        <w:t>2,05</w:t>
      </w:r>
      <w:r w:rsidR="00EA7DD5">
        <w:t>$</w:t>
      </w:r>
    </w:p>
    <w:p w:rsidR="009829BB" w:rsidRDefault="009829BB" w:rsidP="0032498D">
      <w:r>
        <w:t>{Page 13}</w:t>
      </w:r>
    </w:p>
    <w:p w:rsidR="0032498D" w:rsidRDefault="0032498D" w:rsidP="00974EE4">
      <w:pPr>
        <w:pStyle w:val="Titre3"/>
      </w:pPr>
      <w:r>
        <w:t>Cahier de feuilles lignées</w:t>
      </w:r>
      <w:r w:rsidR="00EA7DD5">
        <w:t xml:space="preserve"> – </w:t>
      </w:r>
      <w:r>
        <w:t>lignes grasses bleues</w:t>
      </w:r>
    </w:p>
    <w:p w:rsidR="00C607EB" w:rsidRDefault="0032498D" w:rsidP="0032498D">
      <w:r>
        <w:t>Cahier de 32 pages avec lignes grasses bleues, marge et perforation 3 trous. L'espace entre les lignes est de 8 mm. Le format d</w:t>
      </w:r>
      <w:r w:rsidR="00FA0BC1">
        <w:t>u cahier est de 21,6 × 28 cm (8</w:t>
      </w:r>
      <w:r w:rsidR="00974EE4">
        <w:t>½</w:t>
      </w:r>
      <w:r>
        <w:t xml:space="preserve"> × 11). Couleurs variées selon disponibilité. (#20 Jacques-Ouellette)</w:t>
      </w:r>
    </w:p>
    <w:p w:rsidR="00C607EB" w:rsidRDefault="0032498D" w:rsidP="0032498D">
      <w:r>
        <w:t>Référence: 1421</w:t>
      </w:r>
      <w:r w:rsidR="00EA7DD5">
        <w:br/>
        <w:t xml:space="preserve">Prix: </w:t>
      </w:r>
      <w:r w:rsidR="007A6FB2">
        <w:t>4,30</w:t>
      </w:r>
      <w:r w:rsidR="00EA7DD5">
        <w:t>$</w:t>
      </w:r>
    </w:p>
    <w:p w:rsidR="0032498D" w:rsidRDefault="0032498D" w:rsidP="00974EE4">
      <w:pPr>
        <w:pStyle w:val="Titre3"/>
      </w:pPr>
      <w:r>
        <w:t>Cahier de feuilles quadrillées</w:t>
      </w:r>
      <w:r w:rsidR="00EA7DD5">
        <w:t xml:space="preserve"> – </w:t>
      </w:r>
      <w:r>
        <w:t>petit quadrillé noir</w:t>
      </w:r>
    </w:p>
    <w:p w:rsidR="00C607EB" w:rsidRDefault="0032498D" w:rsidP="0032498D">
      <w:r>
        <w:t>Cahier de 32 pages quadrillées avec perforation 3 trous. Le format d</w:t>
      </w:r>
      <w:r w:rsidR="00FA0BC1">
        <w:t>u cahier est de 21,6 × 28 cm (8</w:t>
      </w:r>
      <w:r w:rsidR="00974EE4">
        <w:t>½</w:t>
      </w:r>
      <w:r>
        <w:t xml:space="preserve"> × 11). La dimension des carrés est de 6 mm², soit 4,25 carrés au pouce. Couleurs variées selon disponibilité. (#21 Jacques-Ouellette)</w:t>
      </w:r>
    </w:p>
    <w:p w:rsidR="00C607EB" w:rsidRDefault="0032498D" w:rsidP="0032498D">
      <w:r>
        <w:t>Produit sur demande seulement</w:t>
      </w:r>
      <w:r w:rsidR="00EA7DD5">
        <w:t>.</w:t>
      </w:r>
      <w:r w:rsidR="00EA7DD5">
        <w:br/>
        <w:t>Référence</w:t>
      </w:r>
      <w:r>
        <w:t>: 1414</w:t>
      </w:r>
      <w:r w:rsidR="00EA7DD5">
        <w:br/>
        <w:t xml:space="preserve">Prix: </w:t>
      </w:r>
      <w:r w:rsidR="007A6FB2">
        <w:t>3,20</w:t>
      </w:r>
      <w:r w:rsidR="00EA7DD5">
        <w:t>$</w:t>
      </w:r>
    </w:p>
    <w:p w:rsidR="0032498D" w:rsidRDefault="0032498D" w:rsidP="00974EE4">
      <w:pPr>
        <w:pStyle w:val="Titre3"/>
      </w:pPr>
      <w:r>
        <w:t>Tablette de feuilles</w:t>
      </w:r>
      <w:r w:rsidR="00EA7DD5">
        <w:t xml:space="preserve"> – </w:t>
      </w:r>
      <w:r>
        <w:t>petit quadrillé bleu</w:t>
      </w:r>
    </w:p>
    <w:p w:rsidR="00C607EB" w:rsidRDefault="0032498D" w:rsidP="0032498D">
      <w:r>
        <w:t>Tablette de 100 feuilles quadrillées recto verso avec perforation 3 trous. Chaque carré mesure 6 mm². Le format de la tablett</w:t>
      </w:r>
      <w:r w:rsidR="00FA0BC1">
        <w:t>e est de 21,6 × 28 cm (8</w:t>
      </w:r>
      <w:r w:rsidR="00974EE4">
        <w:t>½</w:t>
      </w:r>
      <w:r>
        <w:t xml:space="preserve"> × 11).</w:t>
      </w:r>
      <w:r w:rsidR="009829BB">
        <w:br/>
      </w:r>
      <w:r>
        <w:t>(#34 Jacques-Ouellette)</w:t>
      </w:r>
    </w:p>
    <w:p w:rsidR="00C607EB" w:rsidRDefault="0032498D" w:rsidP="0032498D">
      <w:r>
        <w:t>Produit sur demande seulement</w:t>
      </w:r>
      <w:r w:rsidR="00EA7DD5">
        <w:t>.</w:t>
      </w:r>
      <w:r w:rsidR="00EA7DD5">
        <w:br/>
        <w:t>Référence</w:t>
      </w:r>
      <w:r>
        <w:t>: 1410</w:t>
      </w:r>
      <w:r w:rsidR="00EA7DD5">
        <w:br/>
        <w:t xml:space="preserve">Prix: </w:t>
      </w:r>
      <w:r w:rsidR="007A6FB2">
        <w:t>21,20</w:t>
      </w:r>
      <w:r w:rsidR="00EA7DD5">
        <w:t>$</w:t>
      </w:r>
    </w:p>
    <w:p w:rsidR="0032498D" w:rsidRDefault="0032498D" w:rsidP="00974EE4">
      <w:pPr>
        <w:pStyle w:val="Titre3"/>
      </w:pPr>
      <w:r>
        <w:t>Tablette de feuilles</w:t>
      </w:r>
      <w:r w:rsidR="00EA7DD5">
        <w:t xml:space="preserve"> – </w:t>
      </w:r>
      <w:r>
        <w:t>lignes grasses bleues</w:t>
      </w:r>
    </w:p>
    <w:p w:rsidR="00C607EB" w:rsidRDefault="0032498D" w:rsidP="0032498D">
      <w:r>
        <w:t xml:space="preserve">Tablette de 100 feuilles lignées recto verso avec marge et perforation 3 trous. Les lignes sont espacées aux 8 mm. Le format de la </w:t>
      </w:r>
      <w:r w:rsidR="00FA0BC1">
        <w:t>tablette est de 21,6 × 28 cm (8</w:t>
      </w:r>
      <w:r w:rsidR="00974EE4">
        <w:t>½</w:t>
      </w:r>
      <w:r>
        <w:t xml:space="preserve"> × 11).</w:t>
      </w:r>
      <w:r w:rsidR="009829BB">
        <w:t xml:space="preserve"> </w:t>
      </w:r>
      <w:r>
        <w:t>(#32 Jacques-Ouellette)</w:t>
      </w:r>
    </w:p>
    <w:p w:rsidR="00C607EB" w:rsidRDefault="0032498D" w:rsidP="0032498D">
      <w:r>
        <w:t>Produit sur demande seulement</w:t>
      </w:r>
      <w:r w:rsidR="00EA7DD5">
        <w:t>.</w:t>
      </w:r>
      <w:r w:rsidR="00EA7DD5">
        <w:br/>
        <w:t>Référence</w:t>
      </w:r>
      <w:r>
        <w:t>: 1408</w:t>
      </w:r>
      <w:r w:rsidR="00EA7DD5">
        <w:br/>
        <w:t xml:space="preserve">Prix: </w:t>
      </w:r>
      <w:r w:rsidR="007A6FB2">
        <w:t>21,20</w:t>
      </w:r>
      <w:r w:rsidR="00EA7DD5">
        <w:t>$</w:t>
      </w:r>
    </w:p>
    <w:p w:rsidR="0032498D" w:rsidRDefault="0032498D" w:rsidP="00974EE4">
      <w:pPr>
        <w:pStyle w:val="Titre3"/>
      </w:pPr>
      <w:r>
        <w:t>Paquet de feuilles</w:t>
      </w:r>
      <w:r w:rsidR="00EA7DD5">
        <w:t xml:space="preserve"> – </w:t>
      </w:r>
      <w:r>
        <w:t>lignes doubles fines noires</w:t>
      </w:r>
    </w:p>
    <w:p w:rsidR="00C607EB" w:rsidRDefault="0032498D" w:rsidP="0032498D">
      <w:r>
        <w:t>Paquet de 100 feuilles lignées recto verso avec marge et perforation 3 trous. Les lignes sont espacées aux 7 mm. Le format d</w:t>
      </w:r>
      <w:r w:rsidR="00FA0BC1">
        <w:t>u paquet est de 21,6 × 28 cm (8</w:t>
      </w:r>
      <w:r w:rsidR="00974EE4">
        <w:t>½</w:t>
      </w:r>
      <w:r>
        <w:t xml:space="preserve"> × 11).</w:t>
      </w:r>
      <w:r w:rsidR="009829BB">
        <w:br/>
      </w:r>
      <w:r>
        <w:t>(#9 Jacques-Ouellette)</w:t>
      </w:r>
    </w:p>
    <w:p w:rsidR="00C607EB" w:rsidRDefault="0032498D" w:rsidP="0032498D">
      <w:r>
        <w:t>Produit sur demande seulement</w:t>
      </w:r>
      <w:r w:rsidR="00EA7DD5">
        <w:t>.</w:t>
      </w:r>
      <w:r w:rsidR="00EA7DD5">
        <w:br/>
        <w:t>Référence</w:t>
      </w:r>
      <w:r>
        <w:t>: 1400</w:t>
      </w:r>
      <w:r w:rsidR="00EA7DD5">
        <w:br/>
        <w:t xml:space="preserve">Prix: </w:t>
      </w:r>
      <w:r>
        <w:t>7,10</w:t>
      </w:r>
      <w:r w:rsidR="00EA7DD5">
        <w:t>$</w:t>
      </w:r>
    </w:p>
    <w:p w:rsidR="0032498D" w:rsidRDefault="0032498D" w:rsidP="00974EE4">
      <w:pPr>
        <w:pStyle w:val="Titre3"/>
      </w:pPr>
      <w:r>
        <w:t>Tablette de feuilles "trottoir"</w:t>
      </w:r>
      <w:r w:rsidR="009829BB">
        <w:t xml:space="preserve"> –</w:t>
      </w:r>
      <w:r>
        <w:t xml:space="preserve"> lignes doubles fines noires</w:t>
      </w:r>
    </w:p>
    <w:p w:rsidR="00C607EB" w:rsidRDefault="0032498D" w:rsidP="0032498D">
      <w:r>
        <w:t xml:space="preserve">Tablette de 100 feuilles recto verso avec marge et perforation 3 trous. Chaque trottoir est constitué d'un pointillé, de 2 lignes pleines et d'un pointillé. L'espace entre chacune des 4 lignes du trottoir est de 6 mm. L'espace entre chaque trottoir est de 1 cm. Le format de la </w:t>
      </w:r>
      <w:r w:rsidR="00FA0BC1">
        <w:t>tablette est de 21,6 × 28 cm (8</w:t>
      </w:r>
      <w:r w:rsidR="00974EE4">
        <w:t>½</w:t>
      </w:r>
      <w:r>
        <w:t xml:space="preserve"> × 11). (#13 Jacques-Ouellette)</w:t>
      </w:r>
    </w:p>
    <w:p w:rsidR="00C607EB" w:rsidRDefault="0032498D" w:rsidP="0032498D">
      <w:r>
        <w:t>Produit sur demande seulement</w:t>
      </w:r>
      <w:r w:rsidR="00EA7DD5">
        <w:t>.</w:t>
      </w:r>
      <w:r w:rsidR="00EA7DD5">
        <w:br/>
        <w:t>Référence</w:t>
      </w:r>
      <w:r>
        <w:t>: 1401</w:t>
      </w:r>
      <w:r w:rsidR="00EA7DD5">
        <w:br/>
        <w:t xml:space="preserve">Prix: </w:t>
      </w:r>
      <w:r w:rsidR="007A6FB2">
        <w:t>15,35</w:t>
      </w:r>
      <w:r w:rsidR="00EA7DD5">
        <w:t>$</w:t>
      </w:r>
    </w:p>
    <w:p w:rsidR="00C607EB" w:rsidRDefault="009829BB" w:rsidP="0032498D">
      <w:r>
        <w:t>{Page 14}</w:t>
      </w:r>
    </w:p>
    <w:p w:rsidR="0032498D" w:rsidRDefault="0032498D" w:rsidP="00974EE4">
      <w:pPr>
        <w:pStyle w:val="Titre3"/>
      </w:pPr>
      <w:r>
        <w:t>Tablette de feuilles "trottoir"</w:t>
      </w:r>
      <w:r w:rsidR="009829BB">
        <w:t xml:space="preserve"> –</w:t>
      </w:r>
      <w:r>
        <w:t xml:space="preserve"> lignes doubles grasses noires</w:t>
      </w:r>
    </w:p>
    <w:p w:rsidR="00C607EB" w:rsidRDefault="0032498D" w:rsidP="0032498D">
      <w:r>
        <w:t>Tablette de 100 feuilles recto verso avec marge et perforation 3 trous. Chaque trottoir est constitué d'un pointillé, de 2 lignes pleines et d'un pointillé. L'espace entre chacune des 4 lignes du trottoir est de 6 mm. L'espace entre chaque trottoir est de 1 cm. Le format de la tablett</w:t>
      </w:r>
      <w:r w:rsidR="00FA0BC1">
        <w:t>e est de 21,6 × 28 cm (8</w:t>
      </w:r>
      <w:r w:rsidR="00974EE4">
        <w:t>½</w:t>
      </w:r>
      <w:r>
        <w:t xml:space="preserve"> × 11). (#15 Jacques-Ouellette)</w:t>
      </w:r>
    </w:p>
    <w:p w:rsidR="00C607EB" w:rsidRDefault="0032498D" w:rsidP="0032498D">
      <w:r>
        <w:t>Produit sur demande seulement</w:t>
      </w:r>
      <w:r w:rsidR="00EA7DD5">
        <w:t>.</w:t>
      </w:r>
      <w:r w:rsidR="00EA7DD5">
        <w:br/>
        <w:t>Référence</w:t>
      </w:r>
      <w:r>
        <w:t>: 1402</w:t>
      </w:r>
      <w:r w:rsidR="00EA7DD5">
        <w:br/>
        <w:t xml:space="preserve">Prix: </w:t>
      </w:r>
      <w:r w:rsidR="007A6FB2">
        <w:t>15,35</w:t>
      </w:r>
      <w:r w:rsidR="00EA7DD5">
        <w:t>$</w:t>
      </w:r>
    </w:p>
    <w:p w:rsidR="0032498D" w:rsidRDefault="0032498D" w:rsidP="00974EE4">
      <w:pPr>
        <w:pStyle w:val="Titre3"/>
      </w:pPr>
      <w:r>
        <w:t>Paquet de feuilles "trottoir"</w:t>
      </w:r>
      <w:r w:rsidR="009829BB">
        <w:t xml:space="preserve"> – </w:t>
      </w:r>
      <w:r>
        <w:t>lignes doubles grasses bleues</w:t>
      </w:r>
    </w:p>
    <w:p w:rsidR="00C607EB" w:rsidRDefault="0032498D" w:rsidP="0032498D">
      <w:r>
        <w:t xml:space="preserve">Paquet de 100 feuilles recto verso avec marge et perforation 3 trous. Chaque trottoir est constitué d'un pointillé, de 2 lignes pleines et d'un pointillé. L'espace entre chacune des 4 lignes du trottoir est de 6 mm. L'espace entre chaque trottoir est de 1 cm. Le format de la </w:t>
      </w:r>
      <w:r w:rsidR="00FA0BC1">
        <w:t>tablette est de 21,6 × 28 cm (8</w:t>
      </w:r>
      <w:r w:rsidR="00974EE4">
        <w:t>½</w:t>
      </w:r>
      <w:r>
        <w:t xml:space="preserve"> × 11). (#16 Jacques-Ouellette)</w:t>
      </w:r>
    </w:p>
    <w:p w:rsidR="00C607EB" w:rsidRDefault="0032498D" w:rsidP="0032498D">
      <w:r>
        <w:t>Produit sur demande seulement</w:t>
      </w:r>
      <w:r w:rsidR="00EA7DD5">
        <w:t>.</w:t>
      </w:r>
      <w:r w:rsidR="00EA7DD5">
        <w:br/>
        <w:t>Référence</w:t>
      </w:r>
      <w:r>
        <w:t>: 1403</w:t>
      </w:r>
      <w:r w:rsidR="00EA7DD5">
        <w:br/>
        <w:t xml:space="preserve">Prix: </w:t>
      </w:r>
      <w:r>
        <w:t>7,10</w:t>
      </w:r>
      <w:r w:rsidR="00EA7DD5">
        <w:t>$</w:t>
      </w:r>
    </w:p>
    <w:p w:rsidR="0032498D" w:rsidRDefault="0032498D" w:rsidP="00974EE4">
      <w:pPr>
        <w:pStyle w:val="Titre3"/>
      </w:pPr>
      <w:r>
        <w:t>Cahier spirale de feuilles lignées</w:t>
      </w:r>
      <w:r w:rsidR="00EA7DD5">
        <w:t xml:space="preserve"> – </w:t>
      </w:r>
      <w:r>
        <w:t>lignes fines noires</w:t>
      </w:r>
    </w:p>
    <w:p w:rsidR="00C607EB" w:rsidRDefault="0032498D" w:rsidP="0032498D">
      <w:r>
        <w:t>Cahier spiral de 100 pages avec lignes fines noires, marge et perforation 3 trous. L'espace entre les lignes est de 7 mm. Le format du c</w:t>
      </w:r>
      <w:r w:rsidR="00FA0BC1">
        <w:t>ahier est de 21,6 cm × 28 cm (8</w:t>
      </w:r>
      <w:r w:rsidR="00974EE4">
        <w:t>½</w:t>
      </w:r>
      <w:r>
        <w:t xml:space="preserve"> × 11).</w:t>
      </w:r>
      <w:r w:rsidR="009829BB">
        <w:t xml:space="preserve"> </w:t>
      </w:r>
      <w:r>
        <w:t>(#25 Jacques-Ouellette)</w:t>
      </w:r>
    </w:p>
    <w:p w:rsidR="00C607EB" w:rsidRDefault="0032498D" w:rsidP="0032498D">
      <w:r>
        <w:t>Produit sur demande seulement</w:t>
      </w:r>
      <w:r w:rsidR="00EA7DD5">
        <w:t>.</w:t>
      </w:r>
      <w:r w:rsidR="00EA7DD5">
        <w:br/>
        <w:t>Référence</w:t>
      </w:r>
      <w:r>
        <w:t>: 1405</w:t>
      </w:r>
      <w:r w:rsidR="00EA7DD5">
        <w:br/>
        <w:t xml:space="preserve">Prix: </w:t>
      </w:r>
      <w:r w:rsidR="007A6FB2">
        <w:t>16,70</w:t>
      </w:r>
      <w:r w:rsidR="00EA7DD5">
        <w:t>$</w:t>
      </w:r>
    </w:p>
    <w:p w:rsidR="0032498D" w:rsidRDefault="0032498D" w:rsidP="00974EE4">
      <w:pPr>
        <w:pStyle w:val="Titre3"/>
      </w:pPr>
      <w:r>
        <w:t>Cahier spirale de feuilles lignées</w:t>
      </w:r>
      <w:r w:rsidR="00EA7DD5">
        <w:t xml:space="preserve"> – </w:t>
      </w:r>
      <w:r>
        <w:t>lignes fines bleues</w:t>
      </w:r>
    </w:p>
    <w:p w:rsidR="00C607EB" w:rsidRDefault="0032498D" w:rsidP="0032498D">
      <w:r>
        <w:t>Cahier spiral de 100 pages avec lignes fines bleues, marge et perforation 3 trous. L'espace entre les lignes est de 7 mm. Le format du c</w:t>
      </w:r>
      <w:r w:rsidR="00FA0BC1">
        <w:t>ahier est de 21,6 cm × 28 cm (8</w:t>
      </w:r>
      <w:r w:rsidR="00974EE4">
        <w:t>½</w:t>
      </w:r>
      <w:r>
        <w:t xml:space="preserve"> × 11).</w:t>
      </w:r>
      <w:r w:rsidR="009829BB">
        <w:t xml:space="preserve"> </w:t>
      </w:r>
      <w:r>
        <w:t>(#26 Jacques-Ouellette)</w:t>
      </w:r>
    </w:p>
    <w:p w:rsidR="00C607EB" w:rsidRDefault="0032498D" w:rsidP="0032498D">
      <w:r>
        <w:t>Produit sur demande seulement</w:t>
      </w:r>
      <w:r w:rsidR="00EA7DD5">
        <w:t>.</w:t>
      </w:r>
      <w:r w:rsidR="00EA7DD5">
        <w:br/>
        <w:t>Référence</w:t>
      </w:r>
      <w:r>
        <w:t>: 1407</w:t>
      </w:r>
      <w:r w:rsidR="00EA7DD5">
        <w:br/>
        <w:t xml:space="preserve">Prix: </w:t>
      </w:r>
      <w:r w:rsidR="007A6FB2">
        <w:t>22,50</w:t>
      </w:r>
      <w:r w:rsidR="00EA7DD5">
        <w:t>$</w:t>
      </w:r>
    </w:p>
    <w:p w:rsidR="0032498D" w:rsidRDefault="0032498D" w:rsidP="00974EE4">
      <w:pPr>
        <w:pStyle w:val="Titre3"/>
      </w:pPr>
      <w:r>
        <w:t>Cahier quadrillé</w:t>
      </w:r>
      <w:r w:rsidR="00EA7DD5">
        <w:t xml:space="preserve"> – </w:t>
      </w:r>
      <w:r>
        <w:t>gros quadrillé noir</w:t>
      </w:r>
    </w:p>
    <w:p w:rsidR="00C607EB" w:rsidRDefault="0032498D" w:rsidP="0032498D">
      <w:r>
        <w:t>Cahier de 32 pages quadrillées avec perforation 3 trous. Le format du c</w:t>
      </w:r>
      <w:r w:rsidR="00FA0BC1">
        <w:t>ahier est de 21,6 cm × 28 cm (8</w:t>
      </w:r>
      <w:r w:rsidR="00974EE4">
        <w:t>½</w:t>
      </w:r>
      <w:r>
        <w:t xml:space="preserve"> × 11). La dimension des carrés est de 1 cm², soit 2,5 carrés au pouce. Couleurs variées selon disponibilité. (#23 Jacques-Ouellette)</w:t>
      </w:r>
    </w:p>
    <w:p w:rsidR="00C607EB" w:rsidRDefault="0032498D" w:rsidP="0032498D">
      <w:r>
        <w:t>Produit sur demande seulement</w:t>
      </w:r>
      <w:r w:rsidR="00EA7DD5">
        <w:t>.</w:t>
      </w:r>
      <w:r w:rsidR="00EA7DD5">
        <w:br/>
        <w:t>Référence</w:t>
      </w:r>
      <w:r>
        <w:t>: 1404</w:t>
      </w:r>
      <w:r w:rsidR="00EA7DD5">
        <w:br/>
        <w:t xml:space="preserve">Prix: </w:t>
      </w:r>
      <w:r>
        <w:t>3,50</w:t>
      </w:r>
      <w:r w:rsidR="00EA7DD5">
        <w:t>$</w:t>
      </w:r>
    </w:p>
    <w:p w:rsidR="0032498D" w:rsidRDefault="0032498D" w:rsidP="00974EE4">
      <w:pPr>
        <w:pStyle w:val="Titre3"/>
      </w:pPr>
      <w:r>
        <w:t>Transcription d'un texte en braille</w:t>
      </w:r>
    </w:p>
    <w:p w:rsidR="00C607EB" w:rsidRDefault="0032498D" w:rsidP="0032498D">
      <w:r>
        <w:t>Transcription en braille d'un texte court pour carte de souhaits.</w:t>
      </w:r>
    </w:p>
    <w:p w:rsidR="00C607EB" w:rsidRDefault="0032498D" w:rsidP="0032498D">
      <w:r>
        <w:t>Vendu à l'unité</w:t>
      </w:r>
      <w:r w:rsidR="00EA7DD5">
        <w:t>.</w:t>
      </w:r>
      <w:r w:rsidR="00EA7DD5">
        <w:br/>
        <w:t>Référence</w:t>
      </w:r>
      <w:r>
        <w:t>: 1510</w:t>
      </w:r>
      <w:r w:rsidR="00EA7DD5">
        <w:br/>
        <w:t xml:space="preserve">Prix: </w:t>
      </w:r>
      <w:r>
        <w:t>11,50</w:t>
      </w:r>
      <w:r w:rsidR="00EA7DD5">
        <w:t>$</w:t>
      </w:r>
    </w:p>
    <w:p w:rsidR="009829BB" w:rsidRDefault="009829BB" w:rsidP="009829BB">
      <w:r>
        <w:t>{Page 15}</w:t>
      </w:r>
    </w:p>
    <w:p w:rsidR="0032498D" w:rsidRDefault="0032498D" w:rsidP="00974EE4">
      <w:pPr>
        <w:pStyle w:val="Titre3"/>
      </w:pPr>
      <w:r>
        <w:t>P</w:t>
      </w:r>
      <w:r w:rsidR="009137B1">
        <w:t>hilips enregistreur vocal</w:t>
      </w:r>
      <w:r>
        <w:t xml:space="preserve"> DVT 1160</w:t>
      </w:r>
      <w:r w:rsidR="00EA7DD5">
        <w:t xml:space="preserve"> – </w:t>
      </w:r>
      <w:r>
        <w:t>4 Go</w:t>
      </w:r>
    </w:p>
    <w:p w:rsidR="0032498D" w:rsidRDefault="0032498D" w:rsidP="0032498D">
      <w:r>
        <w:t>Branchez simplement votre enregistreur sur votre ordinateur et faire jouer sous Windows et macOS. Enregistrement en une seule touche. Utilisation de 2 piles AAA.</w:t>
      </w:r>
    </w:p>
    <w:p w:rsidR="0032498D" w:rsidRDefault="0032498D" w:rsidP="0032498D">
      <w:r>
        <w:t>Avec les 4 Go de mémoire intégrée, possibilité d'enregistrement de plusieurs jours.</w:t>
      </w:r>
    </w:p>
    <w:p w:rsidR="00C607EB" w:rsidRDefault="0032498D" w:rsidP="0032498D">
      <w:r>
        <w:t>Grâce à l'enregistrement horodaté, la date et l'heure de vos enregistrements sont ajoutées au fichier, ce qui vous permet de retrouver et de naviguer facilement dans votre bibliothèque de fichiers. Comprend 4 dossiers</w:t>
      </w:r>
    </w:p>
    <w:p w:rsidR="00C607EB" w:rsidRDefault="0032498D" w:rsidP="0032498D">
      <w:r>
        <w:t>Vendu à l'unité</w:t>
      </w:r>
      <w:r w:rsidR="00EA7DD5">
        <w:t>.</w:t>
      </w:r>
      <w:r w:rsidR="00EA7DD5">
        <w:br/>
        <w:t>Référence</w:t>
      </w:r>
      <w:r>
        <w:t xml:space="preserve"> 190004</w:t>
      </w:r>
      <w:r w:rsidR="00EA7DD5">
        <w:br/>
        <w:t xml:space="preserve">Prix: </w:t>
      </w:r>
      <w:r>
        <w:t>69,99</w:t>
      </w:r>
      <w:r w:rsidR="00EA7DD5">
        <w:t>$</w:t>
      </w:r>
    </w:p>
    <w:p w:rsidR="0032498D" w:rsidRDefault="0032498D" w:rsidP="009137B1">
      <w:pPr>
        <w:pStyle w:val="Titre3"/>
      </w:pPr>
      <w:r>
        <w:t>E</w:t>
      </w:r>
      <w:r w:rsidR="009137B1">
        <w:t>nregistreur vocal Wilson version</w:t>
      </w:r>
      <w:r>
        <w:t xml:space="preserve"> 10</w:t>
      </w:r>
      <w:r w:rsidR="00EA7DD5">
        <w:t xml:space="preserve"> – </w:t>
      </w:r>
      <w:r>
        <w:t>8</w:t>
      </w:r>
      <w:r w:rsidR="009137B1">
        <w:t>hrs</w:t>
      </w:r>
    </w:p>
    <w:p w:rsidR="0032498D" w:rsidRDefault="0032498D" w:rsidP="0032498D">
      <w:r>
        <w:t>Peut enregistrer jusqu'à 8 heures; Facile d'ajouter ou effacer un message;</w:t>
      </w:r>
    </w:p>
    <w:p w:rsidR="0032498D" w:rsidRDefault="0032498D" w:rsidP="0032498D">
      <w:r>
        <w:t>Système facile pour retracer un message;</w:t>
      </w:r>
    </w:p>
    <w:p w:rsidR="0032498D" w:rsidRDefault="0032498D" w:rsidP="0032498D">
      <w:r>
        <w:t>Peut s'attacher à la ceinture grâce à un étui à velcro, au sac à main</w:t>
      </w:r>
      <w:r w:rsidR="006946A3">
        <w:t>;</w:t>
      </w:r>
    </w:p>
    <w:p w:rsidR="00C607EB" w:rsidRDefault="0032498D" w:rsidP="0032498D">
      <w:r>
        <w:t>Demande 2 piles AAA (non incluses) / son de notification lorsque les batteries sont faibles</w:t>
      </w:r>
      <w:r w:rsidR="006946A3">
        <w:t>.</w:t>
      </w:r>
    </w:p>
    <w:p w:rsidR="00C607EB" w:rsidRDefault="0032498D" w:rsidP="0032498D">
      <w:r>
        <w:t>Vendu à l'unité</w:t>
      </w:r>
      <w:r w:rsidR="00EA7DD5">
        <w:t>.</w:t>
      </w:r>
      <w:r w:rsidR="00EA7DD5">
        <w:br/>
        <w:t>Référence</w:t>
      </w:r>
      <w:r>
        <w:t>: 190003</w:t>
      </w:r>
      <w:r w:rsidR="00EA7DD5">
        <w:br/>
        <w:t xml:space="preserve">Prix: </w:t>
      </w:r>
      <w:r>
        <w:t>95,00</w:t>
      </w:r>
      <w:r w:rsidR="00EA7DD5">
        <w:t>$</w:t>
      </w:r>
    </w:p>
    <w:p w:rsidR="009829BB" w:rsidRDefault="009829BB" w:rsidP="009829BB">
      <w:r>
        <w:t>{Page 16}</w:t>
      </w:r>
    </w:p>
    <w:p w:rsidR="00E0729D" w:rsidRDefault="00E0729D" w:rsidP="00E0729D">
      <w:pPr>
        <w:pStyle w:val="Titre2"/>
      </w:pPr>
      <w:bookmarkStart w:id="10" w:name="_Toc210755485"/>
      <w:r>
        <w:t>Éducation</w:t>
      </w:r>
      <w:bookmarkEnd w:id="10"/>
    </w:p>
    <w:p w:rsidR="0032498D" w:rsidRDefault="0032498D" w:rsidP="009137B1">
      <w:pPr>
        <w:pStyle w:val="Titre3"/>
      </w:pPr>
      <w:r>
        <w:t>Paquet de feuilles lignées à trait gras, interligne de 2 cm recto</w:t>
      </w:r>
    </w:p>
    <w:p w:rsidR="00C607EB" w:rsidRDefault="0032498D" w:rsidP="0032498D">
      <w:r>
        <w:t>Paquet de feuilles lignées à trait gras et interligne de 2 cm. Disponible recto seulement. Paquet de 50 feuilles.</w:t>
      </w:r>
    </w:p>
    <w:p w:rsidR="00C607EB" w:rsidRDefault="0032498D" w:rsidP="0032498D">
      <w:r>
        <w:t>Vendu à l'unité</w:t>
      </w:r>
      <w:r w:rsidR="00EA7DD5">
        <w:t>.</w:t>
      </w:r>
      <w:r w:rsidR="00EA7DD5">
        <w:br/>
        <w:t>Référence</w:t>
      </w:r>
      <w:r>
        <w:t>: 1409</w:t>
      </w:r>
      <w:r w:rsidR="00EA7DD5">
        <w:br/>
        <w:t xml:space="preserve">Prix: </w:t>
      </w:r>
      <w:r>
        <w:t>2,55</w:t>
      </w:r>
      <w:r w:rsidR="00EA7DD5">
        <w:t>$</w:t>
      </w:r>
    </w:p>
    <w:p w:rsidR="0032498D" w:rsidRDefault="0032498D" w:rsidP="009137B1">
      <w:pPr>
        <w:pStyle w:val="Titre3"/>
      </w:pPr>
      <w:r>
        <w:t>Repères tactiles clair</w:t>
      </w:r>
      <w:r w:rsidR="00EA7DD5">
        <w:t xml:space="preserve"> – </w:t>
      </w:r>
      <w:r>
        <w:t>grand format</w:t>
      </w:r>
    </w:p>
    <w:p w:rsidR="00C607EB" w:rsidRDefault="0032498D" w:rsidP="0032498D">
      <w:r>
        <w:t>Repères tactiles autocollants ronds et clairs de 1,5 cm (grands). Paquet de 20.</w:t>
      </w:r>
    </w:p>
    <w:p w:rsidR="00C607EB" w:rsidRDefault="0032498D" w:rsidP="0032498D">
      <w:r>
        <w:t>Vendu à l'unité</w:t>
      </w:r>
      <w:r w:rsidR="00EA7DD5">
        <w:t>.</w:t>
      </w:r>
      <w:r w:rsidR="00EA7DD5">
        <w:br/>
        <w:t>Référence</w:t>
      </w:r>
      <w:r>
        <w:t>: 1540</w:t>
      </w:r>
      <w:r w:rsidR="00EA7DD5">
        <w:br/>
        <w:t xml:space="preserve">Prix: </w:t>
      </w:r>
      <w:r>
        <w:t>5,65</w:t>
      </w:r>
      <w:r w:rsidR="00EA7DD5">
        <w:t>$</w:t>
      </w:r>
    </w:p>
    <w:p w:rsidR="0032498D" w:rsidRDefault="0032498D" w:rsidP="009829BB">
      <w:pPr>
        <w:pStyle w:val="Titre3"/>
      </w:pPr>
      <w:r>
        <w:t>Repères tactiles ronds et clairs</w:t>
      </w:r>
      <w:r w:rsidR="00EA7DD5">
        <w:t xml:space="preserve"> – </w:t>
      </w:r>
      <w:r>
        <w:t>2 formats</w:t>
      </w:r>
    </w:p>
    <w:p w:rsidR="00C607EB" w:rsidRDefault="0032498D" w:rsidP="0032498D">
      <w:r>
        <w:t xml:space="preserve">Repères tactiles autocollants ronds et clairs. </w:t>
      </w:r>
      <w:r w:rsidR="00C607EB">
        <w:t>Diamètre</w:t>
      </w:r>
      <w:r>
        <w:t xml:space="preserve"> de 1 cm pour format moyen.</w:t>
      </w:r>
    </w:p>
    <w:p w:rsidR="00C607EB" w:rsidRDefault="0032498D" w:rsidP="0032498D">
      <w:r>
        <w:t>Vendu par paquet de 20</w:t>
      </w:r>
      <w:r w:rsidR="00EA7DD5">
        <w:t>.</w:t>
      </w:r>
      <w:r w:rsidR="00EA7DD5">
        <w:br/>
        <w:t>Référence</w:t>
      </w:r>
      <w:r>
        <w:t>: 1544</w:t>
      </w:r>
      <w:r w:rsidR="00EA7DD5">
        <w:br/>
        <w:t xml:space="preserve">Prix: </w:t>
      </w:r>
      <w:r>
        <w:t>5,90</w:t>
      </w:r>
      <w:r w:rsidR="00EA7DD5">
        <w:t>$</w:t>
      </w:r>
    </w:p>
    <w:p w:rsidR="0032498D" w:rsidRDefault="0032498D" w:rsidP="009137B1">
      <w:pPr>
        <w:pStyle w:val="Titre3"/>
      </w:pPr>
      <w:r>
        <w:t>Repères tactiles carrés noirs</w:t>
      </w:r>
    </w:p>
    <w:p w:rsidR="00C607EB" w:rsidRDefault="0032498D" w:rsidP="0032498D">
      <w:r>
        <w:t>Repères tactiles autocollants carrés de 1 cm. Paquet de 20.</w:t>
      </w:r>
    </w:p>
    <w:p w:rsidR="00C607EB" w:rsidRDefault="0032498D" w:rsidP="0032498D">
      <w:r>
        <w:t>Vendu à l'unité</w:t>
      </w:r>
      <w:r w:rsidR="00EA7DD5">
        <w:t>.</w:t>
      </w:r>
      <w:r w:rsidR="00EA7DD5">
        <w:br/>
        <w:t>Référence</w:t>
      </w:r>
      <w:r>
        <w:t>: 1550</w:t>
      </w:r>
      <w:r w:rsidR="00EA7DD5">
        <w:br/>
        <w:t xml:space="preserve">Prix: </w:t>
      </w:r>
      <w:r>
        <w:t>6,20</w:t>
      </w:r>
      <w:r w:rsidR="00EA7DD5">
        <w:t>$</w:t>
      </w:r>
    </w:p>
    <w:p w:rsidR="0032498D" w:rsidRDefault="0032498D" w:rsidP="00C607EB">
      <w:pPr>
        <w:pStyle w:val="Titre3"/>
      </w:pPr>
      <w:r>
        <w:t>Règle 30 cm à caractères agrandis, deux choix.</w:t>
      </w:r>
    </w:p>
    <w:p w:rsidR="00C607EB" w:rsidRDefault="0032498D" w:rsidP="0032498D">
      <w:r>
        <w:t>Règle de 30 cm en plastique blanc et chiffres noirs (référence 4101) ou noir avec chiffres blancs (référence 4102).</w:t>
      </w:r>
    </w:p>
    <w:p w:rsidR="00C607EB" w:rsidRDefault="0032498D" w:rsidP="0032498D">
      <w:r>
        <w:t>Vendu à l'unité</w:t>
      </w:r>
      <w:r w:rsidR="00EA7DD5">
        <w:t>.</w:t>
      </w:r>
      <w:r w:rsidR="00EA7DD5">
        <w:br/>
        <w:t>Référence</w:t>
      </w:r>
      <w:r>
        <w:t>: 4101</w:t>
      </w:r>
      <w:r w:rsidR="00EA7DD5">
        <w:br/>
        <w:t xml:space="preserve">Prix: </w:t>
      </w:r>
      <w:r>
        <w:t>3,85</w:t>
      </w:r>
      <w:r w:rsidR="00EA7DD5">
        <w:t>$</w:t>
      </w:r>
    </w:p>
    <w:p w:rsidR="0032498D" w:rsidRDefault="0032498D" w:rsidP="00C607EB">
      <w:pPr>
        <w:pStyle w:val="Titre3"/>
      </w:pPr>
      <w:r>
        <w:t>Règle 30 cm à caractères agrandis blancs sur fond noir</w:t>
      </w:r>
    </w:p>
    <w:p w:rsidR="00C607EB" w:rsidRDefault="0032498D" w:rsidP="0032498D">
      <w:r>
        <w:t>Règle de 30 cm en plastique noir et chiffres blancs.</w:t>
      </w:r>
    </w:p>
    <w:p w:rsidR="00C607EB" w:rsidRDefault="0032498D" w:rsidP="0032498D">
      <w:r>
        <w:t>Vendu à l'unité</w:t>
      </w:r>
      <w:r w:rsidR="00EA7DD5">
        <w:t>.</w:t>
      </w:r>
      <w:r w:rsidR="00EA7DD5">
        <w:br/>
        <w:t>Référence</w:t>
      </w:r>
      <w:r>
        <w:t>: 4102</w:t>
      </w:r>
      <w:r w:rsidR="00EA7DD5">
        <w:br/>
        <w:t xml:space="preserve">Prix: </w:t>
      </w:r>
      <w:r>
        <w:t>3,85</w:t>
      </w:r>
      <w:r w:rsidR="00EA7DD5">
        <w:t>$</w:t>
      </w:r>
    </w:p>
    <w:p w:rsidR="0032498D" w:rsidRDefault="0032498D" w:rsidP="00C607EB">
      <w:pPr>
        <w:pStyle w:val="Titre3"/>
      </w:pPr>
      <w:r>
        <w:t>Règle à caractères agrandis pouces et centimètres</w:t>
      </w:r>
    </w:p>
    <w:p w:rsidR="00C607EB" w:rsidRDefault="0032498D" w:rsidP="0032498D">
      <w:r>
        <w:t>Règle, en plastique, à caractères agrandis noirs sur fond blanc ou blanc sur fond blanc en pouces et en centimètres.</w:t>
      </w:r>
    </w:p>
    <w:p w:rsidR="00C607EB" w:rsidRDefault="0032498D" w:rsidP="0032498D">
      <w:r>
        <w:t>Vendu à l'unité</w:t>
      </w:r>
      <w:r w:rsidR="00EA7DD5">
        <w:t>.</w:t>
      </w:r>
      <w:r w:rsidR="00EA7DD5">
        <w:br/>
        <w:t>Référence</w:t>
      </w:r>
      <w:r>
        <w:t>: 4103</w:t>
      </w:r>
      <w:r w:rsidR="00EA7DD5">
        <w:br/>
        <w:t xml:space="preserve">Prix: </w:t>
      </w:r>
      <w:r>
        <w:t>3,95</w:t>
      </w:r>
      <w:r w:rsidR="00EA7DD5">
        <w:t>$</w:t>
      </w:r>
    </w:p>
    <w:p w:rsidR="009829BB" w:rsidRDefault="009829BB" w:rsidP="009829BB">
      <w:r>
        <w:t>{Page 17}</w:t>
      </w:r>
    </w:p>
    <w:p w:rsidR="0032498D" w:rsidRDefault="0032498D" w:rsidP="00C607EB">
      <w:pPr>
        <w:pStyle w:val="Titre3"/>
      </w:pPr>
      <w:r>
        <w:t>Règle à caractères agrandis pouces et centimètres sur fond noir</w:t>
      </w:r>
    </w:p>
    <w:p w:rsidR="00C607EB" w:rsidRDefault="0032498D" w:rsidP="0032498D">
      <w:r>
        <w:t>Règle en pouces et en centimètres en plastique noir et chiffres blancs.</w:t>
      </w:r>
    </w:p>
    <w:p w:rsidR="00C607EB" w:rsidRDefault="0032498D" w:rsidP="0032498D">
      <w:r>
        <w:t>Vendu à l'unité</w:t>
      </w:r>
      <w:r w:rsidR="00EA7DD5">
        <w:t>.</w:t>
      </w:r>
      <w:r w:rsidR="00EA7DD5">
        <w:br/>
        <w:t>Référence</w:t>
      </w:r>
      <w:r>
        <w:t>: 4104</w:t>
      </w:r>
      <w:r w:rsidR="00EA7DD5">
        <w:br/>
        <w:t xml:space="preserve">Prix: </w:t>
      </w:r>
      <w:r>
        <w:t>3,95</w:t>
      </w:r>
      <w:r w:rsidR="00EA7DD5">
        <w:t>$</w:t>
      </w:r>
    </w:p>
    <w:p w:rsidR="0032498D" w:rsidRDefault="0032498D" w:rsidP="00C607EB">
      <w:pPr>
        <w:pStyle w:val="Titre3"/>
      </w:pPr>
      <w:r>
        <w:t>Compas avec roue étoilée</w:t>
      </w:r>
    </w:p>
    <w:p w:rsidR="00C607EB" w:rsidRDefault="0032498D" w:rsidP="0032498D">
      <w:r>
        <w:t>Reproduit en image renversée. Pour utilisation sur feuille polyester.</w:t>
      </w:r>
    </w:p>
    <w:p w:rsidR="00C607EB" w:rsidRDefault="0032498D" w:rsidP="0032498D">
      <w:r>
        <w:t>Vendu à l'unité</w:t>
      </w:r>
      <w:r w:rsidR="00EA7DD5">
        <w:t>.</w:t>
      </w:r>
      <w:r w:rsidR="00EA7DD5">
        <w:br/>
        <w:t>Référence</w:t>
      </w:r>
      <w:r>
        <w:t>: 4107</w:t>
      </w:r>
      <w:r w:rsidR="00EA7DD5">
        <w:br/>
        <w:t xml:space="preserve">Prix: </w:t>
      </w:r>
      <w:r>
        <w:t>61,30</w:t>
      </w:r>
      <w:r w:rsidR="00EA7DD5">
        <w:t>$</w:t>
      </w:r>
    </w:p>
    <w:p w:rsidR="0032498D" w:rsidRDefault="0032498D" w:rsidP="00C607EB">
      <w:pPr>
        <w:pStyle w:val="Titre3"/>
      </w:pPr>
      <w:r>
        <w:t>Ensemble à figures géométriques de base</w:t>
      </w:r>
    </w:p>
    <w:p w:rsidR="00C607EB" w:rsidRDefault="0032498D" w:rsidP="0032498D">
      <w:r>
        <w:t>Ensemble géométrique sur planche caoutchoutée comprenant un compas et trois roulettes à tracer en métal, ainsi qu'une règle, deux équerres et un rapporteur d'angles en plastique. (Image à venir)</w:t>
      </w:r>
    </w:p>
    <w:p w:rsidR="00C607EB" w:rsidRDefault="0032498D" w:rsidP="0032498D">
      <w:r>
        <w:t>Vendu à l'unité</w:t>
      </w:r>
      <w:r w:rsidR="00EA7DD5">
        <w:t>.</w:t>
      </w:r>
      <w:r w:rsidR="00EA7DD5">
        <w:br/>
        <w:t>Référence</w:t>
      </w:r>
      <w:r>
        <w:t>: 4108</w:t>
      </w:r>
      <w:r w:rsidR="00EA7DD5">
        <w:br/>
        <w:t xml:space="preserve">Prix: </w:t>
      </w:r>
      <w:r>
        <w:t>110,00</w:t>
      </w:r>
      <w:r w:rsidR="00EA7DD5">
        <w:t>$</w:t>
      </w:r>
    </w:p>
    <w:p w:rsidR="0032498D" w:rsidRDefault="0032498D" w:rsidP="00C607EB">
      <w:pPr>
        <w:pStyle w:val="Titre3"/>
      </w:pPr>
      <w:r>
        <w:t>Feuilles en polyester pour dessin en relief</w:t>
      </w:r>
    </w:p>
    <w:p w:rsidR="00C607EB" w:rsidRDefault="0032498D" w:rsidP="0032498D">
      <w:r>
        <w:t>Feuille en polyester.</w:t>
      </w:r>
    </w:p>
    <w:p w:rsidR="00C607EB" w:rsidRDefault="0032498D" w:rsidP="0032498D">
      <w:r>
        <w:t>Vendu en paquet de 50 feuilles</w:t>
      </w:r>
      <w:r w:rsidR="00EA7DD5">
        <w:t>.</w:t>
      </w:r>
      <w:r w:rsidR="00EA7DD5">
        <w:br/>
        <w:t>Référence</w:t>
      </w:r>
      <w:r>
        <w:t>: 4109</w:t>
      </w:r>
      <w:r w:rsidR="00EA7DD5">
        <w:br/>
        <w:t xml:space="preserve">Prix: </w:t>
      </w:r>
      <w:r>
        <w:t>27,40</w:t>
      </w:r>
      <w:r w:rsidR="00EA7DD5">
        <w:t>$</w:t>
      </w:r>
    </w:p>
    <w:p w:rsidR="0032498D" w:rsidRDefault="0032498D" w:rsidP="00C607EB">
      <w:pPr>
        <w:pStyle w:val="Titre3"/>
      </w:pPr>
      <w:r>
        <w:t>Rapporteur d'angles tactile à caractères agrandis</w:t>
      </w:r>
    </w:p>
    <w:p w:rsidR="00C607EB" w:rsidRDefault="0032498D" w:rsidP="0032498D">
      <w:r>
        <w:t>Rapporteur d'angles en plastique transparent. Permet de mesurer les angles de 0 à 180 degrés.</w:t>
      </w:r>
    </w:p>
    <w:p w:rsidR="00C607EB" w:rsidRDefault="0032498D" w:rsidP="0032498D">
      <w:r>
        <w:t>Vendu à l'unité</w:t>
      </w:r>
      <w:r w:rsidR="00EA7DD5">
        <w:t>.</w:t>
      </w:r>
      <w:r w:rsidR="00EA7DD5">
        <w:br/>
        <w:t>Référence</w:t>
      </w:r>
      <w:r>
        <w:t>: 4110</w:t>
      </w:r>
      <w:r w:rsidR="00EA7DD5">
        <w:br/>
        <w:t xml:space="preserve">Prix: </w:t>
      </w:r>
      <w:r>
        <w:t>38,30</w:t>
      </w:r>
      <w:r w:rsidR="00EA7DD5">
        <w:t>$</w:t>
      </w:r>
    </w:p>
    <w:p w:rsidR="0032498D" w:rsidRDefault="0032498D" w:rsidP="00C607EB">
      <w:pPr>
        <w:pStyle w:val="Titre3"/>
      </w:pPr>
      <w:r>
        <w:t>Arithmétique (cubarithm) petit cadre</w:t>
      </w:r>
    </w:p>
    <w:p w:rsidR="00C607EB" w:rsidRDefault="0032498D" w:rsidP="0032498D">
      <w:r>
        <w:t>Ardoise en caoutchouc pour faciliter l'apprentissage des mathématiques.</w:t>
      </w:r>
    </w:p>
    <w:p w:rsidR="00C607EB" w:rsidRDefault="0032498D" w:rsidP="0032498D">
      <w:r>
        <w:t>Vendu à l'unité</w:t>
      </w:r>
      <w:r w:rsidR="00EA7DD5">
        <w:t>.</w:t>
      </w:r>
      <w:r w:rsidR="00EA7DD5">
        <w:br/>
        <w:t>Référence</w:t>
      </w:r>
      <w:r>
        <w:t>: 4114</w:t>
      </w:r>
      <w:r w:rsidR="00EA7DD5">
        <w:br/>
        <w:t xml:space="preserve">Prix: </w:t>
      </w:r>
      <w:r>
        <w:t>43,60</w:t>
      </w:r>
      <w:r w:rsidR="00EA7DD5">
        <w:t>$</w:t>
      </w:r>
    </w:p>
    <w:p w:rsidR="0032498D" w:rsidRDefault="0032498D" w:rsidP="00C607EB">
      <w:pPr>
        <w:pStyle w:val="Titre3"/>
      </w:pPr>
      <w:r>
        <w:t>Règle braille en centimètres et en pouces avec curseur</w:t>
      </w:r>
    </w:p>
    <w:p w:rsidR="00C607EB" w:rsidRDefault="0032498D" w:rsidP="0032498D">
      <w:r>
        <w:t>Règle tactile en plastique avec curseur, en pouce et en centimètres.</w:t>
      </w:r>
    </w:p>
    <w:p w:rsidR="00C607EB" w:rsidRDefault="0032498D" w:rsidP="0032498D">
      <w:r>
        <w:t>Vendu à l'unité</w:t>
      </w:r>
      <w:r w:rsidR="00EA7DD5">
        <w:t>.</w:t>
      </w:r>
      <w:r w:rsidR="00EA7DD5">
        <w:br/>
        <w:t>Référence</w:t>
      </w:r>
      <w:r>
        <w:t>: 4116</w:t>
      </w:r>
      <w:r w:rsidR="00EA7DD5">
        <w:br/>
        <w:t xml:space="preserve">Prix: </w:t>
      </w:r>
      <w:r>
        <w:t>21,00</w:t>
      </w:r>
      <w:r w:rsidR="00EA7DD5">
        <w:t>$</w:t>
      </w:r>
    </w:p>
    <w:p w:rsidR="009829BB" w:rsidRDefault="009829BB" w:rsidP="009829BB">
      <w:r>
        <w:t>{Page 18}</w:t>
      </w:r>
    </w:p>
    <w:p w:rsidR="0032498D" w:rsidRDefault="0032498D" w:rsidP="00C607EB">
      <w:pPr>
        <w:pStyle w:val="Titre3"/>
      </w:pPr>
      <w:r>
        <w:t>Cubes plastiques pour cadre arithmétique (cubarithm)</w:t>
      </w:r>
    </w:p>
    <w:p w:rsidR="00C607EB" w:rsidRDefault="0032498D" w:rsidP="0032498D">
      <w:r>
        <w:t>Petits cubes en plastique pour utilisation avec le produit 4114.</w:t>
      </w:r>
    </w:p>
    <w:p w:rsidR="00C607EB" w:rsidRDefault="0032498D" w:rsidP="0032498D">
      <w:r>
        <w:t>Vendu à l'unité</w:t>
      </w:r>
      <w:r w:rsidR="00EA7DD5">
        <w:t>.</w:t>
      </w:r>
      <w:r w:rsidR="00EA7DD5">
        <w:br/>
        <w:t>Référence</w:t>
      </w:r>
      <w:r>
        <w:t>: 4117</w:t>
      </w:r>
      <w:r w:rsidR="00EA7DD5">
        <w:br/>
        <w:t xml:space="preserve">Prix: </w:t>
      </w:r>
      <w:r w:rsidR="00416255">
        <w:t>75,90</w:t>
      </w:r>
      <w:r w:rsidR="00EA7DD5">
        <w:t>$</w:t>
      </w:r>
    </w:p>
    <w:p w:rsidR="0032498D" w:rsidRDefault="0032498D" w:rsidP="00C607EB">
      <w:pPr>
        <w:pStyle w:val="Titre3"/>
      </w:pPr>
      <w:r>
        <w:t>Rapporteur d'angles à caractères a</w:t>
      </w:r>
      <w:r w:rsidR="00C607EB">
        <w:t>grandis et curseur transparent.</w:t>
      </w:r>
    </w:p>
    <w:p w:rsidR="00C607EB" w:rsidRDefault="0032498D" w:rsidP="0032498D">
      <w:r>
        <w:t>Rapporteur d'angles en plastique transparent avec curseur transparent jaune. Permet de mesurer les angles de 0 à 180 degrés.</w:t>
      </w:r>
    </w:p>
    <w:p w:rsidR="00C607EB" w:rsidRDefault="0032498D" w:rsidP="0032498D">
      <w:r>
        <w:t>Vendu à l'unité</w:t>
      </w:r>
      <w:r w:rsidR="00EA7DD5">
        <w:t>.</w:t>
      </w:r>
      <w:r w:rsidR="00EA7DD5">
        <w:br/>
        <w:t>Référence</w:t>
      </w:r>
      <w:r>
        <w:t>: 4118</w:t>
      </w:r>
      <w:r w:rsidR="00EA7DD5">
        <w:br/>
        <w:t xml:space="preserve">Prix: </w:t>
      </w:r>
      <w:r>
        <w:t>21,60</w:t>
      </w:r>
      <w:r w:rsidR="00EA7DD5">
        <w:t>$</w:t>
      </w:r>
    </w:p>
    <w:p w:rsidR="0032498D" w:rsidRDefault="0032498D" w:rsidP="00C607EB">
      <w:pPr>
        <w:pStyle w:val="Titre3"/>
      </w:pPr>
      <w:r>
        <w:t>Atlas du monde, braille anglais</w:t>
      </w:r>
    </w:p>
    <w:p w:rsidR="00C607EB" w:rsidRDefault="0032498D" w:rsidP="0032498D">
      <w:r>
        <w:t>Atlas du monde en braille. Disponible en anglais seulement.</w:t>
      </w:r>
    </w:p>
    <w:p w:rsidR="00C607EB" w:rsidRDefault="0032498D" w:rsidP="0032498D">
      <w:r>
        <w:t>Vendu à l'unité</w:t>
      </w:r>
      <w:r w:rsidR="00EA7DD5">
        <w:t>.</w:t>
      </w:r>
      <w:r w:rsidR="00EA7DD5">
        <w:br/>
        <w:t>Référence</w:t>
      </w:r>
      <w:r>
        <w:t>: 4136</w:t>
      </w:r>
      <w:r w:rsidR="00EA7DD5">
        <w:br/>
        <w:t xml:space="preserve">Prix: </w:t>
      </w:r>
      <w:r>
        <w:t>115,25</w:t>
      </w:r>
      <w:r w:rsidR="00EA7DD5">
        <w:t>$</w:t>
      </w:r>
    </w:p>
    <w:p w:rsidR="0032498D" w:rsidRDefault="0032498D" w:rsidP="00C607EB">
      <w:pPr>
        <w:pStyle w:val="Titre3"/>
      </w:pPr>
      <w:r>
        <w:t>Atlas géopolitique, braille (6 volumes)</w:t>
      </w:r>
    </w:p>
    <w:p w:rsidR="00C607EB" w:rsidRDefault="0032498D" w:rsidP="0032498D">
      <w:r>
        <w:t>Ouvrage géographique en braille abrégé comptant 5 volumes de texte. Informations sur chacun des pays du monde et 1 volume de cartes tactiles présentant leur localisation. Cartes détaillées illustrant spécifiquement 21 pays du globe, leurs principales villes et territoires.</w:t>
      </w:r>
    </w:p>
    <w:p w:rsidR="00C607EB" w:rsidRDefault="0032498D" w:rsidP="0032498D">
      <w:r>
        <w:t>Sur commande seulement.</w:t>
      </w:r>
      <w:r w:rsidR="009829BB">
        <w:br/>
      </w:r>
      <w:r>
        <w:t>Vendu à l'unité</w:t>
      </w:r>
      <w:r w:rsidR="00EA7DD5">
        <w:t>.</w:t>
      </w:r>
      <w:r w:rsidR="00EA7DD5">
        <w:br/>
        <w:t>Référence</w:t>
      </w:r>
      <w:r>
        <w:t>: 4138</w:t>
      </w:r>
      <w:r w:rsidR="00EA7DD5">
        <w:br/>
        <w:t xml:space="preserve">Prix: </w:t>
      </w:r>
      <w:r>
        <w:t>150,00</w:t>
      </w:r>
      <w:r w:rsidR="00EA7DD5">
        <w:t>$</w:t>
      </w:r>
    </w:p>
    <w:p w:rsidR="0032498D" w:rsidRDefault="0032498D" w:rsidP="00C607EB">
      <w:pPr>
        <w:pStyle w:val="Titre3"/>
      </w:pPr>
      <w:r>
        <w:t>Support à clavier portatif pour afficheur braille</w:t>
      </w:r>
    </w:p>
    <w:p w:rsidR="00C607EB" w:rsidRDefault="0032498D" w:rsidP="0032498D">
      <w:r>
        <w:t>Support à clavier en bois pour afficheur braille.</w:t>
      </w:r>
    </w:p>
    <w:p w:rsidR="00C607EB" w:rsidRDefault="0032498D" w:rsidP="0032498D">
      <w:r>
        <w:t>Vendu à l'unité</w:t>
      </w:r>
      <w:r w:rsidR="00EA7DD5">
        <w:t>.</w:t>
      </w:r>
      <w:r w:rsidR="00EA7DD5">
        <w:br/>
        <w:t>Référence</w:t>
      </w:r>
      <w:r>
        <w:t>: 4211</w:t>
      </w:r>
      <w:r w:rsidR="00EA7DD5">
        <w:br/>
        <w:t xml:space="preserve">Prix: </w:t>
      </w:r>
      <w:r>
        <w:t>67,70</w:t>
      </w:r>
      <w:r w:rsidR="00EA7DD5">
        <w:t>$</w:t>
      </w:r>
    </w:p>
    <w:p w:rsidR="0032498D" w:rsidRDefault="0032498D" w:rsidP="00C607EB">
      <w:pPr>
        <w:pStyle w:val="Titre3"/>
      </w:pPr>
      <w:r>
        <w:t>Atlas géopolitique, CD de 5 fichiers et cartes tactiles</w:t>
      </w:r>
    </w:p>
    <w:p w:rsidR="00C607EB" w:rsidRDefault="0032498D" w:rsidP="0032498D">
      <w:r>
        <w:t>Ouvrage géographique en braille abrégé comptant 1 CD des 5 volumes de texte de l'ouvrage en format</w:t>
      </w:r>
      <w:r w:rsidR="002D3AFB">
        <w:t xml:space="preserve"> </w:t>
      </w:r>
      <w:r>
        <w:t>brf exposant les informations sur chacun des pays du monde. 1 volume de cartes tactiles présentant leur localisation. Cartes détaillées illustrant spécifiquement 21 pays du globe, leurs principales villes et territoires.</w:t>
      </w:r>
    </w:p>
    <w:p w:rsidR="00C607EB" w:rsidRDefault="0032498D" w:rsidP="0032498D">
      <w:r>
        <w:t>Sur commande seulement.</w:t>
      </w:r>
      <w:r w:rsidR="009829BB">
        <w:br/>
      </w:r>
      <w:r>
        <w:t>Vendu à l'unité</w:t>
      </w:r>
      <w:r w:rsidR="00EA7DD5">
        <w:t>.</w:t>
      </w:r>
      <w:r w:rsidR="00EA7DD5">
        <w:br/>
        <w:t>Référence</w:t>
      </w:r>
      <w:r>
        <w:t>: 4138</w:t>
      </w:r>
      <w:r w:rsidR="00EA7DD5">
        <w:br/>
        <w:t xml:space="preserve">Prix: </w:t>
      </w:r>
      <w:r>
        <w:t>100,00</w:t>
      </w:r>
      <w:r w:rsidR="00EA7DD5">
        <w:t>$</w:t>
      </w:r>
    </w:p>
    <w:p w:rsidR="009829BB" w:rsidRDefault="009829BB" w:rsidP="009829BB">
      <w:r>
        <w:t>{Page 19}</w:t>
      </w:r>
    </w:p>
    <w:p w:rsidR="0032498D" w:rsidRDefault="0032498D" w:rsidP="00C607EB">
      <w:pPr>
        <w:pStyle w:val="Titre3"/>
      </w:pPr>
      <w:r>
        <w:t>Abécédaire</w:t>
      </w:r>
    </w:p>
    <w:p w:rsidR="00C607EB" w:rsidRDefault="0032498D" w:rsidP="0032498D">
      <w:r>
        <w:t>Présentation des 26 lettres de l'alphabet imprimé et braille associées à un dessin en couleur et en relief. Format 7" × 9".</w:t>
      </w:r>
    </w:p>
    <w:p w:rsidR="00C607EB" w:rsidRDefault="0032498D" w:rsidP="0032498D">
      <w:r>
        <w:t>Vendu à l'unité</w:t>
      </w:r>
      <w:r w:rsidR="00EA7DD5">
        <w:t>.</w:t>
      </w:r>
      <w:r w:rsidR="00EA7DD5">
        <w:br/>
        <w:t>Référence</w:t>
      </w:r>
      <w:r>
        <w:t>: 8464</w:t>
      </w:r>
      <w:r w:rsidR="00EA7DD5">
        <w:br/>
        <w:t xml:space="preserve">Prix: </w:t>
      </w:r>
      <w:r>
        <w:t>15,00</w:t>
      </w:r>
      <w:r w:rsidR="00EA7DD5">
        <w:t>$</w:t>
      </w:r>
    </w:p>
    <w:p w:rsidR="0032498D" w:rsidRDefault="0032498D" w:rsidP="00C607EB">
      <w:pPr>
        <w:pStyle w:val="Titre3"/>
      </w:pPr>
      <w:r>
        <w:t>Livre à colorier</w:t>
      </w:r>
      <w:r w:rsidR="00EA7DD5">
        <w:t xml:space="preserve"> – </w:t>
      </w:r>
      <w:r>
        <w:t>Tito et le printemps</w:t>
      </w:r>
    </w:p>
    <w:p w:rsidR="00C607EB" w:rsidRDefault="0032498D" w:rsidP="0032498D">
      <w:r>
        <w:t>Dessins à colorier avec contour des images en imprimé et en relief. Format 8,5 × 8,5.</w:t>
      </w:r>
    </w:p>
    <w:p w:rsidR="00C607EB" w:rsidRDefault="0032498D" w:rsidP="0032498D">
      <w:r>
        <w:t>Vendu à l'unité</w:t>
      </w:r>
      <w:r w:rsidR="00EA7DD5">
        <w:t>.</w:t>
      </w:r>
      <w:r w:rsidR="00EA7DD5">
        <w:br/>
        <w:t>Référence</w:t>
      </w:r>
      <w:r>
        <w:t>: 8465</w:t>
      </w:r>
      <w:r w:rsidR="00EA7DD5">
        <w:br/>
        <w:t xml:space="preserve">Prix: </w:t>
      </w:r>
      <w:r>
        <w:t>6,00</w:t>
      </w:r>
      <w:r w:rsidR="00EA7DD5">
        <w:t>$</w:t>
      </w:r>
    </w:p>
    <w:p w:rsidR="0032498D" w:rsidRDefault="0032498D" w:rsidP="00C607EB">
      <w:pPr>
        <w:pStyle w:val="Titre3"/>
      </w:pPr>
      <w:r>
        <w:t>Livre à colorier</w:t>
      </w:r>
      <w:r w:rsidR="00EA7DD5">
        <w:t xml:space="preserve"> – </w:t>
      </w:r>
      <w:r>
        <w:t>Tito et l'automne</w:t>
      </w:r>
    </w:p>
    <w:p w:rsidR="00C607EB" w:rsidRDefault="0032498D" w:rsidP="0032498D">
      <w:r>
        <w:t>Dessins à colorier avec contour des images en imprimé et en relief. Format 8,5 × 8,5.</w:t>
      </w:r>
    </w:p>
    <w:p w:rsidR="00C607EB" w:rsidRDefault="0032498D" w:rsidP="0032498D">
      <w:r>
        <w:t>Vendu à l'unité</w:t>
      </w:r>
      <w:r w:rsidR="00EA7DD5">
        <w:t>.</w:t>
      </w:r>
      <w:r w:rsidR="00EA7DD5">
        <w:br/>
        <w:t>Référence</w:t>
      </w:r>
      <w:r>
        <w:t>: 8466</w:t>
      </w:r>
      <w:r w:rsidR="00EA7DD5">
        <w:br/>
        <w:t xml:space="preserve">Prix: </w:t>
      </w:r>
      <w:r>
        <w:t>6,00</w:t>
      </w:r>
      <w:r w:rsidR="00EA7DD5">
        <w:t>$</w:t>
      </w:r>
    </w:p>
    <w:p w:rsidR="0032498D" w:rsidRDefault="0032498D" w:rsidP="00C607EB">
      <w:pPr>
        <w:pStyle w:val="Titre3"/>
      </w:pPr>
      <w:r>
        <w:t>Livre à colorier</w:t>
      </w:r>
      <w:r w:rsidR="00EA7DD5">
        <w:t xml:space="preserve"> – </w:t>
      </w:r>
      <w:r>
        <w:t>Tito et l'hiver</w:t>
      </w:r>
    </w:p>
    <w:p w:rsidR="00C607EB" w:rsidRDefault="0032498D" w:rsidP="0032498D">
      <w:r>
        <w:t>Dessins à colorier avec contour des images en imprimé et en relief. Format 8,5 × 8,5.</w:t>
      </w:r>
    </w:p>
    <w:p w:rsidR="00C607EB" w:rsidRDefault="0032498D" w:rsidP="0032498D">
      <w:r>
        <w:t>Vendu à l'unité</w:t>
      </w:r>
      <w:r w:rsidR="00EA7DD5">
        <w:t>.</w:t>
      </w:r>
      <w:r w:rsidR="00EA7DD5">
        <w:br/>
        <w:t>Référence</w:t>
      </w:r>
      <w:r>
        <w:t>: 8467</w:t>
      </w:r>
      <w:r w:rsidR="00EA7DD5">
        <w:br/>
        <w:t xml:space="preserve">Prix: </w:t>
      </w:r>
      <w:r>
        <w:t>6,00</w:t>
      </w:r>
      <w:r w:rsidR="00EA7DD5">
        <w:t>$</w:t>
      </w:r>
    </w:p>
    <w:p w:rsidR="0032498D" w:rsidRDefault="0032498D" w:rsidP="00C607EB">
      <w:pPr>
        <w:pStyle w:val="Titre3"/>
      </w:pPr>
      <w:r>
        <w:t>Livre à colorier</w:t>
      </w:r>
      <w:r w:rsidR="00EA7DD5">
        <w:t xml:space="preserve"> – </w:t>
      </w:r>
      <w:r>
        <w:t>Tito va à la ferme</w:t>
      </w:r>
    </w:p>
    <w:p w:rsidR="00C607EB" w:rsidRDefault="0032498D" w:rsidP="0032498D">
      <w:r>
        <w:t>Dessins à colorier avec contour des images en imprimé et en relief. Format 8,5 × 8,5.</w:t>
      </w:r>
    </w:p>
    <w:p w:rsidR="00C607EB" w:rsidRDefault="0032498D" w:rsidP="0032498D">
      <w:r>
        <w:t>Vendu à l'unité</w:t>
      </w:r>
      <w:r w:rsidR="00EA7DD5">
        <w:t>.</w:t>
      </w:r>
      <w:r w:rsidR="00EA7DD5">
        <w:br/>
        <w:t>Référence</w:t>
      </w:r>
      <w:r>
        <w:t>: 8468</w:t>
      </w:r>
      <w:r w:rsidR="00EA7DD5">
        <w:br/>
        <w:t xml:space="preserve">Prix: </w:t>
      </w:r>
      <w:r>
        <w:t>6,00</w:t>
      </w:r>
      <w:r w:rsidR="00EA7DD5">
        <w:t>$</w:t>
      </w:r>
    </w:p>
    <w:p w:rsidR="0032498D" w:rsidRDefault="0032498D" w:rsidP="00C607EB">
      <w:pPr>
        <w:pStyle w:val="Titre3"/>
      </w:pPr>
      <w:r>
        <w:t>Livre à colorier</w:t>
      </w:r>
      <w:r w:rsidR="00EA7DD5">
        <w:t xml:space="preserve"> – </w:t>
      </w:r>
      <w:r>
        <w:t>Tito apporte des fruits à sa grand-mère</w:t>
      </w:r>
    </w:p>
    <w:p w:rsidR="00C607EB" w:rsidRDefault="0032498D" w:rsidP="0032498D">
      <w:r>
        <w:t>Dessins à colorier avec contour des images en imprimé et en relief. Format 8,5 × 8,5.</w:t>
      </w:r>
    </w:p>
    <w:p w:rsidR="00C607EB" w:rsidRDefault="0032498D" w:rsidP="0032498D">
      <w:r>
        <w:t>Vendu à l'unité</w:t>
      </w:r>
      <w:r w:rsidR="00EA7DD5">
        <w:t>.</w:t>
      </w:r>
      <w:r w:rsidR="00EA7DD5">
        <w:br/>
        <w:t>Référence</w:t>
      </w:r>
      <w:r>
        <w:t>: 8469</w:t>
      </w:r>
      <w:r w:rsidR="00EA7DD5">
        <w:br/>
        <w:t xml:space="preserve">Prix: </w:t>
      </w:r>
      <w:r>
        <w:t>6,00</w:t>
      </w:r>
      <w:r w:rsidR="00EA7DD5">
        <w:t>$</w:t>
      </w:r>
    </w:p>
    <w:p w:rsidR="0032498D" w:rsidRDefault="0032498D" w:rsidP="00C607EB">
      <w:pPr>
        <w:pStyle w:val="Titre3"/>
      </w:pPr>
      <w:r>
        <w:t>Livre à colorier</w:t>
      </w:r>
      <w:r w:rsidR="00EA7DD5">
        <w:t xml:space="preserve"> – </w:t>
      </w:r>
      <w:r>
        <w:t>Tito fête l'Halloween</w:t>
      </w:r>
    </w:p>
    <w:p w:rsidR="00C607EB" w:rsidRDefault="0032498D" w:rsidP="0032498D">
      <w:r>
        <w:t>Dessins à colorier avec contour des images en imprimé et en relief. Format 8,5 × 8,5.</w:t>
      </w:r>
    </w:p>
    <w:p w:rsidR="00C607EB" w:rsidRDefault="0032498D" w:rsidP="0032498D">
      <w:r>
        <w:t>Vendu à l'unité</w:t>
      </w:r>
      <w:r w:rsidR="00EA7DD5">
        <w:t>.</w:t>
      </w:r>
      <w:r w:rsidR="00EA7DD5">
        <w:br/>
        <w:t>Référence</w:t>
      </w:r>
      <w:r>
        <w:t>: 8470</w:t>
      </w:r>
      <w:r w:rsidR="00EA7DD5">
        <w:br/>
        <w:t xml:space="preserve">Prix: </w:t>
      </w:r>
      <w:r>
        <w:t>6,00</w:t>
      </w:r>
      <w:r w:rsidR="00EA7DD5">
        <w:t>$</w:t>
      </w:r>
    </w:p>
    <w:p w:rsidR="0032498D" w:rsidRDefault="0032498D" w:rsidP="00C607EB">
      <w:pPr>
        <w:pStyle w:val="Titre3"/>
      </w:pPr>
      <w:r>
        <w:t>Livre à colorier</w:t>
      </w:r>
      <w:r w:rsidR="00EA7DD5">
        <w:t xml:space="preserve"> – </w:t>
      </w:r>
      <w:r>
        <w:t>Tito prépare une bonne soupe</w:t>
      </w:r>
    </w:p>
    <w:p w:rsidR="00C607EB" w:rsidRDefault="0032498D" w:rsidP="0032498D">
      <w:r>
        <w:t>Dessins à colorier avec contour des images en imprimé et en relief. Format 8,5 × 8,5.</w:t>
      </w:r>
    </w:p>
    <w:p w:rsidR="00C607EB" w:rsidRDefault="0032498D" w:rsidP="0032498D">
      <w:r>
        <w:t>Vendu à l'unité</w:t>
      </w:r>
      <w:r w:rsidR="00EA7DD5">
        <w:t>.</w:t>
      </w:r>
      <w:r w:rsidR="00EA7DD5">
        <w:br/>
        <w:t>Référence</w:t>
      </w:r>
      <w:r>
        <w:t>: 8471</w:t>
      </w:r>
      <w:r w:rsidR="00EA7DD5">
        <w:br/>
        <w:t xml:space="preserve">Prix: </w:t>
      </w:r>
      <w:r>
        <w:t>6,00</w:t>
      </w:r>
      <w:r w:rsidR="00EA7DD5">
        <w:t>$</w:t>
      </w:r>
    </w:p>
    <w:p w:rsidR="00E221E1" w:rsidRDefault="00E221E1" w:rsidP="0032498D">
      <w:r>
        <w:t>{Page 20}</w:t>
      </w:r>
    </w:p>
    <w:p w:rsidR="0032498D" w:rsidRDefault="0032498D" w:rsidP="00C607EB">
      <w:pPr>
        <w:pStyle w:val="Titre3"/>
      </w:pPr>
      <w:r>
        <w:t>Livre à colorier</w:t>
      </w:r>
      <w:r w:rsidR="00EA7DD5">
        <w:t xml:space="preserve"> – </w:t>
      </w:r>
      <w:r>
        <w:t>Tito ramasse ses jouets</w:t>
      </w:r>
    </w:p>
    <w:p w:rsidR="00C607EB" w:rsidRDefault="0032498D" w:rsidP="0032498D">
      <w:r>
        <w:t>Dessins à colorier avec contour des images en imprimé et en relief. Format 8,5 × 8,5.</w:t>
      </w:r>
    </w:p>
    <w:p w:rsidR="00C607EB" w:rsidRDefault="0032498D" w:rsidP="0032498D">
      <w:r>
        <w:t>Vendu à l'unité</w:t>
      </w:r>
      <w:r w:rsidR="00EA7DD5">
        <w:t>.</w:t>
      </w:r>
      <w:r w:rsidR="00EA7DD5">
        <w:br/>
        <w:t>Référence</w:t>
      </w:r>
      <w:r>
        <w:t>: 8472</w:t>
      </w:r>
      <w:r w:rsidR="00EA7DD5">
        <w:br/>
        <w:t xml:space="preserve">Prix: </w:t>
      </w:r>
      <w:r>
        <w:t>6,00</w:t>
      </w:r>
      <w:r w:rsidR="00EA7DD5">
        <w:t>$</w:t>
      </w:r>
    </w:p>
    <w:p w:rsidR="0032498D" w:rsidRDefault="0032498D" w:rsidP="00C607EB">
      <w:pPr>
        <w:pStyle w:val="Titre3"/>
      </w:pPr>
      <w:r>
        <w:t>Livre à colorier</w:t>
      </w:r>
      <w:r w:rsidR="00EA7DD5">
        <w:t xml:space="preserve"> – </w:t>
      </w:r>
      <w:r>
        <w:t>Tito à la plage</w:t>
      </w:r>
    </w:p>
    <w:p w:rsidR="00C607EB" w:rsidRDefault="0032498D" w:rsidP="0032498D">
      <w:r>
        <w:t>Dessins à colorier avec contour des images en imprimé et en relief. Format 8,5 × 8,5.</w:t>
      </w:r>
    </w:p>
    <w:p w:rsidR="00C607EB" w:rsidRDefault="0032498D" w:rsidP="0032498D">
      <w:r>
        <w:t>Vendu à l'unité</w:t>
      </w:r>
      <w:r w:rsidR="00EA7DD5">
        <w:t>.</w:t>
      </w:r>
      <w:r w:rsidR="00EA7DD5">
        <w:br/>
        <w:t>Référence</w:t>
      </w:r>
      <w:r>
        <w:t>: 8473</w:t>
      </w:r>
      <w:r w:rsidR="00EA7DD5">
        <w:br/>
        <w:t xml:space="preserve">Prix: </w:t>
      </w:r>
      <w:r>
        <w:t>6,00</w:t>
      </w:r>
      <w:r w:rsidR="00EA7DD5">
        <w:t>$</w:t>
      </w:r>
    </w:p>
    <w:p w:rsidR="0032498D" w:rsidRDefault="0032498D" w:rsidP="00C607EB">
      <w:pPr>
        <w:pStyle w:val="Titre3"/>
      </w:pPr>
      <w:r>
        <w:t>Livre à colorier</w:t>
      </w:r>
      <w:r w:rsidR="00EA7DD5">
        <w:t xml:space="preserve"> – </w:t>
      </w:r>
      <w:r>
        <w:t>Tito prépare son anniversaire</w:t>
      </w:r>
    </w:p>
    <w:p w:rsidR="00C607EB" w:rsidRDefault="0032498D" w:rsidP="0032498D">
      <w:r>
        <w:t>Dessins à colorier avec contour des images en imprimé et en relief. Format 8,5 × 8,5.</w:t>
      </w:r>
    </w:p>
    <w:p w:rsidR="00C607EB" w:rsidRDefault="0032498D" w:rsidP="0032498D">
      <w:r>
        <w:t>Vendu à l'unité</w:t>
      </w:r>
      <w:r w:rsidR="00EA7DD5">
        <w:t>.</w:t>
      </w:r>
      <w:r w:rsidR="00EA7DD5">
        <w:br/>
        <w:t>Référence</w:t>
      </w:r>
      <w:r>
        <w:t>: 8474</w:t>
      </w:r>
      <w:r w:rsidR="00EA7DD5">
        <w:br/>
        <w:t xml:space="preserve">Prix: </w:t>
      </w:r>
      <w:r>
        <w:t>6,00</w:t>
      </w:r>
      <w:r w:rsidR="00EA7DD5">
        <w:t>$</w:t>
      </w:r>
    </w:p>
    <w:p w:rsidR="0032498D" w:rsidRDefault="0032498D" w:rsidP="00C607EB">
      <w:pPr>
        <w:pStyle w:val="Titre3"/>
      </w:pPr>
      <w:r>
        <w:t>Livre à colorier</w:t>
      </w:r>
      <w:r w:rsidR="00EA7DD5">
        <w:t xml:space="preserve"> – </w:t>
      </w:r>
      <w:r>
        <w:t>Tito fête Noël</w:t>
      </w:r>
    </w:p>
    <w:p w:rsidR="00C607EB" w:rsidRDefault="0032498D" w:rsidP="0032498D">
      <w:r>
        <w:t>Dessins à colorier avec contour des images en imprimé et en relief. Format 8,5 × 8,5.</w:t>
      </w:r>
    </w:p>
    <w:p w:rsidR="00C607EB" w:rsidRDefault="0032498D" w:rsidP="0032498D">
      <w:r>
        <w:t>Vendu à l'unité</w:t>
      </w:r>
      <w:r w:rsidR="00EA7DD5">
        <w:t>.</w:t>
      </w:r>
      <w:r w:rsidR="00EA7DD5">
        <w:br/>
        <w:t>Référence</w:t>
      </w:r>
      <w:r>
        <w:t>: 8475</w:t>
      </w:r>
      <w:r w:rsidR="00EA7DD5">
        <w:br/>
        <w:t xml:space="preserve">Prix: </w:t>
      </w:r>
      <w:r>
        <w:t>6,00</w:t>
      </w:r>
      <w:r w:rsidR="00EA7DD5">
        <w:t>$</w:t>
      </w:r>
    </w:p>
    <w:p w:rsidR="0032498D" w:rsidRDefault="0032498D" w:rsidP="00C607EB">
      <w:pPr>
        <w:pStyle w:val="Titre3"/>
      </w:pPr>
      <w:r>
        <w:t>Livre à colorier</w:t>
      </w:r>
      <w:r w:rsidR="00EA7DD5">
        <w:t xml:space="preserve"> – </w:t>
      </w:r>
      <w:r>
        <w:t>Tito et la chasse aux œufs</w:t>
      </w:r>
    </w:p>
    <w:p w:rsidR="00C607EB" w:rsidRDefault="0032498D" w:rsidP="0032498D">
      <w:r>
        <w:t>Dessins à colorier avec contour des images en imprimé et en relief. Format 8,5 × 8,5.</w:t>
      </w:r>
    </w:p>
    <w:p w:rsidR="00C607EB" w:rsidRDefault="0032498D" w:rsidP="0032498D">
      <w:r>
        <w:t>Vendu à l'unité</w:t>
      </w:r>
      <w:r w:rsidR="00EA7DD5">
        <w:t>.</w:t>
      </w:r>
      <w:r w:rsidR="00EA7DD5">
        <w:br/>
        <w:t>Référence</w:t>
      </w:r>
      <w:r>
        <w:t>: 8476</w:t>
      </w:r>
      <w:r w:rsidR="00EA7DD5">
        <w:br/>
        <w:t xml:space="preserve">Prix: </w:t>
      </w:r>
      <w:r>
        <w:t>6,00</w:t>
      </w:r>
      <w:r w:rsidR="00EA7DD5">
        <w:t>$</w:t>
      </w:r>
    </w:p>
    <w:p w:rsidR="0032498D" w:rsidRDefault="0032498D" w:rsidP="00C607EB">
      <w:pPr>
        <w:pStyle w:val="Titre3"/>
      </w:pPr>
      <w:r>
        <w:t>Livre à colorier</w:t>
      </w:r>
      <w:r w:rsidR="00EA7DD5">
        <w:t xml:space="preserve"> – </w:t>
      </w:r>
      <w:r>
        <w:t>Tito s'habille</w:t>
      </w:r>
    </w:p>
    <w:p w:rsidR="00C607EB" w:rsidRDefault="0032498D" w:rsidP="0032498D">
      <w:r>
        <w:t>Dessins à colorier avec contour des images en imprimé et en relief. Format 8,5 × 8,5.</w:t>
      </w:r>
    </w:p>
    <w:p w:rsidR="00C607EB" w:rsidRDefault="0032498D" w:rsidP="0032498D">
      <w:r>
        <w:t>Vendu à l'unité</w:t>
      </w:r>
      <w:r w:rsidR="00EA7DD5">
        <w:t>.</w:t>
      </w:r>
      <w:r w:rsidR="00EA7DD5">
        <w:br/>
        <w:t>Référence</w:t>
      </w:r>
      <w:r>
        <w:t>: 8477</w:t>
      </w:r>
      <w:r w:rsidR="00EA7DD5">
        <w:br/>
        <w:t xml:space="preserve">Prix: </w:t>
      </w:r>
      <w:r>
        <w:t>6,00</w:t>
      </w:r>
      <w:r w:rsidR="00EA7DD5">
        <w:t>$</w:t>
      </w:r>
    </w:p>
    <w:p w:rsidR="0032498D" w:rsidRDefault="0032498D" w:rsidP="00C607EB">
      <w:pPr>
        <w:pStyle w:val="Titre3"/>
      </w:pPr>
      <w:r>
        <w:t>Livre à colorier</w:t>
      </w:r>
      <w:r w:rsidR="00EA7DD5">
        <w:t xml:space="preserve"> – </w:t>
      </w:r>
      <w:r>
        <w:t>Tito part en voyage</w:t>
      </w:r>
    </w:p>
    <w:p w:rsidR="00C607EB" w:rsidRDefault="0032498D" w:rsidP="0032498D">
      <w:r>
        <w:t>Dessins à colorier avec contour des images en imprimé et en relief. Format 8,5 × 8,5.</w:t>
      </w:r>
    </w:p>
    <w:p w:rsidR="00C607EB" w:rsidRDefault="0032498D" w:rsidP="0032498D">
      <w:r>
        <w:t>Vendu à l'unité</w:t>
      </w:r>
      <w:r w:rsidR="00EA7DD5">
        <w:t>.</w:t>
      </w:r>
      <w:r w:rsidR="00EA7DD5">
        <w:br/>
        <w:t>Référence</w:t>
      </w:r>
      <w:r>
        <w:t>: 8478</w:t>
      </w:r>
      <w:r w:rsidR="00EA7DD5">
        <w:br/>
        <w:t xml:space="preserve">Prix: </w:t>
      </w:r>
      <w:r>
        <w:t>6,00</w:t>
      </w:r>
      <w:r w:rsidR="00EA7DD5">
        <w:t>$</w:t>
      </w:r>
    </w:p>
    <w:p w:rsidR="0032498D" w:rsidRDefault="0032498D" w:rsidP="00C607EB">
      <w:pPr>
        <w:pStyle w:val="Titre3"/>
      </w:pPr>
      <w:r>
        <w:t>Livre à colorier</w:t>
      </w:r>
      <w:r w:rsidR="00EA7DD5">
        <w:t xml:space="preserve"> – </w:t>
      </w:r>
      <w:r>
        <w:t>Tito va au zoo</w:t>
      </w:r>
    </w:p>
    <w:p w:rsidR="00C607EB" w:rsidRDefault="0032498D" w:rsidP="0032498D">
      <w:r>
        <w:t>Dessins à colorier avec contour des images en imprimé et en relief. Format 8,5 × 8,5.</w:t>
      </w:r>
    </w:p>
    <w:p w:rsidR="00C607EB" w:rsidRDefault="0032498D" w:rsidP="0032498D">
      <w:r>
        <w:t>Vendu à l'unité</w:t>
      </w:r>
      <w:r w:rsidR="00EA7DD5">
        <w:t>.</w:t>
      </w:r>
      <w:r w:rsidR="00EA7DD5">
        <w:br/>
        <w:t>Référence</w:t>
      </w:r>
      <w:r>
        <w:t>: 8479</w:t>
      </w:r>
      <w:r w:rsidR="00EA7DD5">
        <w:br/>
        <w:t xml:space="preserve">Prix: </w:t>
      </w:r>
      <w:r>
        <w:t>6,00</w:t>
      </w:r>
      <w:r w:rsidR="00EA7DD5">
        <w:t>$</w:t>
      </w:r>
    </w:p>
    <w:p w:rsidR="00396362" w:rsidRDefault="00396362" w:rsidP="00396362">
      <w:r>
        <w:t>{Page 21}</w:t>
      </w:r>
    </w:p>
    <w:p w:rsidR="0032498D" w:rsidRDefault="0032498D" w:rsidP="00C607EB">
      <w:pPr>
        <w:pStyle w:val="Titre3"/>
      </w:pPr>
      <w:r>
        <w:t>Le corps humain</w:t>
      </w:r>
      <w:r w:rsidR="00EA7DD5">
        <w:t xml:space="preserve"> – </w:t>
      </w:r>
      <w:r>
        <w:t>Atlas anatomique</w:t>
      </w:r>
      <w:r w:rsidR="00EA7DD5">
        <w:t xml:space="preserve"> – </w:t>
      </w:r>
      <w:r>
        <w:t>CD de 2 fichiers braille</w:t>
      </w:r>
    </w:p>
    <w:p w:rsidR="00C607EB" w:rsidRDefault="0032498D" w:rsidP="0032498D">
      <w:r>
        <w:t>Ouvrage totalisant 1 volume graphique en braille abrégé et un support CD renfermant les fichiers des textes de l'ouvrage traitant d'anatomie humaine.</w:t>
      </w:r>
    </w:p>
    <w:p w:rsidR="00C607EB" w:rsidRDefault="0032498D" w:rsidP="0032498D">
      <w:r>
        <w:t>Noter que les produits 4140 et 4143 contiennent les mêmes informations, seuls les médias utilisé est différent.</w:t>
      </w:r>
    </w:p>
    <w:p w:rsidR="00C607EB" w:rsidRDefault="0032498D" w:rsidP="0032498D">
      <w:r>
        <w:t>Produit sur demande seulement</w:t>
      </w:r>
      <w:r w:rsidR="00EA7DD5">
        <w:t>.</w:t>
      </w:r>
      <w:r w:rsidR="00EA7DD5">
        <w:br/>
        <w:t>Référence</w:t>
      </w:r>
      <w:r>
        <w:t>: 4143</w:t>
      </w:r>
      <w:r w:rsidR="00EA7DD5">
        <w:br/>
        <w:t xml:space="preserve">Prix: </w:t>
      </w:r>
      <w:r>
        <w:t>84,00</w:t>
      </w:r>
      <w:r w:rsidR="00EA7DD5">
        <w:t>$</w:t>
      </w:r>
    </w:p>
    <w:p w:rsidR="0032498D" w:rsidRDefault="0032498D" w:rsidP="00C607EB">
      <w:pPr>
        <w:pStyle w:val="Titre3"/>
      </w:pPr>
      <w:r>
        <w:t>Le corps humain</w:t>
      </w:r>
      <w:r w:rsidR="00EA7DD5">
        <w:t xml:space="preserve"> – </w:t>
      </w:r>
      <w:r>
        <w:t>Atlas anatomique</w:t>
      </w:r>
      <w:r w:rsidR="00EA7DD5">
        <w:t xml:space="preserve"> – </w:t>
      </w:r>
      <w:r>
        <w:t>Braille abrégé (3 volumes)</w:t>
      </w:r>
    </w:p>
    <w:p w:rsidR="00C607EB" w:rsidRDefault="0032498D" w:rsidP="0032498D">
      <w:r>
        <w:t>Ouvrage totalisant 3 volumes en braille abrégé et un support CD renfermant les fichiers des textes de l'ouvrage traitant d'anatomie humaine.</w:t>
      </w:r>
    </w:p>
    <w:p w:rsidR="00C607EB" w:rsidRDefault="0032498D" w:rsidP="0032498D">
      <w:r>
        <w:t>Noter que les produits 4140 et 4143 contiennent les mêmes informations, seuls les médias utilisés diffèrent.</w:t>
      </w:r>
    </w:p>
    <w:p w:rsidR="00C607EB" w:rsidRDefault="0032498D" w:rsidP="0032498D">
      <w:r>
        <w:t>Sur commande seulement. Vendu à l'unité</w:t>
      </w:r>
      <w:r w:rsidR="00EA7DD5">
        <w:t>.</w:t>
      </w:r>
      <w:r w:rsidR="00EA7DD5">
        <w:br/>
        <w:t>Référence</w:t>
      </w:r>
      <w:r>
        <w:t>: 4140</w:t>
      </w:r>
      <w:r w:rsidR="00EA7DD5">
        <w:br/>
        <w:t xml:space="preserve">Prix: </w:t>
      </w:r>
      <w:r>
        <w:t>105,00</w:t>
      </w:r>
      <w:r w:rsidR="00EA7DD5">
        <w:t>$</w:t>
      </w:r>
    </w:p>
    <w:p w:rsidR="0032498D" w:rsidRDefault="0032498D" w:rsidP="00C607EB">
      <w:pPr>
        <w:pStyle w:val="Titre3"/>
      </w:pPr>
      <w:r>
        <w:t>Simulateur de pathologie oculaire</w:t>
      </w:r>
      <w:r w:rsidR="00EA7DD5">
        <w:t xml:space="preserve"> – </w:t>
      </w:r>
      <w:r>
        <w:t>Dégénérescence maculaire</w:t>
      </w:r>
    </w:p>
    <w:p w:rsidR="00C607EB" w:rsidRDefault="0032498D" w:rsidP="0032498D">
      <w:r>
        <w:t>Les simulateurs sont présentés sous forme de lunettes de plastique recyclable démontrant les types de pathologies oculaires les plus répandues chez notre clientèle, dont</w:t>
      </w:r>
      <w:r w:rsidR="00EA7DD5">
        <w:t>:</w:t>
      </w:r>
      <w:r>
        <w:t xml:space="preserve"> Dégénérescence maculaire liée à l'âge, Glaucome, Hémianopsie homonyme gauche, Rétinite pigmentaire et Rénopathie diabétique. Ils sont utilisés pour sensibiliser la population aux différentes façons de voir des personnes ayant une basse vision et permettent de prendre conscience des impacts que vivent celles-ci.</w:t>
      </w:r>
    </w:p>
    <w:p w:rsidR="00C607EB" w:rsidRDefault="0032498D" w:rsidP="0032498D">
      <w:r>
        <w:t>Vendu à l'unité</w:t>
      </w:r>
      <w:r w:rsidR="00EA7DD5">
        <w:t>.</w:t>
      </w:r>
      <w:r w:rsidR="00EA7DD5">
        <w:br/>
        <w:t>Référence</w:t>
      </w:r>
      <w:r>
        <w:t>: 4300</w:t>
      </w:r>
      <w:r w:rsidR="00EA7DD5">
        <w:br/>
        <w:t xml:space="preserve">Prix: </w:t>
      </w:r>
      <w:r>
        <w:t>2,00</w:t>
      </w:r>
      <w:r w:rsidR="00EA7DD5">
        <w:t>$</w:t>
      </w:r>
    </w:p>
    <w:p w:rsidR="0032498D" w:rsidRDefault="0032498D" w:rsidP="00C607EB">
      <w:pPr>
        <w:pStyle w:val="Titre3"/>
      </w:pPr>
      <w:r>
        <w:t>Simulateur de pathologie oculaire – Rétinopathie diabétique</w:t>
      </w:r>
    </w:p>
    <w:p w:rsidR="00C607EB" w:rsidRDefault="0032498D" w:rsidP="0032498D">
      <w:r>
        <w:t>Les simulateurs sont présentés sous forme de lunettes de plastique recyclable démontrant les types de pathologies oculaires les plus répandues chez notre clientèle, dont</w:t>
      </w:r>
      <w:r w:rsidR="00EA7DD5">
        <w:t>:</w:t>
      </w:r>
      <w:r>
        <w:t xml:space="preserve"> Dégénérescence maculaire liée à l'âge, Glaucome, Hémianopsie homonyme gauche, Rétinite pigmentaire et Rénopathie diabétique. Ils sont utilisés pour sensibiliser la population aux différentes façons de voir des personnes ayant une basse vision et permettent de prendre conscience des impacts que vivent celles-ci.</w:t>
      </w:r>
    </w:p>
    <w:p w:rsidR="00C607EB" w:rsidRDefault="0032498D" w:rsidP="0032498D">
      <w:r>
        <w:t>Vendu à l'unité</w:t>
      </w:r>
      <w:r w:rsidR="00EA7DD5">
        <w:t>.</w:t>
      </w:r>
      <w:r w:rsidR="00EA7DD5">
        <w:br/>
        <w:t>Référence</w:t>
      </w:r>
      <w:r>
        <w:t xml:space="preserve"> 4301</w:t>
      </w:r>
      <w:r w:rsidR="00EA7DD5">
        <w:br/>
        <w:t xml:space="preserve">Prix: </w:t>
      </w:r>
      <w:r>
        <w:t>2,00</w:t>
      </w:r>
      <w:r w:rsidR="00EA7DD5">
        <w:t>$</w:t>
      </w:r>
    </w:p>
    <w:p w:rsidR="0032498D" w:rsidRDefault="0032498D" w:rsidP="00C607EB">
      <w:pPr>
        <w:pStyle w:val="Titre3"/>
      </w:pPr>
      <w:r>
        <w:t>Simulateur de pathologie oculaire – Glaucome</w:t>
      </w:r>
    </w:p>
    <w:p w:rsidR="00C607EB" w:rsidRDefault="0032498D" w:rsidP="0032498D">
      <w:r>
        <w:t>Les simulateurs sont présentés sous forme de lunettes de plastique recyclable démontrant les types de pathologies oculaires les plus répandues chez notre clientèle, dont</w:t>
      </w:r>
      <w:r w:rsidR="00EA7DD5">
        <w:t>:</w:t>
      </w:r>
      <w:r>
        <w:t xml:space="preserve"> Dégénérescence maculaire liée à l'âge, Glaucome, Hémianopsie homonyme gauche, Rétinite pigmentaire et Rénopathie diabétique. Ils sont utilisés pour sensibiliser la population aux différentes façons de voir des personnes ayant une basse vision et permettent de prendre conscience des impacts que vivent celles-ci</w:t>
      </w:r>
    </w:p>
    <w:p w:rsidR="00C607EB" w:rsidRDefault="0032498D" w:rsidP="0032498D">
      <w:r>
        <w:t>Vendu à l'unité</w:t>
      </w:r>
      <w:r w:rsidR="00EA7DD5">
        <w:t>.</w:t>
      </w:r>
      <w:r w:rsidR="00EA7DD5">
        <w:br/>
        <w:t>Référence</w:t>
      </w:r>
      <w:r>
        <w:t xml:space="preserve"> 4302</w:t>
      </w:r>
      <w:r w:rsidR="00EA7DD5">
        <w:br/>
        <w:t xml:space="preserve">Prix: </w:t>
      </w:r>
      <w:r>
        <w:t>2,00</w:t>
      </w:r>
      <w:r w:rsidR="00EA7DD5">
        <w:t>$</w:t>
      </w:r>
    </w:p>
    <w:p w:rsidR="00396362" w:rsidRDefault="00396362" w:rsidP="00396362">
      <w:r>
        <w:t>{Page 22}</w:t>
      </w:r>
    </w:p>
    <w:p w:rsidR="0032498D" w:rsidRDefault="0032498D" w:rsidP="00C607EB">
      <w:pPr>
        <w:pStyle w:val="Titre3"/>
      </w:pPr>
      <w:r>
        <w:t>Simulateur de pathologie oculaire</w:t>
      </w:r>
      <w:r w:rsidR="00EA7DD5">
        <w:t xml:space="preserve"> – </w:t>
      </w:r>
      <w:r>
        <w:t>Rétinite pigmentaire</w:t>
      </w:r>
    </w:p>
    <w:p w:rsidR="00C607EB" w:rsidRDefault="0032498D" w:rsidP="0032498D">
      <w:r>
        <w:t>Les simulateurs sont présentés sous forme de lunettes de plastique recyclable démontrant les types de pathologies oculaires les plus répandues chez notre clientèle, dont</w:t>
      </w:r>
      <w:r w:rsidR="00EA7DD5">
        <w:t>:</w:t>
      </w:r>
      <w:r>
        <w:t xml:space="preserve"> Dégénérescence maculaire liée à l'âge, Glaucome, Hémianopsie homonyme gauche, Rétinite pigmentaire et Rénopathie diabétique. Ils sont utilisés pour sensibiliser la population aux différentes façons de voir des personnes ayant une basse vision et permettent de prendre conscience des impacts que vivent celles-ci.</w:t>
      </w:r>
    </w:p>
    <w:p w:rsidR="00C607EB" w:rsidRDefault="0032498D" w:rsidP="0032498D">
      <w:r>
        <w:t>Vendu à l'unité</w:t>
      </w:r>
      <w:r w:rsidR="00EA7DD5">
        <w:t>.</w:t>
      </w:r>
      <w:r w:rsidR="00EA7DD5">
        <w:br/>
        <w:t>Référence</w:t>
      </w:r>
      <w:r>
        <w:t>: 4303</w:t>
      </w:r>
      <w:r w:rsidR="00EA7DD5">
        <w:br/>
        <w:t xml:space="preserve">Prix: </w:t>
      </w:r>
      <w:r>
        <w:t>2,00</w:t>
      </w:r>
      <w:r w:rsidR="00EA7DD5">
        <w:t>$</w:t>
      </w:r>
    </w:p>
    <w:p w:rsidR="0032498D" w:rsidRDefault="0032498D" w:rsidP="00C607EB">
      <w:pPr>
        <w:pStyle w:val="Titre3"/>
      </w:pPr>
      <w:r>
        <w:t>Simulateur de pathologie oculaire</w:t>
      </w:r>
      <w:r w:rsidR="00EA7DD5">
        <w:t xml:space="preserve"> – </w:t>
      </w:r>
      <w:r>
        <w:t>Hémianopsie</w:t>
      </w:r>
    </w:p>
    <w:p w:rsidR="00C607EB" w:rsidRDefault="0032498D" w:rsidP="0032498D">
      <w:r>
        <w:t>Les simulateurs sont présentés sous forme de lunettes de plastique recyclable démontrant les types de pathologies oculaires les plus répandues chez notre clientèle, dont</w:t>
      </w:r>
      <w:r w:rsidR="00EA7DD5">
        <w:t>:</w:t>
      </w:r>
      <w:r>
        <w:t xml:space="preserve"> Dégénérescence maculaire liée à l'âge, Glaucome, Hémianopsie homonyme gauche, Rétinite pigmentaire et Rénopathie diabétique. Ils sont utilisés pour sensibiliser la population aux différentes façons de voir des personnes ayant une basse vision et permettent de prendre conscience des impacts que vivent celles-ci.</w:t>
      </w:r>
    </w:p>
    <w:p w:rsidR="00C607EB" w:rsidRDefault="0032498D" w:rsidP="0032498D">
      <w:r>
        <w:t>Vendu à l'unité</w:t>
      </w:r>
      <w:r w:rsidR="00EA7DD5">
        <w:t>.</w:t>
      </w:r>
      <w:r w:rsidR="00EA7DD5">
        <w:br/>
        <w:t>Référence</w:t>
      </w:r>
      <w:r>
        <w:t>: 4304</w:t>
      </w:r>
      <w:r w:rsidR="00EA7DD5">
        <w:br/>
        <w:t xml:space="preserve">Prix: </w:t>
      </w:r>
      <w:r>
        <w:t>2,00</w:t>
      </w:r>
      <w:r w:rsidR="00EA7DD5">
        <w:t>$</w:t>
      </w:r>
    </w:p>
    <w:p w:rsidR="0032498D" w:rsidRDefault="0032498D" w:rsidP="00C607EB">
      <w:pPr>
        <w:pStyle w:val="Titre3"/>
      </w:pPr>
      <w:r>
        <w:t>Atlas des municipalités du Québec (braille intégral et graphiques)</w:t>
      </w:r>
    </w:p>
    <w:p w:rsidR="00C607EB" w:rsidRDefault="0032498D" w:rsidP="0032498D">
      <w:r>
        <w:t>Cet atlas des municipalités du Québec comprend 29 cartes tactiles illustrant le Québec dans son ensemble, chacune des 17 régions administratives dans lesquelles les 1111 villes et municipalités sont localisées et les 6 plus grandes villes du Québec plus spécifiquement. Les cartes tactiles sont accompagnées de 2 volumes de texte renfermant légendes et index; tous en braille intégral. Vendu sur commande seulement.</w:t>
      </w:r>
    </w:p>
    <w:p w:rsidR="00C607EB" w:rsidRDefault="0032498D" w:rsidP="0032498D">
      <w:r>
        <w:t>Vendu à l'unité</w:t>
      </w:r>
      <w:r w:rsidR="00EA7DD5">
        <w:t>.</w:t>
      </w:r>
      <w:r w:rsidR="00EA7DD5">
        <w:br/>
        <w:t>Référence</w:t>
      </w:r>
      <w:r>
        <w:t>: 4142</w:t>
      </w:r>
      <w:r w:rsidR="00EA7DD5">
        <w:br/>
        <w:t xml:space="preserve">Prix: </w:t>
      </w:r>
      <w:r>
        <w:t>65,00</w:t>
      </w:r>
      <w:r w:rsidR="00EA7DD5">
        <w:t>$</w:t>
      </w:r>
    </w:p>
    <w:p w:rsidR="0032498D" w:rsidRDefault="0032498D" w:rsidP="00C607EB">
      <w:pPr>
        <w:pStyle w:val="Titre3"/>
      </w:pPr>
      <w:r>
        <w:t>Jeux de loto 2" × 2"</w:t>
      </w:r>
    </w:p>
    <w:p w:rsidR="0032498D" w:rsidRDefault="0032498D" w:rsidP="0032498D">
      <w:r>
        <w:t>Ce jeu contient</w:t>
      </w:r>
      <w:r w:rsidR="00EA7DD5">
        <w:t>:</w:t>
      </w:r>
    </w:p>
    <w:p w:rsidR="0032498D" w:rsidRDefault="0032498D" w:rsidP="00396362">
      <w:pPr>
        <w:pStyle w:val="Liste"/>
      </w:pPr>
      <w:r>
        <w:t>24 jeux cartonné</w:t>
      </w:r>
      <w:r w:rsidR="00FA0BC1">
        <w:t>s de 6 images, dimension 7" × 5</w:t>
      </w:r>
      <w:r w:rsidR="00974EE4">
        <w:t>½</w:t>
      </w:r>
      <w:r>
        <w:t>" (18 cm × 15 cm) et 144 images</w:t>
      </w:r>
      <w:r w:rsidR="00396362">
        <w:t xml:space="preserve"> </w:t>
      </w:r>
      <w:r>
        <w:t>correspondantes plastifiées 2" × 2" (5 cm × 5 cm)</w:t>
      </w:r>
    </w:p>
    <w:p w:rsidR="0032498D" w:rsidRDefault="0032498D" w:rsidP="00396362">
      <w:pPr>
        <w:pStyle w:val="Liste"/>
      </w:pPr>
      <w:r>
        <w:t>2 jeux cartonnés de 9 images, dimension 7" × 7" (18 cm × 18 cm) et 18 images</w:t>
      </w:r>
      <w:r w:rsidR="00396362">
        <w:t xml:space="preserve"> </w:t>
      </w:r>
      <w:r>
        <w:t>correspon</w:t>
      </w:r>
      <w:r w:rsidR="00396362">
        <w:t>d</w:t>
      </w:r>
      <w:r>
        <w:t>antes plastifiées 2" × 2" (5 cm × 5 cm)</w:t>
      </w:r>
    </w:p>
    <w:p w:rsidR="0032498D" w:rsidRDefault="0032498D" w:rsidP="00396362">
      <w:pPr>
        <w:pStyle w:val="Liste"/>
      </w:pPr>
      <w:r>
        <w:t>2 jeux cart</w:t>
      </w:r>
      <w:r w:rsidR="00FA0BC1">
        <w:t>onnés de 16 images, dimension 8</w:t>
      </w:r>
      <w:r w:rsidR="00974EE4">
        <w:t>½</w:t>
      </w:r>
      <w:r w:rsidR="00FA0BC1">
        <w:t>" × 8</w:t>
      </w:r>
      <w:r w:rsidR="00974EE4">
        <w:t>½</w:t>
      </w:r>
      <w:r>
        <w:t>" (21,5 cm × 21,5 cm) et 32 images correspondantes plastifiées de 2" × 2" (5 cm × 5 cm)</w:t>
      </w:r>
    </w:p>
    <w:p w:rsidR="00C607EB" w:rsidRDefault="0032498D" w:rsidP="0032498D">
      <w:r>
        <w:t>Sur commande seulement.</w:t>
      </w:r>
      <w:r w:rsidR="00396362">
        <w:br/>
      </w:r>
      <w:r>
        <w:t>Vendu à l'unité</w:t>
      </w:r>
      <w:r w:rsidR="00EA7DD5">
        <w:t>.</w:t>
      </w:r>
      <w:r w:rsidR="00EA7DD5">
        <w:br/>
        <w:t>Référence:</w:t>
      </w:r>
      <w:r>
        <w:t xml:space="preserve"> 8480</w:t>
      </w:r>
      <w:r w:rsidR="00EA7DD5">
        <w:br/>
        <w:t xml:space="preserve">Prix: </w:t>
      </w:r>
      <w:r>
        <w:t>195.65</w:t>
      </w:r>
      <w:r w:rsidR="00EA7DD5">
        <w:t>$</w:t>
      </w:r>
    </w:p>
    <w:p w:rsidR="0032498D" w:rsidRDefault="0032498D" w:rsidP="00C607EB">
      <w:pPr>
        <w:pStyle w:val="Titre3"/>
      </w:pPr>
      <w:r>
        <w:t>Jeux de loto 4" × 4"</w:t>
      </w:r>
    </w:p>
    <w:p w:rsidR="0032498D" w:rsidRDefault="0032498D" w:rsidP="0032498D">
      <w:r>
        <w:t>Ce jeu contient</w:t>
      </w:r>
      <w:r w:rsidR="00EA7DD5">
        <w:t>:</w:t>
      </w:r>
    </w:p>
    <w:p w:rsidR="00C607EB" w:rsidRDefault="0032498D" w:rsidP="00396362">
      <w:pPr>
        <w:pStyle w:val="Liste"/>
      </w:pPr>
      <w:r>
        <w:t>16 jeux cartonnés de 4 images, dimension 8" × 8" (20 cm × 20 cm) et 64 images</w:t>
      </w:r>
      <w:r w:rsidR="00396362">
        <w:t xml:space="preserve"> </w:t>
      </w:r>
      <w:r>
        <w:t>correspondantes plastifiées 4" × 4" (10 cm × 10 cm)</w:t>
      </w:r>
    </w:p>
    <w:p w:rsidR="00C607EB" w:rsidRDefault="0032498D" w:rsidP="0032498D">
      <w:r>
        <w:t>Vendu à l'unité</w:t>
      </w:r>
      <w:r w:rsidR="00EA7DD5">
        <w:t>.</w:t>
      </w:r>
      <w:r w:rsidR="00EA7DD5">
        <w:br/>
        <w:t>Référence</w:t>
      </w:r>
      <w:r>
        <w:t>: 8481</w:t>
      </w:r>
      <w:r w:rsidR="00EA7DD5">
        <w:br/>
        <w:t xml:space="preserve">Prix: </w:t>
      </w:r>
      <w:r>
        <w:t>86,95</w:t>
      </w:r>
      <w:r w:rsidR="00EA7DD5">
        <w:t>$</w:t>
      </w:r>
    </w:p>
    <w:p w:rsidR="00396362" w:rsidRDefault="00396362" w:rsidP="0032498D">
      <w:r>
        <w:t>{Page 23}</w:t>
      </w:r>
    </w:p>
    <w:p w:rsidR="0032498D" w:rsidRDefault="0032498D" w:rsidP="00C607EB">
      <w:pPr>
        <w:pStyle w:val="Titre3"/>
      </w:pPr>
      <w:r>
        <w:t>Banque de 300 images numériques</w:t>
      </w:r>
      <w:r w:rsidR="00EA7DD5">
        <w:t xml:space="preserve"> – </w:t>
      </w:r>
      <w:r>
        <w:t>CD</w:t>
      </w:r>
    </w:p>
    <w:p w:rsidR="00C607EB" w:rsidRDefault="0032498D" w:rsidP="0032498D">
      <w:r>
        <w:t>Pour la stimulation visuelle des enfants présentant une déficience visuelle. En format jpg, ce CD contient 300 images réparties en 12 catégories (ex.</w:t>
      </w:r>
      <w:r w:rsidR="00EA7DD5">
        <w:t>:</w:t>
      </w:r>
      <w:r>
        <w:t xml:space="preserve"> animaux, nourriture, jouet, etc.) en noir, en couleur ou en contour silhouette.</w:t>
      </w:r>
    </w:p>
    <w:p w:rsidR="00C607EB" w:rsidRDefault="0032498D" w:rsidP="0032498D">
      <w:r>
        <w:t>Sur commande seulement.</w:t>
      </w:r>
      <w:r w:rsidR="00396362">
        <w:br/>
      </w:r>
      <w:r>
        <w:t>Vendu à l'unité</w:t>
      </w:r>
      <w:r w:rsidR="00EA7DD5">
        <w:t>.</w:t>
      </w:r>
      <w:r w:rsidR="00EA7DD5">
        <w:br/>
        <w:t>Référence</w:t>
      </w:r>
      <w:r>
        <w:t>: 8482</w:t>
      </w:r>
      <w:r w:rsidR="00EA7DD5">
        <w:br/>
        <w:t xml:space="preserve">Prix: </w:t>
      </w:r>
      <w:r>
        <w:t>57,50</w:t>
      </w:r>
      <w:r w:rsidR="00EA7DD5">
        <w:t>$</w:t>
      </w:r>
    </w:p>
    <w:p w:rsidR="0032498D" w:rsidRDefault="0032498D" w:rsidP="00C607EB">
      <w:pPr>
        <w:pStyle w:val="Titre3"/>
      </w:pPr>
      <w:r>
        <w:t>Support à écriture ajustable (et lecture)</w:t>
      </w:r>
    </w:p>
    <w:p w:rsidR="00C607EB" w:rsidRDefault="0032498D" w:rsidP="0032498D">
      <w:r>
        <w:t>Inclinez votre surface de lecture à 22 degrés (angle optimal). Ses deux pattes repliables le rendent portable et discret. Mesurant 30 × 46 cm, le plan replié se range parfaitement dans un espace de 5 cm. Équipé d'un support pour livre, d'une pince afin de sécuriser vos documents de lecture et il est magnétique.</w:t>
      </w:r>
    </w:p>
    <w:p w:rsidR="00C607EB" w:rsidRDefault="0032498D" w:rsidP="0032498D">
      <w:r>
        <w:t>Vendu à l'unité</w:t>
      </w:r>
      <w:r w:rsidR="00EA7DD5">
        <w:t>.</w:t>
      </w:r>
      <w:r w:rsidR="00EA7DD5">
        <w:br/>
        <w:t>Référence</w:t>
      </w:r>
      <w:r>
        <w:t>: 130002</w:t>
      </w:r>
      <w:r w:rsidR="00EA7DD5">
        <w:br/>
        <w:t xml:space="preserve">Prix: </w:t>
      </w:r>
      <w:r>
        <w:t>78,30</w:t>
      </w:r>
      <w:r w:rsidR="00EA7DD5">
        <w:t>$</w:t>
      </w:r>
    </w:p>
    <w:p w:rsidR="00396362" w:rsidRDefault="00396362" w:rsidP="00396362">
      <w:r>
        <w:t>{Page 24}</w:t>
      </w:r>
    </w:p>
    <w:p w:rsidR="00396362" w:rsidRDefault="00396362" w:rsidP="00396362">
      <w:pPr>
        <w:pStyle w:val="Titre2"/>
      </w:pPr>
      <w:bookmarkStart w:id="11" w:name="_Toc210755486"/>
      <w:r>
        <w:t>Horlogerie</w:t>
      </w:r>
      <w:bookmarkEnd w:id="11"/>
    </w:p>
    <w:p w:rsidR="0032498D" w:rsidRDefault="0032498D" w:rsidP="00C607EB">
      <w:pPr>
        <w:pStyle w:val="Titre3"/>
      </w:pPr>
      <w:r>
        <w:t>Minuterie à chiffres agrandis</w:t>
      </w:r>
    </w:p>
    <w:p w:rsidR="00C607EB" w:rsidRDefault="0032498D" w:rsidP="0032498D">
      <w:r>
        <w:t>Minuterie à ressort à chiffres agrandis, fond blanc, chiffres noirs.</w:t>
      </w:r>
    </w:p>
    <w:p w:rsidR="00C607EB" w:rsidRDefault="0032498D" w:rsidP="0032498D">
      <w:r>
        <w:t>Vendu à l'unité</w:t>
      </w:r>
      <w:r w:rsidR="00EA7DD5">
        <w:t>.</w:t>
      </w:r>
      <w:r w:rsidR="00EA7DD5">
        <w:br/>
        <w:t>Référence</w:t>
      </w:r>
      <w:r>
        <w:t>: 5101</w:t>
      </w:r>
      <w:r w:rsidR="00EA7DD5">
        <w:br/>
        <w:t xml:space="preserve">Prix: </w:t>
      </w:r>
      <w:r>
        <w:t>30,10</w:t>
      </w:r>
      <w:r w:rsidR="00EA7DD5">
        <w:t>$</w:t>
      </w:r>
    </w:p>
    <w:p w:rsidR="0032498D" w:rsidRDefault="0032498D" w:rsidP="00C607EB">
      <w:pPr>
        <w:pStyle w:val="Titre3"/>
      </w:pPr>
      <w:r>
        <w:t>Minuterie adaptée à longue sonnerie</w:t>
      </w:r>
    </w:p>
    <w:p w:rsidR="00C607EB" w:rsidRDefault="0032498D" w:rsidP="0032498D">
      <w:r>
        <w:t>Minuterie adaptée à ressort.</w:t>
      </w:r>
    </w:p>
    <w:p w:rsidR="00C607EB" w:rsidRDefault="0032498D" w:rsidP="0032498D">
      <w:r>
        <w:t>Vendu à l'unité</w:t>
      </w:r>
      <w:r w:rsidR="00EA7DD5">
        <w:t>.</w:t>
      </w:r>
      <w:r w:rsidR="00EA7DD5">
        <w:br/>
        <w:t>Référence</w:t>
      </w:r>
      <w:r>
        <w:t>: 5104</w:t>
      </w:r>
      <w:r w:rsidR="00EA7DD5">
        <w:br/>
        <w:t xml:space="preserve">Prix: </w:t>
      </w:r>
      <w:r>
        <w:t>54,00</w:t>
      </w:r>
      <w:r w:rsidR="00EA7DD5">
        <w:t>$</w:t>
      </w:r>
    </w:p>
    <w:p w:rsidR="0032498D" w:rsidRDefault="0032498D" w:rsidP="00C607EB">
      <w:pPr>
        <w:pStyle w:val="Titre3"/>
      </w:pPr>
      <w:r>
        <w:t>Montre à chiffres blancs agrandis, fond noir, bracelet extensible</w:t>
      </w:r>
    </w:p>
    <w:p w:rsidR="00C607EB" w:rsidRDefault="0032498D" w:rsidP="0032498D">
      <w:r>
        <w:t>Montre pour homme MAXI, fort contraste et chiffres agrandis. Bracelet extensible. Mouvement quartz. Boîtier couleur argenté, en stainless steel et résistant à l'eau.</w:t>
      </w:r>
    </w:p>
    <w:p w:rsidR="00C607EB" w:rsidRDefault="0032498D" w:rsidP="0032498D">
      <w:r>
        <w:t>Vendu à l'unité</w:t>
      </w:r>
      <w:r w:rsidR="00EA7DD5">
        <w:t>.</w:t>
      </w:r>
      <w:r w:rsidR="00EA7DD5">
        <w:br/>
        <w:t>Référence</w:t>
      </w:r>
      <w:r>
        <w:t>: 5201</w:t>
      </w:r>
      <w:r w:rsidR="00EA7DD5">
        <w:br/>
        <w:t xml:space="preserve">Prix: </w:t>
      </w:r>
      <w:r>
        <w:t>228,60</w:t>
      </w:r>
      <w:r w:rsidR="00EA7DD5">
        <w:t>$</w:t>
      </w:r>
    </w:p>
    <w:p w:rsidR="0032498D" w:rsidRDefault="0032498D" w:rsidP="00C607EB">
      <w:pPr>
        <w:pStyle w:val="Titre3"/>
      </w:pPr>
      <w:r>
        <w:t xml:space="preserve">Montre homme </w:t>
      </w:r>
      <w:r w:rsidR="000A4285">
        <w:t>« </w:t>
      </w:r>
      <w:r>
        <w:t>ULTIMA</w:t>
      </w:r>
      <w:r w:rsidR="000A4285">
        <w:t> »</w:t>
      </w:r>
      <w:r>
        <w:t xml:space="preserve"> à chiffres agrandis, bracelet cuir</w:t>
      </w:r>
    </w:p>
    <w:p w:rsidR="00C607EB" w:rsidRDefault="0032498D" w:rsidP="0032498D">
      <w:r>
        <w:t>Montre pour homme au quartz à fort contraste avec chiffres agrandis noirs sur fond blanc ou blancs sur fond noir. Bracelet de cuir. Boîtier couleur doré.</w:t>
      </w:r>
    </w:p>
    <w:p w:rsidR="00C607EB" w:rsidRDefault="0032498D" w:rsidP="0032498D">
      <w:r>
        <w:t>Vendu à l'unité</w:t>
      </w:r>
      <w:r w:rsidR="00EA7DD5">
        <w:t>.</w:t>
      </w:r>
      <w:r w:rsidR="00EA7DD5">
        <w:br/>
        <w:t>Référence</w:t>
      </w:r>
      <w:r>
        <w:t>: 5202</w:t>
      </w:r>
      <w:r w:rsidR="00EA7DD5">
        <w:br/>
        <w:t xml:space="preserve">Prix: </w:t>
      </w:r>
      <w:r w:rsidR="004A212F">
        <w:t>48,75</w:t>
      </w:r>
      <w:r w:rsidR="00EA7DD5">
        <w:t>$</w:t>
      </w:r>
    </w:p>
    <w:p w:rsidR="0032498D" w:rsidRDefault="0032498D" w:rsidP="00C607EB">
      <w:pPr>
        <w:pStyle w:val="Titre3"/>
      </w:pPr>
      <w:r>
        <w:t xml:space="preserve">Montre </w:t>
      </w:r>
      <w:r w:rsidR="000A4285">
        <w:t>« </w:t>
      </w:r>
      <w:r>
        <w:t>ULTIMA</w:t>
      </w:r>
      <w:r w:rsidR="000A4285">
        <w:t> »</w:t>
      </w:r>
      <w:r>
        <w:t xml:space="preserve"> à chiffres blancs agrandis, fond noir, bracelet cuir</w:t>
      </w:r>
    </w:p>
    <w:p w:rsidR="00C607EB" w:rsidRDefault="0032498D" w:rsidP="0032498D">
      <w:r>
        <w:t>Montre pour homme au quartz à fort contraste avec chiffres agrandis. Bracelet de cuir. Boîtier couleur doré. Garanti 90 jours.</w:t>
      </w:r>
    </w:p>
    <w:p w:rsidR="00C607EB" w:rsidRDefault="0032498D" w:rsidP="0032498D">
      <w:r>
        <w:t>Vendu à l'unité</w:t>
      </w:r>
      <w:r w:rsidR="00EA7DD5">
        <w:t>.</w:t>
      </w:r>
      <w:r w:rsidR="00EA7DD5">
        <w:br/>
        <w:t>Référence</w:t>
      </w:r>
      <w:r>
        <w:t>: 5203</w:t>
      </w:r>
      <w:r w:rsidR="00EA7DD5">
        <w:br/>
        <w:t xml:space="preserve">Prix: </w:t>
      </w:r>
      <w:r w:rsidR="004A212F">
        <w:t>48,75</w:t>
      </w:r>
      <w:r w:rsidR="00EA7DD5">
        <w:t>$</w:t>
      </w:r>
    </w:p>
    <w:p w:rsidR="0032498D" w:rsidRDefault="0032498D" w:rsidP="00C607EB">
      <w:pPr>
        <w:pStyle w:val="Titre3"/>
      </w:pPr>
      <w:r>
        <w:t xml:space="preserve">Montre homme </w:t>
      </w:r>
      <w:r w:rsidR="000A4285">
        <w:t>« </w:t>
      </w:r>
      <w:r>
        <w:t>ULTIMA</w:t>
      </w:r>
      <w:r w:rsidR="000A4285">
        <w:t> »</w:t>
      </w:r>
      <w:r>
        <w:t xml:space="preserve"> à chiffres agrandis noirs sur fond blanc ou blancs sur </w:t>
      </w:r>
      <w:r w:rsidR="00C607EB">
        <w:t>fond noir, bracelet extensible.</w:t>
      </w:r>
    </w:p>
    <w:p w:rsidR="00C607EB" w:rsidRDefault="0032498D" w:rsidP="0032498D">
      <w:r>
        <w:t>Montre pour homme, fort contraste et chiffres agrandis noirs sur fond blanc ou blancs sur fond noir. Boîtier couleur argenté et bracelet extensible.</w:t>
      </w:r>
    </w:p>
    <w:p w:rsidR="00C607EB" w:rsidRDefault="0032498D" w:rsidP="0032498D">
      <w:r>
        <w:t>Vendu à l'unité</w:t>
      </w:r>
      <w:r w:rsidR="00EA7DD5">
        <w:t>.</w:t>
      </w:r>
      <w:r w:rsidR="00EA7DD5">
        <w:br/>
        <w:t>Référence</w:t>
      </w:r>
      <w:r>
        <w:t>: 5206</w:t>
      </w:r>
      <w:r w:rsidR="00EA7DD5">
        <w:br/>
        <w:t xml:space="preserve">Prix: </w:t>
      </w:r>
      <w:r>
        <w:t>42,75</w:t>
      </w:r>
      <w:r w:rsidR="00EA7DD5">
        <w:t>$</w:t>
      </w:r>
    </w:p>
    <w:p w:rsidR="0032498D" w:rsidRDefault="0032498D" w:rsidP="00C607EB">
      <w:pPr>
        <w:pStyle w:val="Titre3"/>
      </w:pPr>
      <w:r>
        <w:t xml:space="preserve">Montre homme </w:t>
      </w:r>
      <w:r w:rsidR="000A4285">
        <w:t>« </w:t>
      </w:r>
      <w:r>
        <w:t>ULTIMA</w:t>
      </w:r>
      <w:r w:rsidR="000A4285">
        <w:t> »</w:t>
      </w:r>
      <w:r>
        <w:t xml:space="preserve"> à chiffres blancs agrandis, fond noir, bracelet extensible</w:t>
      </w:r>
    </w:p>
    <w:p w:rsidR="00C607EB" w:rsidRDefault="0032498D" w:rsidP="0032498D">
      <w:r>
        <w:t>Montre pour femme, fort contraste et chiffres agrandis. Boîtier couleur doré.</w:t>
      </w:r>
    </w:p>
    <w:p w:rsidR="00C607EB" w:rsidRDefault="0032498D" w:rsidP="0032498D">
      <w:r>
        <w:t>Vendu à l'unité</w:t>
      </w:r>
      <w:r w:rsidR="00EA7DD5">
        <w:t>.</w:t>
      </w:r>
      <w:r w:rsidR="00EA7DD5">
        <w:br/>
        <w:t>Référence</w:t>
      </w:r>
      <w:r>
        <w:t>: 5207</w:t>
      </w:r>
      <w:r w:rsidR="00EA7DD5">
        <w:br/>
        <w:t xml:space="preserve">Prix: </w:t>
      </w:r>
      <w:r>
        <w:t>42,50</w:t>
      </w:r>
      <w:r w:rsidR="00EA7DD5">
        <w:t>$</w:t>
      </w:r>
    </w:p>
    <w:p w:rsidR="00396362" w:rsidRDefault="00396362" w:rsidP="00396362">
      <w:r>
        <w:t>{Page 25}</w:t>
      </w:r>
    </w:p>
    <w:p w:rsidR="0032498D" w:rsidRDefault="0032498D" w:rsidP="000D560C">
      <w:pPr>
        <w:pStyle w:val="Titre3"/>
      </w:pPr>
      <w:r>
        <w:t>Montre braille pour dame, bracelet de cuir</w:t>
      </w:r>
    </w:p>
    <w:p w:rsidR="00C607EB" w:rsidRDefault="0032498D" w:rsidP="0032498D">
      <w:r>
        <w:t>Montre braille pour dame ARSA. Mouvement quartz. Boîtier de couleur doré.</w:t>
      </w:r>
    </w:p>
    <w:p w:rsidR="00EE63E0" w:rsidRDefault="0032498D" w:rsidP="0032498D">
      <w:r>
        <w:t>Vendu à l'unité</w:t>
      </w:r>
      <w:r w:rsidR="00EA7DD5">
        <w:t>.</w:t>
      </w:r>
      <w:r w:rsidR="00EA7DD5">
        <w:br/>
        <w:t>Référence</w:t>
      </w:r>
      <w:r w:rsidR="007659DB">
        <w:t>: 5315</w:t>
      </w:r>
      <w:r w:rsidR="00EA7DD5">
        <w:br/>
        <w:t xml:space="preserve">Prix: </w:t>
      </w:r>
      <w:r>
        <w:t>315,00</w:t>
      </w:r>
      <w:r w:rsidR="00EA7DD5">
        <w:t>$</w:t>
      </w:r>
    </w:p>
    <w:p w:rsidR="000D560C" w:rsidRDefault="0032498D" w:rsidP="000D560C">
      <w:pPr>
        <w:pStyle w:val="Titre3"/>
      </w:pPr>
      <w:r>
        <w:t>Réveil-matin braille à piles</w:t>
      </w:r>
    </w:p>
    <w:p w:rsidR="0032498D" w:rsidRDefault="0032498D" w:rsidP="0032498D">
      <w:r>
        <w:t>Réveil-matin braille à fort contraste et à aiguilles phosphorescentes.</w:t>
      </w:r>
    </w:p>
    <w:p w:rsidR="00C607EB" w:rsidRDefault="0032498D" w:rsidP="0032498D">
      <w:r>
        <w:t xml:space="preserve">Bouton </w:t>
      </w:r>
      <w:r w:rsidR="000A4285">
        <w:t>« </w:t>
      </w:r>
      <w:r>
        <w:t>sursis</w:t>
      </w:r>
      <w:r w:rsidR="000A4285">
        <w:t> »</w:t>
      </w:r>
      <w:r>
        <w:t xml:space="preserve"> Cet appareil utilise des piles AA incluses lors de l'achat.</w:t>
      </w:r>
    </w:p>
    <w:p w:rsidR="00C607EB" w:rsidRDefault="0032498D" w:rsidP="0032498D">
      <w:r>
        <w:t>Vendu à l'unité</w:t>
      </w:r>
      <w:r w:rsidR="00EA7DD5">
        <w:t>.</w:t>
      </w:r>
      <w:r w:rsidR="00EA7DD5">
        <w:br/>
        <w:t>Référence</w:t>
      </w:r>
      <w:r>
        <w:t>: 5321</w:t>
      </w:r>
      <w:r w:rsidR="00EA7DD5">
        <w:br/>
        <w:t xml:space="preserve">Prix: </w:t>
      </w:r>
      <w:r>
        <w:t>105,65</w:t>
      </w:r>
      <w:r w:rsidR="00EA7DD5">
        <w:t>$</w:t>
      </w:r>
    </w:p>
    <w:p w:rsidR="0032498D" w:rsidRDefault="0032498D" w:rsidP="000D560C">
      <w:pPr>
        <w:pStyle w:val="Titre3"/>
      </w:pPr>
      <w:r>
        <w:t>Montre parlante, français, haut-parleur</w:t>
      </w:r>
    </w:p>
    <w:p w:rsidR="00C607EB" w:rsidRDefault="0032498D" w:rsidP="0032498D">
      <w:r>
        <w:t>Montre parlante de forme rectangulaire et de couleur noire. Cette montre est disponible en langue française. Elle peut émettre une annonce sonore à chaque heure et elle possède une fonction réveil-matin. Non résistante à l'eau. Nécessite une pile au lithium CR2025 (incluse) ** Les piles ne sont pas garanties (changement à la charge du client)</w:t>
      </w:r>
    </w:p>
    <w:p w:rsidR="00C607EB" w:rsidRDefault="0032498D" w:rsidP="0032498D">
      <w:r>
        <w:t>Vendu à l'unité</w:t>
      </w:r>
      <w:r w:rsidR="00EA7DD5">
        <w:t>.</w:t>
      </w:r>
      <w:r w:rsidR="00EA7DD5">
        <w:br/>
        <w:t>Référence</w:t>
      </w:r>
      <w:r>
        <w:t>: 5326</w:t>
      </w:r>
      <w:r w:rsidR="00EA7DD5">
        <w:br/>
        <w:t xml:space="preserve">Prix: </w:t>
      </w:r>
      <w:r w:rsidR="004A212F">
        <w:t>38,90</w:t>
      </w:r>
      <w:r w:rsidR="00EA7DD5">
        <w:t>$</w:t>
      </w:r>
    </w:p>
    <w:p w:rsidR="0032498D" w:rsidRDefault="0032498D" w:rsidP="000D560C">
      <w:pPr>
        <w:pStyle w:val="Titre3"/>
      </w:pPr>
      <w:r>
        <w:t>Porte-clés parlant français</w:t>
      </w:r>
    </w:p>
    <w:p w:rsidR="00C607EB" w:rsidRDefault="0032498D" w:rsidP="0032498D">
      <w:r>
        <w:t>Porte-clés parlant qui peut émettre une annonce sonore de l'heure à toutes les heures. Elle possède un affichage à cristaux liquides, des chiffres noirs sur un fond gris. Cette montre utilise deux piles alcalines AG13 qui sont incluses lors de l'achat. Notez qu'il n'est pas recommandé de l'utiliser comme porte-clés. Dimensions: 3,8 × 8,9 cm.</w:t>
      </w:r>
    </w:p>
    <w:p w:rsidR="00C607EB" w:rsidRDefault="0032498D" w:rsidP="0032498D">
      <w:r>
        <w:t>Vendu à l'unité</w:t>
      </w:r>
      <w:r w:rsidR="00EA7DD5">
        <w:t>.</w:t>
      </w:r>
      <w:r w:rsidR="00EA7DD5">
        <w:br/>
        <w:t>Référence</w:t>
      </w:r>
      <w:r>
        <w:t>: 5334</w:t>
      </w:r>
      <w:r w:rsidR="00EA7DD5">
        <w:br/>
        <w:t xml:space="preserve">Prix: </w:t>
      </w:r>
      <w:r>
        <w:t>34,60</w:t>
      </w:r>
      <w:r w:rsidR="00EA7DD5">
        <w:t>$</w:t>
      </w:r>
    </w:p>
    <w:p w:rsidR="0032498D" w:rsidRDefault="0032498D" w:rsidP="000D560C">
      <w:pPr>
        <w:pStyle w:val="Titre3"/>
      </w:pPr>
      <w:r>
        <w:t>Porte-clés parlant anglais</w:t>
      </w:r>
    </w:p>
    <w:p w:rsidR="00C607EB" w:rsidRDefault="0032498D" w:rsidP="0032498D">
      <w:r>
        <w:t>Porte-clés parlant qui peut émettre une annonce sonore de l'heure à toutes les heures. Elle possède un affichage à cristaux liquides, des chiffres noirs sur un fond gris. Cette montre utilise deux piles alcalines AG13 qui sont incluses lors de l'achat. Notez qu'il n'est pas recommandé de l'utiliser comme porte-clés. Dimensions: 3,8 × 8,9 cm.</w:t>
      </w:r>
    </w:p>
    <w:p w:rsidR="00C607EB" w:rsidRDefault="0032498D" w:rsidP="0032498D">
      <w:r>
        <w:t>Vendu à l'unité</w:t>
      </w:r>
      <w:r w:rsidR="00EA7DD5">
        <w:t>.</w:t>
      </w:r>
      <w:r w:rsidR="00EA7DD5">
        <w:br/>
        <w:t>Référence</w:t>
      </w:r>
      <w:r>
        <w:t>: 5335</w:t>
      </w:r>
      <w:r w:rsidR="00EA7DD5">
        <w:br/>
        <w:t xml:space="preserve">Prix: </w:t>
      </w:r>
      <w:r>
        <w:t>21,05</w:t>
      </w:r>
      <w:r w:rsidR="00EA7DD5">
        <w:t>$</w:t>
      </w:r>
    </w:p>
    <w:p w:rsidR="0032498D" w:rsidRDefault="0032498D" w:rsidP="000D560C">
      <w:pPr>
        <w:pStyle w:val="Titre3"/>
      </w:pPr>
      <w:r>
        <w:t>Réveil de bureau parlant, français</w:t>
      </w:r>
    </w:p>
    <w:p w:rsidR="00C607EB" w:rsidRDefault="0032498D" w:rsidP="0032498D">
      <w:r>
        <w:t>Réveil-matin de bureau parlant. Cet appareil possède un rétro éclairage LED. Il offre des fonctions d'alarme et de sursis. Ce réveil-matin de table nécessite l'utilisation de trois piles AA, non incluses lors de l'achat.</w:t>
      </w:r>
    </w:p>
    <w:p w:rsidR="00C607EB" w:rsidRDefault="0032498D" w:rsidP="0032498D">
      <w:r>
        <w:t>Vendu à l'unité</w:t>
      </w:r>
      <w:r w:rsidR="00EA7DD5">
        <w:t>.</w:t>
      </w:r>
      <w:r w:rsidR="00EA7DD5">
        <w:br/>
        <w:t>Référence</w:t>
      </w:r>
      <w:r>
        <w:t>: 5440</w:t>
      </w:r>
      <w:r w:rsidR="00EA7DD5">
        <w:br/>
        <w:t xml:space="preserve">Prix: </w:t>
      </w:r>
      <w:r w:rsidR="002E0331">
        <w:t>55,20</w:t>
      </w:r>
      <w:r w:rsidR="00EA7DD5">
        <w:t>$</w:t>
      </w:r>
    </w:p>
    <w:p w:rsidR="00396362" w:rsidRDefault="00396362" w:rsidP="0032498D">
      <w:r>
        <w:t>{Page 26}</w:t>
      </w:r>
    </w:p>
    <w:p w:rsidR="0032498D" w:rsidRDefault="0032498D" w:rsidP="000D560C">
      <w:pPr>
        <w:pStyle w:val="Titre3"/>
      </w:pPr>
      <w:r>
        <w:t>Porte-clés parlant, espagnol</w:t>
      </w:r>
    </w:p>
    <w:p w:rsidR="00C607EB" w:rsidRDefault="0032498D" w:rsidP="0032498D">
      <w:r>
        <w:t>Porte-clés parlant qui peut émettre une annonce sonore de l'heure à toutes les</w:t>
      </w:r>
      <w:r w:rsidR="00396362">
        <w:t xml:space="preserve"> </w:t>
      </w:r>
      <w:r>
        <w:t>heures. Affichage à cristaux liquides, chiffres noirs sur fond gris. Nécessite l'utilisation de deux piles alcalines AG13, incluses lors de l'achat. Notez qu'il n'est pas recommandé de l'utiliser comme porte-clés. Dimensions: 3,8 × 8,9 cm.</w:t>
      </w:r>
    </w:p>
    <w:p w:rsidR="00C607EB" w:rsidRDefault="0032498D" w:rsidP="0032498D">
      <w:r>
        <w:t>Vendu à l'unité</w:t>
      </w:r>
      <w:r w:rsidR="00EA7DD5">
        <w:t>.</w:t>
      </w:r>
      <w:r w:rsidR="00EA7DD5">
        <w:br/>
        <w:t>Référence</w:t>
      </w:r>
      <w:r>
        <w:t>: 5445</w:t>
      </w:r>
      <w:r w:rsidR="00EA7DD5">
        <w:br/>
        <w:t xml:space="preserve">Prix: </w:t>
      </w:r>
      <w:r>
        <w:t>25,00</w:t>
      </w:r>
      <w:r w:rsidR="00EA7DD5">
        <w:t>$</w:t>
      </w:r>
    </w:p>
    <w:p w:rsidR="0032498D" w:rsidRDefault="0032498D" w:rsidP="000D560C">
      <w:pPr>
        <w:pStyle w:val="Titre3"/>
      </w:pPr>
      <w:r>
        <w:t>Minuterie parlante, français</w:t>
      </w:r>
    </w:p>
    <w:p w:rsidR="00C607EB" w:rsidRDefault="0032498D" w:rsidP="0032498D">
      <w:r>
        <w:t>Minuterie et horloge parlante. Six alarmes en 24 heures.</w:t>
      </w:r>
    </w:p>
    <w:p w:rsidR="00C607EB" w:rsidRDefault="0032498D" w:rsidP="0032498D">
      <w:r>
        <w:t>Vendu à l'unité</w:t>
      </w:r>
      <w:r w:rsidR="00EA7DD5">
        <w:t>.</w:t>
      </w:r>
      <w:r w:rsidR="00EA7DD5">
        <w:br/>
        <w:t>Référence</w:t>
      </w:r>
      <w:r>
        <w:t>: 5105</w:t>
      </w:r>
      <w:r w:rsidR="00EA7DD5">
        <w:br/>
        <w:t xml:space="preserve">Prix: </w:t>
      </w:r>
      <w:r>
        <w:t>29,00</w:t>
      </w:r>
      <w:r w:rsidR="00EA7DD5">
        <w:t>$</w:t>
      </w:r>
    </w:p>
    <w:p w:rsidR="0032498D" w:rsidRDefault="0032498D" w:rsidP="000D560C">
      <w:pPr>
        <w:pStyle w:val="Titre3"/>
      </w:pPr>
      <w:r>
        <w:t>Horloge de bureau à gros chiffres</w:t>
      </w:r>
      <w:r w:rsidR="00EA7DD5">
        <w:t xml:space="preserve"> – </w:t>
      </w:r>
      <w:r>
        <w:t>Chiffres noirs sur fond blanc</w:t>
      </w:r>
    </w:p>
    <w:p w:rsidR="00C607EB" w:rsidRDefault="0032498D" w:rsidP="0032498D">
      <w:r>
        <w:t>Cette horloge de bureau à gros chiffres noirs sur fond blanc fonctionne avec 1 pile AA (pile non incluse)</w:t>
      </w:r>
    </w:p>
    <w:p w:rsidR="00C607EB" w:rsidRDefault="0032498D" w:rsidP="0032498D">
      <w:r>
        <w:t>Vendu à l'unité</w:t>
      </w:r>
      <w:r w:rsidR="00EA7DD5">
        <w:t>.</w:t>
      </w:r>
      <w:r w:rsidR="00EA7DD5">
        <w:br/>
        <w:t>Référence</w:t>
      </w:r>
      <w:r>
        <w:t>: 5451</w:t>
      </w:r>
      <w:r w:rsidR="00EA7DD5">
        <w:br/>
        <w:t xml:space="preserve">Prix: </w:t>
      </w:r>
      <w:r w:rsidR="004A212F">
        <w:t>58,50</w:t>
      </w:r>
      <w:r w:rsidR="00EA7DD5">
        <w:t>$</w:t>
      </w:r>
    </w:p>
    <w:p w:rsidR="0032498D" w:rsidRDefault="0032498D" w:rsidP="000D560C">
      <w:pPr>
        <w:pStyle w:val="Titre3"/>
      </w:pPr>
      <w:r>
        <w:t>Horloge de bureau à gros chiffres</w:t>
      </w:r>
      <w:r w:rsidR="00EA7DD5">
        <w:t xml:space="preserve"> – </w:t>
      </w:r>
      <w:r>
        <w:t>Chiffres blancs sur fond noir</w:t>
      </w:r>
    </w:p>
    <w:p w:rsidR="00C607EB" w:rsidRDefault="0032498D" w:rsidP="0032498D">
      <w:r>
        <w:t>Cette horloge à gros chiffres blancs sur fond noir fonctionne avec 1 pile AA (pile non incluse)</w:t>
      </w:r>
    </w:p>
    <w:p w:rsidR="00C607EB" w:rsidRDefault="0032498D" w:rsidP="0032498D">
      <w:r>
        <w:t>Vendu à l'unité</w:t>
      </w:r>
      <w:r w:rsidR="00EA7DD5">
        <w:t>.</w:t>
      </w:r>
      <w:r w:rsidR="00EA7DD5">
        <w:br/>
        <w:t>Référence</w:t>
      </w:r>
      <w:r>
        <w:t>: 5452</w:t>
      </w:r>
      <w:r w:rsidR="00EA7DD5">
        <w:br/>
        <w:t xml:space="preserve">Prix: </w:t>
      </w:r>
      <w:r w:rsidR="004A212F">
        <w:t>58,50</w:t>
      </w:r>
      <w:r w:rsidR="00EA7DD5">
        <w:t>$</w:t>
      </w:r>
    </w:p>
    <w:p w:rsidR="0032498D" w:rsidRDefault="0032498D" w:rsidP="000D560C">
      <w:pPr>
        <w:pStyle w:val="Titre3"/>
      </w:pPr>
      <w:r>
        <w:t>Montre parlante, anglais, haut-parleur</w:t>
      </w:r>
    </w:p>
    <w:p w:rsidR="00C607EB" w:rsidRDefault="0032498D" w:rsidP="0032498D">
      <w:r>
        <w:t>Montre Tel-Time VII parlante de forme rectangulaire et de couleur noire. Cette montre est disponible en langue anglaise. Elle peut émettre une annonce sonore à chaque heure et elle possède une fonction réveil-matin. Non résistante à l'eau. Nécessite une pile au lithium CR2025 (incluse). ** Les piles ne sont pas garanties (changement à la charge du client).</w:t>
      </w:r>
    </w:p>
    <w:p w:rsidR="00C607EB" w:rsidRDefault="0032498D" w:rsidP="0032498D">
      <w:r>
        <w:t>Vendu à l'unité</w:t>
      </w:r>
      <w:r w:rsidR="00EA7DD5">
        <w:t>.</w:t>
      </w:r>
      <w:r w:rsidR="00EA7DD5">
        <w:br/>
        <w:t>Référence</w:t>
      </w:r>
      <w:r>
        <w:t>: 5340</w:t>
      </w:r>
      <w:r w:rsidR="00EA7DD5">
        <w:br/>
        <w:t xml:space="preserve">Prix: </w:t>
      </w:r>
      <w:r>
        <w:t>32.9,00</w:t>
      </w:r>
      <w:r w:rsidR="00EA7DD5">
        <w:t>$</w:t>
      </w:r>
    </w:p>
    <w:p w:rsidR="00C607EB" w:rsidRDefault="0032498D" w:rsidP="000D560C">
      <w:pPr>
        <w:pStyle w:val="Titre3"/>
      </w:pPr>
      <w:r>
        <w:t>Réveil de bureau, chiffres agrandis</w:t>
      </w:r>
    </w:p>
    <w:p w:rsidR="00C607EB" w:rsidRDefault="0032498D" w:rsidP="0032498D">
      <w:r>
        <w:t>Réveil-matin de bureau à grand affichage. L'appareil offre des fonctions pour l'ajustement de l'heure et de l'alarme. Un bouton d'arrêt momentané, un bouton pour le volume de l'alarme, un indicateur pour l'alarme et l'après-midi. Possibilité d'utiliser une pile 9 volts, non incluse.</w:t>
      </w:r>
    </w:p>
    <w:p w:rsidR="00C607EB" w:rsidRDefault="0032498D" w:rsidP="0032498D">
      <w:r>
        <w:t>Vendu à l'unité</w:t>
      </w:r>
      <w:r w:rsidR="00EA7DD5">
        <w:t>.</w:t>
      </w:r>
      <w:r w:rsidR="00EA7DD5">
        <w:br/>
        <w:t>Référence</w:t>
      </w:r>
      <w:r>
        <w:t>: 5453</w:t>
      </w:r>
      <w:r w:rsidR="00EA7DD5">
        <w:br/>
        <w:t xml:space="preserve">Prix: </w:t>
      </w:r>
      <w:r w:rsidR="004A212F">
        <w:t>52,70</w:t>
      </w:r>
      <w:r w:rsidR="00EA7DD5">
        <w:t>$</w:t>
      </w:r>
    </w:p>
    <w:p w:rsidR="00396362" w:rsidRDefault="00396362" w:rsidP="00396362">
      <w:r>
        <w:t>{Page 27}</w:t>
      </w:r>
    </w:p>
    <w:p w:rsidR="0032498D" w:rsidRDefault="0032498D" w:rsidP="000D560C">
      <w:pPr>
        <w:pStyle w:val="Titre3"/>
      </w:pPr>
      <w:r>
        <w:t xml:space="preserve">Montre braille pour homme, bracelet en cuir, boîtier de couleur </w:t>
      </w:r>
      <w:r w:rsidR="00B91BF1">
        <w:t>argent</w:t>
      </w:r>
    </w:p>
    <w:p w:rsidR="00C607EB" w:rsidRDefault="0032498D" w:rsidP="0032498D">
      <w:r>
        <w:t xml:space="preserve">Montre braille pour homme. Boîtier de couleur </w:t>
      </w:r>
      <w:r w:rsidR="00431422">
        <w:t>argent</w:t>
      </w:r>
      <w:r>
        <w:t>.</w:t>
      </w:r>
    </w:p>
    <w:p w:rsidR="00C607EB" w:rsidRDefault="0032498D" w:rsidP="0032498D">
      <w:r>
        <w:t>Vendu à l'unité</w:t>
      </w:r>
      <w:r w:rsidR="00EA7DD5">
        <w:t>.</w:t>
      </w:r>
      <w:r w:rsidR="00EA7DD5">
        <w:br/>
        <w:t>Référence</w:t>
      </w:r>
      <w:r w:rsidR="00AE69C3">
        <w:t>: 5302</w:t>
      </w:r>
      <w:r w:rsidR="00EA7DD5">
        <w:br/>
        <w:t xml:space="preserve">Prix: </w:t>
      </w:r>
      <w:r>
        <w:t>287,45</w:t>
      </w:r>
      <w:r w:rsidR="00EA7DD5">
        <w:t>$</w:t>
      </w:r>
    </w:p>
    <w:p w:rsidR="00396362" w:rsidRDefault="00396362" w:rsidP="00396362">
      <w:r>
        <w:t>{Page 28}</w:t>
      </w:r>
    </w:p>
    <w:p w:rsidR="00C607EB" w:rsidRDefault="00396362" w:rsidP="00396362">
      <w:pPr>
        <w:pStyle w:val="Titre2"/>
      </w:pPr>
      <w:bookmarkStart w:id="12" w:name="_Toc210755487"/>
      <w:r>
        <w:t>Loisirs</w:t>
      </w:r>
      <w:bookmarkEnd w:id="12"/>
    </w:p>
    <w:p w:rsidR="0032498D" w:rsidRDefault="0032498D" w:rsidP="000D560C">
      <w:pPr>
        <w:pStyle w:val="Titre3"/>
      </w:pPr>
      <w:r>
        <w:t>Cartes à jouer braille</w:t>
      </w:r>
    </w:p>
    <w:p w:rsidR="00C607EB" w:rsidRDefault="0032498D" w:rsidP="0032498D">
      <w:r>
        <w:t>Jeu de 54 cartes usuelles adapté en braille.</w:t>
      </w:r>
    </w:p>
    <w:p w:rsidR="00C607EB" w:rsidRDefault="0032498D" w:rsidP="0032498D">
      <w:r>
        <w:t>Vendu à l'unité</w:t>
      </w:r>
      <w:r w:rsidR="00EA7DD5">
        <w:t>.</w:t>
      </w:r>
      <w:r w:rsidR="00EA7DD5">
        <w:br/>
        <w:t>Référence</w:t>
      </w:r>
      <w:r>
        <w:t>: 6101</w:t>
      </w:r>
      <w:r w:rsidR="00EA7DD5">
        <w:br/>
        <w:t xml:space="preserve">Prix: </w:t>
      </w:r>
      <w:r>
        <w:t>7,25</w:t>
      </w:r>
      <w:r w:rsidR="00EA7DD5">
        <w:t>$</w:t>
      </w:r>
    </w:p>
    <w:p w:rsidR="0032498D" w:rsidRDefault="0032498D" w:rsidP="000D560C">
      <w:pPr>
        <w:pStyle w:val="Titre3"/>
      </w:pPr>
      <w:r>
        <w:t>Cartes à jouer «Jumbo Index»</w:t>
      </w:r>
    </w:p>
    <w:p w:rsidR="00C607EB" w:rsidRDefault="0032498D" w:rsidP="0032498D">
      <w:r>
        <w:t>Jeu de 54 cartes avec chiffres et symboles de 1,25 cm.</w:t>
      </w:r>
    </w:p>
    <w:p w:rsidR="00C607EB" w:rsidRDefault="0032498D" w:rsidP="0032498D">
      <w:r>
        <w:t>Vendu à l'unité</w:t>
      </w:r>
      <w:r w:rsidR="00EA7DD5">
        <w:t>.</w:t>
      </w:r>
      <w:r w:rsidR="00EA7DD5">
        <w:br/>
        <w:t>Référence</w:t>
      </w:r>
      <w:r>
        <w:t>: 6110</w:t>
      </w:r>
      <w:r w:rsidR="00EA7DD5">
        <w:br/>
        <w:t xml:space="preserve">Prix: </w:t>
      </w:r>
      <w:r>
        <w:t>6,00</w:t>
      </w:r>
      <w:r w:rsidR="00EA7DD5">
        <w:t>$</w:t>
      </w:r>
    </w:p>
    <w:p w:rsidR="0032498D" w:rsidRDefault="0032498D" w:rsidP="000D560C">
      <w:pPr>
        <w:pStyle w:val="Titre3"/>
      </w:pPr>
      <w:r>
        <w:t>Cartes à jouer «Élite»</w:t>
      </w:r>
    </w:p>
    <w:p w:rsidR="00C607EB" w:rsidRDefault="0032498D" w:rsidP="0032498D">
      <w:r>
        <w:t>Jeu de 54 cartes avec chiffres et symboles de 2 × 3 cm. Représentation des figures par les symboles seulement.</w:t>
      </w:r>
    </w:p>
    <w:p w:rsidR="00C607EB" w:rsidRDefault="0032498D" w:rsidP="0032498D">
      <w:r>
        <w:t>Vendu à l'unité</w:t>
      </w:r>
      <w:r w:rsidR="00EA7DD5">
        <w:t>.</w:t>
      </w:r>
      <w:r w:rsidR="00EA7DD5">
        <w:br/>
        <w:t>Référence</w:t>
      </w:r>
      <w:r>
        <w:t>: 6111</w:t>
      </w:r>
      <w:r w:rsidR="00EA7DD5">
        <w:br/>
        <w:t xml:space="preserve">Prix: </w:t>
      </w:r>
      <w:r>
        <w:t>8,50</w:t>
      </w:r>
      <w:r w:rsidR="00EA7DD5">
        <w:t>$</w:t>
      </w:r>
    </w:p>
    <w:p w:rsidR="0032498D" w:rsidRDefault="0032498D" w:rsidP="000D560C">
      <w:pPr>
        <w:pStyle w:val="Titre3"/>
      </w:pPr>
      <w:r>
        <w:t>Cartes à jouer «</w:t>
      </w:r>
      <w:r w:rsidR="000D560C">
        <w:t> </w:t>
      </w:r>
      <w:r>
        <w:t>4 couleurs</w:t>
      </w:r>
      <w:r w:rsidR="000D560C">
        <w:t> </w:t>
      </w:r>
      <w:r>
        <w:t>»</w:t>
      </w:r>
    </w:p>
    <w:p w:rsidR="00C607EB" w:rsidRDefault="0032498D" w:rsidP="0032498D">
      <w:r>
        <w:t>Jeu de 54 cartes avec chiffres et les symboles de 2 × 3 cm. Pique noir, coeur rouge, trèfle bleu et carreau vert.</w:t>
      </w:r>
    </w:p>
    <w:p w:rsidR="00C607EB" w:rsidRDefault="0032498D" w:rsidP="0032498D">
      <w:r>
        <w:t>Vendu à l'unité</w:t>
      </w:r>
      <w:r w:rsidR="00EA7DD5">
        <w:t>.</w:t>
      </w:r>
      <w:r w:rsidR="00EA7DD5">
        <w:br/>
        <w:t>Référence</w:t>
      </w:r>
      <w:r>
        <w:t>: 6112</w:t>
      </w:r>
      <w:r w:rsidR="00EA7DD5">
        <w:br/>
        <w:t xml:space="preserve">Prix: </w:t>
      </w:r>
      <w:r>
        <w:t>7,35</w:t>
      </w:r>
      <w:r w:rsidR="00EA7DD5">
        <w:t>$</w:t>
      </w:r>
    </w:p>
    <w:p w:rsidR="0032498D" w:rsidRDefault="0032498D" w:rsidP="000D560C">
      <w:pPr>
        <w:pStyle w:val="Titre3"/>
      </w:pPr>
      <w:r>
        <w:t>Jeu de cartes Skip-Bo, braille</w:t>
      </w:r>
    </w:p>
    <w:p w:rsidR="00C607EB" w:rsidRDefault="0032498D" w:rsidP="0032498D">
      <w:r>
        <w:t>Jeu Skip-Bo original adapté en braille.</w:t>
      </w:r>
    </w:p>
    <w:p w:rsidR="00C607EB" w:rsidRDefault="0032498D" w:rsidP="0032498D">
      <w:r>
        <w:t>Vendu à l'unité</w:t>
      </w:r>
      <w:r w:rsidR="00EA7DD5">
        <w:t>.</w:t>
      </w:r>
      <w:r w:rsidR="00EA7DD5">
        <w:br/>
        <w:t>Référence</w:t>
      </w:r>
      <w:r>
        <w:t>: 6113</w:t>
      </w:r>
      <w:r w:rsidR="00EA7DD5">
        <w:br/>
        <w:t xml:space="preserve">Prix: </w:t>
      </w:r>
      <w:r>
        <w:t>17,25</w:t>
      </w:r>
      <w:r w:rsidR="00EA7DD5">
        <w:t>$</w:t>
      </w:r>
    </w:p>
    <w:p w:rsidR="0032498D" w:rsidRDefault="0032498D" w:rsidP="000D560C">
      <w:pPr>
        <w:pStyle w:val="Titre3"/>
      </w:pPr>
      <w:r>
        <w:t>Jeu Mille Bornes, braille</w:t>
      </w:r>
      <w:r w:rsidR="00EA7DD5">
        <w:t xml:space="preserve"> – </w:t>
      </w:r>
      <w:r>
        <w:t>avec plateau</w:t>
      </w:r>
    </w:p>
    <w:p w:rsidR="00C607EB" w:rsidRDefault="0032498D" w:rsidP="0032498D">
      <w:r>
        <w:t>Jeu Mille Bornes original adapté en braille.</w:t>
      </w:r>
    </w:p>
    <w:p w:rsidR="00C607EB" w:rsidRDefault="0032498D" w:rsidP="0032498D">
      <w:r>
        <w:t>Vendu à l'unité</w:t>
      </w:r>
      <w:r w:rsidR="00EA7DD5">
        <w:t>.</w:t>
      </w:r>
      <w:r w:rsidR="00EA7DD5">
        <w:br/>
        <w:t>Référence</w:t>
      </w:r>
      <w:r>
        <w:t>: 6114</w:t>
      </w:r>
      <w:r w:rsidR="00EA7DD5">
        <w:br/>
        <w:t xml:space="preserve">Prix: </w:t>
      </w:r>
      <w:r>
        <w:t>34,50</w:t>
      </w:r>
      <w:r w:rsidR="00EA7DD5">
        <w:t>$</w:t>
      </w:r>
    </w:p>
    <w:p w:rsidR="0032498D" w:rsidRDefault="0032498D" w:rsidP="000D560C">
      <w:pPr>
        <w:pStyle w:val="Titre3"/>
      </w:pPr>
      <w:r>
        <w:t>Jeu de cartes Jok-R-Ummy, braille et caractères agrandis</w:t>
      </w:r>
    </w:p>
    <w:p w:rsidR="00C607EB" w:rsidRDefault="0032498D" w:rsidP="0032498D">
      <w:r>
        <w:t>Jeu Jok-R-Ummy original adapté en caractères agrandis et en braille.</w:t>
      </w:r>
    </w:p>
    <w:p w:rsidR="00C607EB" w:rsidRDefault="0032498D" w:rsidP="0032498D">
      <w:r>
        <w:t>Vendu à l'unité</w:t>
      </w:r>
      <w:r w:rsidR="00EA7DD5">
        <w:t>.</w:t>
      </w:r>
      <w:r w:rsidR="00EA7DD5">
        <w:br/>
        <w:t>Référence</w:t>
      </w:r>
      <w:r>
        <w:t>: 6115</w:t>
      </w:r>
      <w:r w:rsidR="00EA7DD5">
        <w:br/>
        <w:t xml:space="preserve">Prix: </w:t>
      </w:r>
      <w:r>
        <w:t>40,25</w:t>
      </w:r>
      <w:r w:rsidR="00EA7DD5">
        <w:t>$</w:t>
      </w:r>
    </w:p>
    <w:p w:rsidR="006633AC" w:rsidRDefault="006633AC" w:rsidP="006633AC">
      <w:r>
        <w:t>{Page 29}</w:t>
      </w:r>
    </w:p>
    <w:p w:rsidR="0032498D" w:rsidRDefault="0032498D" w:rsidP="000D560C">
      <w:pPr>
        <w:pStyle w:val="Titre3"/>
      </w:pPr>
      <w:r>
        <w:t>Jeu Serpents et échelles</w:t>
      </w:r>
    </w:p>
    <w:p w:rsidR="0032498D" w:rsidRDefault="0032498D" w:rsidP="0032498D">
      <w:r>
        <w:t>Jeu adapté en relief. Cette adaptation offre une stabilité accrue des pièces. Ce jeu s'adresse aux personnes âgées de 3 ans et plus. 2 à 5 joueurs.</w:t>
      </w:r>
    </w:p>
    <w:p w:rsidR="00C607EB" w:rsidRDefault="0032498D" w:rsidP="0032498D">
      <w:r>
        <w:t>Le modèle de jeu dépend de la disponibilité.</w:t>
      </w:r>
    </w:p>
    <w:p w:rsidR="00C607EB" w:rsidRDefault="0032498D" w:rsidP="0032498D">
      <w:r>
        <w:t>Vendu à l'unité</w:t>
      </w:r>
      <w:r w:rsidR="00EA7DD5">
        <w:t>.</w:t>
      </w:r>
      <w:r w:rsidR="00EA7DD5">
        <w:br/>
        <w:t>Référence</w:t>
      </w:r>
      <w:r>
        <w:t>: 6116</w:t>
      </w:r>
      <w:r w:rsidR="00EA7DD5">
        <w:br/>
        <w:t xml:space="preserve">Prix: </w:t>
      </w:r>
      <w:r>
        <w:t>25,00</w:t>
      </w:r>
      <w:r w:rsidR="00EA7DD5">
        <w:t>$</w:t>
      </w:r>
    </w:p>
    <w:p w:rsidR="0032498D" w:rsidRDefault="0032498D" w:rsidP="000D560C">
      <w:pPr>
        <w:pStyle w:val="Titre3"/>
      </w:pPr>
      <w:r>
        <w:t>Jeu de Monopoly adapté braille</w:t>
      </w:r>
    </w:p>
    <w:p w:rsidR="00C607EB" w:rsidRDefault="0032498D" w:rsidP="0032498D">
      <w:r>
        <w:t>Jeu de Monopoly original adapté en braille intégral.</w:t>
      </w:r>
    </w:p>
    <w:p w:rsidR="00C607EB" w:rsidRDefault="0032498D" w:rsidP="0032498D">
      <w:r>
        <w:t>Vendu à l'unité</w:t>
      </w:r>
      <w:r w:rsidR="00EA7DD5">
        <w:t>.</w:t>
      </w:r>
      <w:r w:rsidR="00EA7DD5">
        <w:br/>
        <w:t>Référence</w:t>
      </w:r>
      <w:r>
        <w:t>: 6119</w:t>
      </w:r>
      <w:r w:rsidR="00EA7DD5">
        <w:br/>
        <w:t xml:space="preserve">Prix: </w:t>
      </w:r>
      <w:r>
        <w:t>80,50</w:t>
      </w:r>
      <w:r w:rsidR="00EA7DD5">
        <w:t>$</w:t>
      </w:r>
    </w:p>
    <w:p w:rsidR="0032498D" w:rsidRDefault="0032498D" w:rsidP="000D560C">
      <w:pPr>
        <w:pStyle w:val="Titre3"/>
      </w:pPr>
      <w:r>
        <w:t>Plateau double pour jeu de cartes</w:t>
      </w:r>
    </w:p>
    <w:p w:rsidR="00C607EB" w:rsidRDefault="0032498D" w:rsidP="0032498D">
      <w:r>
        <w:t>Plateau double en bois pour jeu de cartes.</w:t>
      </w:r>
    </w:p>
    <w:p w:rsidR="00C607EB" w:rsidRDefault="0032498D" w:rsidP="0032498D">
      <w:r>
        <w:t>Vendu à l'unité</w:t>
      </w:r>
      <w:r w:rsidR="00EA7DD5">
        <w:t>.</w:t>
      </w:r>
      <w:r w:rsidR="00EA7DD5">
        <w:br/>
        <w:t>Référence</w:t>
      </w:r>
      <w:r>
        <w:t>: 6122</w:t>
      </w:r>
      <w:r w:rsidR="00EA7DD5">
        <w:br/>
        <w:t xml:space="preserve">Prix: </w:t>
      </w:r>
      <w:r>
        <w:t>15,75</w:t>
      </w:r>
      <w:r w:rsidR="00EA7DD5">
        <w:t>$</w:t>
      </w:r>
    </w:p>
    <w:p w:rsidR="00843D03" w:rsidRDefault="00843D03" w:rsidP="000D560C">
      <w:pPr>
        <w:pStyle w:val="Titre3"/>
      </w:pPr>
      <w:r>
        <w:t>Plateau double de jeu de carte – large</w:t>
      </w:r>
    </w:p>
    <w:p w:rsidR="00843D03" w:rsidRDefault="00843D03" w:rsidP="00843D03">
      <w:r>
        <w:t xml:space="preserve">Plateau à haut côté, spécialement conçu pour accueillir des cartes en braille. Sa construction solide repose fermement sur une table. Fait à la main aux </w:t>
      </w:r>
      <w:r w:rsidR="00C217D0">
        <w:t>États-Unis</w:t>
      </w:r>
      <w:r>
        <w:t xml:space="preserve"> à partir de bois lisse. Convient à nos jeux légèrement plus grands de cartes à jouer en braille et de cartes à jouer Marinoff.</w:t>
      </w:r>
    </w:p>
    <w:p w:rsidR="00843D03" w:rsidRDefault="00843D03" w:rsidP="00843D03">
      <w:pPr>
        <w:contextualSpacing/>
      </w:pPr>
      <w:r>
        <w:t>Vendu à l’unité.</w:t>
      </w:r>
    </w:p>
    <w:p w:rsidR="00843D03" w:rsidRDefault="00843D03" w:rsidP="00843D03">
      <w:pPr>
        <w:contextualSpacing/>
      </w:pPr>
      <w:r>
        <w:t>Référence : 6123</w:t>
      </w:r>
    </w:p>
    <w:p w:rsidR="00843D03" w:rsidRDefault="00843D03" w:rsidP="00843D03">
      <w:pPr>
        <w:contextualSpacing/>
      </w:pPr>
      <w:r>
        <w:t>Prix : 22,95$</w:t>
      </w:r>
    </w:p>
    <w:p w:rsidR="0032498D" w:rsidRDefault="0032498D" w:rsidP="000D560C">
      <w:pPr>
        <w:pStyle w:val="Titre3"/>
      </w:pPr>
      <w:r>
        <w:t>Jeu Bonds et rebonds</w:t>
      </w:r>
    </w:p>
    <w:p w:rsidR="00C607EB" w:rsidRDefault="0032498D" w:rsidP="0032498D">
      <w:r>
        <w:t>Équivalent de Jeu Trouble/Frustration original, adapté en braille. Ce jeu s'adresse aux personnes âgées de 5 ans et plus. 2 à 4 joueurs.</w:t>
      </w:r>
    </w:p>
    <w:p w:rsidR="00C607EB" w:rsidRDefault="0032498D" w:rsidP="0032498D">
      <w:r>
        <w:t>Vendu à l'unité</w:t>
      </w:r>
      <w:r w:rsidR="00EA7DD5">
        <w:t>.</w:t>
      </w:r>
      <w:r w:rsidR="00EA7DD5">
        <w:br/>
        <w:t>Référence</w:t>
      </w:r>
      <w:r>
        <w:t>: 6124</w:t>
      </w:r>
      <w:r w:rsidR="00EA7DD5">
        <w:br/>
        <w:t xml:space="preserve">Prix: </w:t>
      </w:r>
      <w:r>
        <w:t>25,30</w:t>
      </w:r>
      <w:r w:rsidR="00EA7DD5">
        <w:t>$</w:t>
      </w:r>
    </w:p>
    <w:p w:rsidR="0032498D" w:rsidRDefault="0032498D" w:rsidP="000D560C">
      <w:pPr>
        <w:pStyle w:val="Titre3"/>
      </w:pPr>
      <w:r>
        <w:t>Jeu Clue en braille</w:t>
      </w:r>
    </w:p>
    <w:p w:rsidR="00C607EB" w:rsidRDefault="0032498D" w:rsidP="0032498D">
      <w:r>
        <w:t>Jeu Clue original adapté en braille.</w:t>
      </w:r>
    </w:p>
    <w:p w:rsidR="00C607EB" w:rsidRDefault="0032498D" w:rsidP="0032498D">
      <w:r>
        <w:t>Vendu à l'unité</w:t>
      </w:r>
      <w:r w:rsidR="00EA7DD5">
        <w:t>.</w:t>
      </w:r>
      <w:r w:rsidR="00EA7DD5">
        <w:br/>
        <w:t>Référence</w:t>
      </w:r>
      <w:r>
        <w:t>: 6125</w:t>
      </w:r>
      <w:r w:rsidR="00EA7DD5">
        <w:br/>
        <w:t xml:space="preserve">Prix: </w:t>
      </w:r>
      <w:r>
        <w:t>55,20</w:t>
      </w:r>
      <w:r w:rsidR="00EA7DD5">
        <w:t>$</w:t>
      </w:r>
    </w:p>
    <w:p w:rsidR="0032498D" w:rsidRDefault="0032498D" w:rsidP="000D560C">
      <w:pPr>
        <w:pStyle w:val="Titre3"/>
      </w:pPr>
      <w:r>
        <w:t>Jeu de cartes Uno en braille</w:t>
      </w:r>
    </w:p>
    <w:p w:rsidR="00C607EB" w:rsidRDefault="0032498D" w:rsidP="0032498D">
      <w:r>
        <w:t>Jeu Uno original adapté en braille.</w:t>
      </w:r>
    </w:p>
    <w:p w:rsidR="00C607EB" w:rsidRDefault="0032498D" w:rsidP="0032498D">
      <w:r>
        <w:t>Vendu à l'unité</w:t>
      </w:r>
      <w:r w:rsidR="00EA7DD5">
        <w:t>.</w:t>
      </w:r>
      <w:r w:rsidR="00EA7DD5">
        <w:br/>
        <w:t>Référence</w:t>
      </w:r>
      <w:r>
        <w:t>: 6126</w:t>
      </w:r>
      <w:r w:rsidR="00EA7DD5">
        <w:br/>
        <w:t xml:space="preserve">Prix: </w:t>
      </w:r>
      <w:r>
        <w:t>17,25</w:t>
      </w:r>
      <w:r w:rsidR="00EA7DD5">
        <w:t>$</w:t>
      </w:r>
    </w:p>
    <w:p w:rsidR="0032498D" w:rsidRDefault="0032498D" w:rsidP="000D560C">
      <w:pPr>
        <w:pStyle w:val="Titre3"/>
      </w:pPr>
      <w:r>
        <w:t>Papier à dessin en relief Quick-Draw Paper</w:t>
      </w:r>
    </w:p>
    <w:p w:rsidR="00C607EB" w:rsidRDefault="0032498D" w:rsidP="0032498D">
      <w:r>
        <w:t>Un crayon feutre à base d'eau (deux sont inclus, de couleur bleu et orange) permet de faire des dessins en relief grâce à l'action de l'eau sur le papier. Paquet de 10 feuilles.</w:t>
      </w:r>
    </w:p>
    <w:p w:rsidR="00C607EB" w:rsidRDefault="0032498D" w:rsidP="0032498D">
      <w:r>
        <w:t>Vendu par paquet de 10 feuilles</w:t>
      </w:r>
      <w:r w:rsidR="00EA7DD5">
        <w:t>.</w:t>
      </w:r>
      <w:r w:rsidR="00EA7DD5">
        <w:br/>
        <w:t>Référence</w:t>
      </w:r>
      <w:r>
        <w:t>: 6127</w:t>
      </w:r>
      <w:r w:rsidR="00EA7DD5">
        <w:br/>
        <w:t xml:space="preserve">Prix: </w:t>
      </w:r>
      <w:r>
        <w:t>49,50</w:t>
      </w:r>
      <w:r w:rsidR="00EA7DD5">
        <w:t>$</w:t>
      </w:r>
    </w:p>
    <w:p w:rsidR="006633AC" w:rsidRDefault="006633AC" w:rsidP="006633AC">
      <w:r>
        <w:t>{Page 30}</w:t>
      </w:r>
    </w:p>
    <w:p w:rsidR="0032498D" w:rsidRDefault="0032498D" w:rsidP="000D560C">
      <w:pPr>
        <w:pStyle w:val="Titre3"/>
      </w:pPr>
      <w:r>
        <w:t>Bus Stop / Arrêt d'autobus</w:t>
      </w:r>
    </w:p>
    <w:p w:rsidR="00C607EB" w:rsidRDefault="0032498D" w:rsidP="0032498D">
      <w:r>
        <w:t>Jeu Bus stop de Orchard Toys favorise l'apprentissage des additions et des soustractions. Adapté en braille et en caractères agrandis, ce jeu s'adresse aux 4 à 8 ans. 2 à 4 joueurs.</w:t>
      </w:r>
    </w:p>
    <w:p w:rsidR="00C607EB" w:rsidRDefault="0032498D" w:rsidP="0032498D">
      <w:r>
        <w:t>Vendu à l'unité</w:t>
      </w:r>
      <w:r w:rsidR="00EA7DD5">
        <w:t>.</w:t>
      </w:r>
      <w:r w:rsidR="00EA7DD5">
        <w:br/>
        <w:t>Référence</w:t>
      </w:r>
      <w:r>
        <w:t>: 6137</w:t>
      </w:r>
      <w:r w:rsidR="00EA7DD5">
        <w:br/>
        <w:t xml:space="preserve">Prix: </w:t>
      </w:r>
      <w:r>
        <w:t>43,70</w:t>
      </w:r>
      <w:r w:rsidR="00EA7DD5">
        <w:t>$</w:t>
      </w:r>
    </w:p>
    <w:p w:rsidR="0032498D" w:rsidRDefault="0032498D" w:rsidP="000D560C">
      <w:pPr>
        <w:pStyle w:val="Titre3"/>
      </w:pPr>
      <w:r>
        <w:t>Carte de Bingo à caractères agrandis cartonnée</w:t>
      </w:r>
    </w:p>
    <w:p w:rsidR="00C607EB" w:rsidRDefault="0032498D" w:rsidP="0032498D">
      <w:r>
        <w:t>Carte de Bingo réglementaire de 18 × 17 cm. La hauteur des chiffres est de 1.6 cm et offre un fort contraste.</w:t>
      </w:r>
    </w:p>
    <w:p w:rsidR="00C607EB" w:rsidRDefault="0032498D" w:rsidP="0032498D">
      <w:r>
        <w:t>Vendu à l'unité</w:t>
      </w:r>
      <w:r w:rsidR="00EA7DD5">
        <w:t>.</w:t>
      </w:r>
      <w:r w:rsidR="00EA7DD5">
        <w:br/>
        <w:t>Référence</w:t>
      </w:r>
      <w:r>
        <w:t>: 6200</w:t>
      </w:r>
      <w:r w:rsidR="00EA7DD5">
        <w:br/>
        <w:t xml:space="preserve">Prix: </w:t>
      </w:r>
      <w:r>
        <w:t>3,20</w:t>
      </w:r>
      <w:r w:rsidR="00EA7DD5">
        <w:t>$</w:t>
      </w:r>
    </w:p>
    <w:p w:rsidR="0032498D" w:rsidRDefault="0032498D" w:rsidP="000D560C">
      <w:pPr>
        <w:pStyle w:val="Titre3"/>
      </w:pPr>
      <w:r>
        <w:t>Carte de Bingo à caractères agrandis plastifiée</w:t>
      </w:r>
    </w:p>
    <w:p w:rsidR="00C607EB" w:rsidRDefault="0032498D" w:rsidP="0032498D">
      <w:r>
        <w:t>Carte de Bingo réglementaire de 21,5 × 25,5 cm. Les chiffres mesurent 3 × 3 cm et offrent un fort contraste.</w:t>
      </w:r>
    </w:p>
    <w:p w:rsidR="00C607EB" w:rsidRDefault="0032498D" w:rsidP="0032498D">
      <w:r>
        <w:t>Vendu à l'unité</w:t>
      </w:r>
      <w:r w:rsidR="00EA7DD5">
        <w:t>.</w:t>
      </w:r>
      <w:r w:rsidR="00EA7DD5">
        <w:br/>
        <w:t>Référence</w:t>
      </w:r>
      <w:r>
        <w:t>: 6201</w:t>
      </w:r>
      <w:r w:rsidR="00EA7DD5">
        <w:br/>
        <w:t xml:space="preserve">Prix: </w:t>
      </w:r>
      <w:r>
        <w:t>1,65</w:t>
      </w:r>
      <w:r w:rsidR="00EA7DD5">
        <w:t>$</w:t>
      </w:r>
    </w:p>
    <w:p w:rsidR="0032498D" w:rsidRDefault="0032498D" w:rsidP="000D560C">
      <w:pPr>
        <w:pStyle w:val="Titre3"/>
      </w:pPr>
      <w:r>
        <w:t>Mots cachés</w:t>
      </w:r>
      <w:r w:rsidR="00EA7DD5">
        <w:t xml:space="preserve"> – </w:t>
      </w:r>
      <w:r>
        <w:t>caractères agrandis</w:t>
      </w:r>
    </w:p>
    <w:p w:rsidR="0032498D" w:rsidRDefault="0032498D" w:rsidP="0032498D">
      <w:r>
        <w:t>Fascicule de mots cachés adapté en caractères agrandis en multi-volume et numéros. La taille des caractères est de 1,25 × 1 cm.</w:t>
      </w:r>
    </w:p>
    <w:p w:rsidR="0032498D" w:rsidRDefault="0032498D" w:rsidP="0032498D">
      <w:r>
        <w:t>#6300 à 6311</w:t>
      </w:r>
      <w:r w:rsidR="00EA7DD5">
        <w:t>:</w:t>
      </w:r>
      <w:r>
        <w:t xml:space="preserve"> 15 grilles de 10 lettres horizontalement à 2,95$</w:t>
      </w:r>
    </w:p>
    <w:p w:rsidR="0032498D" w:rsidRDefault="0032498D" w:rsidP="0032498D">
      <w:r>
        <w:t>#6312 à 6326</w:t>
      </w:r>
      <w:r w:rsidR="00EA7DD5">
        <w:t>:</w:t>
      </w:r>
      <w:r>
        <w:t xml:space="preserve"> 25 grilles de 12 lettres horizontalement à 3,25$</w:t>
      </w:r>
    </w:p>
    <w:p w:rsidR="00C607EB" w:rsidRDefault="0032498D" w:rsidP="0032498D">
      <w:r>
        <w:t>sauf</w:t>
      </w:r>
      <w:r w:rsidR="00EA7DD5">
        <w:t>:</w:t>
      </w:r>
      <w:r>
        <w:t xml:space="preserve"> #6321 à 9,45$ et #6351 et 6394 à 7,85$</w:t>
      </w:r>
    </w:p>
    <w:p w:rsidR="00C607EB" w:rsidRDefault="0032498D" w:rsidP="0032498D">
      <w:r>
        <w:t>Vendu à l'unité</w:t>
      </w:r>
      <w:r w:rsidR="00EA7DD5">
        <w:t xml:space="preserve"> – </w:t>
      </w:r>
      <w:r>
        <w:t>Prix variables</w:t>
      </w:r>
      <w:r w:rsidR="00EA7DD5">
        <w:t>.</w:t>
      </w:r>
      <w:r w:rsidR="00EA7DD5">
        <w:br/>
        <w:t>Référence</w:t>
      </w:r>
      <w:r>
        <w:t>: 6300</w:t>
      </w:r>
      <w:r w:rsidR="00EA7DD5">
        <w:br/>
        <w:t xml:space="preserve">Prix: </w:t>
      </w:r>
      <w:r>
        <w:t>2,95</w:t>
      </w:r>
      <w:r w:rsidR="00EA7DD5">
        <w:t>$</w:t>
      </w:r>
    </w:p>
    <w:p w:rsidR="0032498D" w:rsidRDefault="0032498D" w:rsidP="000D560C">
      <w:pPr>
        <w:pStyle w:val="Titre3"/>
      </w:pPr>
      <w:r>
        <w:t>Mots cachés volume 1 n</w:t>
      </w:r>
      <w:r w:rsidR="000D560C">
        <w:t>°</w:t>
      </w:r>
      <w:r>
        <w:t xml:space="preserve"> 3</w:t>
      </w:r>
      <w:r w:rsidR="00EA7DD5">
        <w:t xml:space="preserve"> – </w:t>
      </w:r>
      <w:r>
        <w:t>caractères agrandis</w:t>
      </w:r>
    </w:p>
    <w:p w:rsidR="00C607EB" w:rsidRDefault="0032498D" w:rsidP="0032498D">
      <w:r>
        <w:t>Fascicule de vingt-cinq grilles de mots cachés adapté en caractères agrandis volume 1</w:t>
      </w:r>
      <w:r w:rsidR="000D560C">
        <w:t xml:space="preserve"> n° </w:t>
      </w:r>
      <w:r>
        <w:t>3. Le format des grilles est de 28 × 43,2 cm. La taille des caractères est de 1,25 × 1 cm.</w:t>
      </w:r>
    </w:p>
    <w:p w:rsidR="00C607EB" w:rsidRDefault="0032498D" w:rsidP="0032498D">
      <w:r>
        <w:t>Vendu à l'unité</w:t>
      </w:r>
      <w:r w:rsidR="00EA7DD5">
        <w:t>.</w:t>
      </w:r>
      <w:r w:rsidR="00EA7DD5">
        <w:br/>
        <w:t>Référence</w:t>
      </w:r>
      <w:r>
        <w:t>: 6302</w:t>
      </w:r>
      <w:r w:rsidR="00EA7DD5">
        <w:br/>
        <w:t xml:space="preserve">Prix: </w:t>
      </w:r>
      <w:r>
        <w:t>2,95</w:t>
      </w:r>
      <w:r w:rsidR="00EA7DD5">
        <w:t>$</w:t>
      </w:r>
    </w:p>
    <w:p w:rsidR="0032498D" w:rsidRDefault="0032498D" w:rsidP="000D560C">
      <w:pPr>
        <w:pStyle w:val="Titre3"/>
      </w:pPr>
      <w:r>
        <w:t>Mots cachés volume 1</w:t>
      </w:r>
      <w:r w:rsidR="000D560C">
        <w:t xml:space="preserve"> n° </w:t>
      </w:r>
      <w:r>
        <w:t>4</w:t>
      </w:r>
      <w:r w:rsidR="00EA7DD5">
        <w:t xml:space="preserve"> – </w:t>
      </w:r>
      <w:r>
        <w:t>caractères agrandis</w:t>
      </w:r>
    </w:p>
    <w:p w:rsidR="00C607EB" w:rsidRDefault="0032498D" w:rsidP="0032498D">
      <w:r>
        <w:t>Fascicule de vingt-cinq grilles de mots cachés adapté en caractères agrandis, volume 1</w:t>
      </w:r>
      <w:r w:rsidR="000D560C">
        <w:t xml:space="preserve"> n° </w:t>
      </w:r>
      <w:r>
        <w:t>4. Le format des grilles est de 28 × 43,2 cm. La taille des caractères est de 1,25 × 1 cm.</w:t>
      </w:r>
    </w:p>
    <w:p w:rsidR="00C607EB" w:rsidRDefault="0032498D" w:rsidP="0032498D">
      <w:r>
        <w:t>Vendu à l'unité</w:t>
      </w:r>
      <w:r w:rsidR="00EA7DD5">
        <w:t>.</w:t>
      </w:r>
      <w:r w:rsidR="00EA7DD5">
        <w:br/>
        <w:t>Référence</w:t>
      </w:r>
      <w:r>
        <w:t>: 6303</w:t>
      </w:r>
      <w:r w:rsidR="00EA7DD5">
        <w:br/>
        <w:t xml:space="preserve">Prix: </w:t>
      </w:r>
      <w:r>
        <w:t>2,95</w:t>
      </w:r>
      <w:r w:rsidR="00EA7DD5">
        <w:t>$</w:t>
      </w:r>
    </w:p>
    <w:p w:rsidR="006633AC" w:rsidRDefault="006633AC" w:rsidP="006633AC">
      <w:r>
        <w:t>{Page 31}</w:t>
      </w:r>
    </w:p>
    <w:p w:rsidR="0032498D" w:rsidRDefault="0032498D" w:rsidP="000D560C">
      <w:pPr>
        <w:pStyle w:val="Titre3"/>
      </w:pPr>
      <w:r>
        <w:t>Mots cachés volume 3</w:t>
      </w:r>
      <w:r w:rsidR="000D560C">
        <w:t xml:space="preserve"> n° </w:t>
      </w:r>
      <w:r>
        <w:t>4</w:t>
      </w:r>
      <w:r w:rsidR="00EA7DD5">
        <w:t xml:space="preserve"> – </w:t>
      </w:r>
      <w:r>
        <w:t>caractères agrandis</w:t>
      </w:r>
    </w:p>
    <w:p w:rsidR="00C607EB" w:rsidRDefault="0032498D" w:rsidP="0032498D">
      <w:r>
        <w:t>Fascicule de vingt-cinq grilles de mots cachés adapté en caractères agrandis, volume 3</w:t>
      </w:r>
      <w:r w:rsidR="000D560C">
        <w:t xml:space="preserve"> n° </w:t>
      </w:r>
      <w:r>
        <w:t>4. Le format des grilles est de 28 × 43,2 cm. La taille des caractères est de 1,25 × 1 cm.</w:t>
      </w:r>
    </w:p>
    <w:p w:rsidR="00C607EB" w:rsidRDefault="0032498D" w:rsidP="0032498D">
      <w:r>
        <w:t>Vendu à l'unité</w:t>
      </w:r>
      <w:r w:rsidR="00EA7DD5">
        <w:t>.</w:t>
      </w:r>
      <w:r w:rsidR="00EA7DD5">
        <w:br/>
        <w:t>Référence</w:t>
      </w:r>
      <w:r>
        <w:t>: 6315</w:t>
      </w:r>
      <w:r w:rsidR="00EA7DD5">
        <w:br/>
        <w:t xml:space="preserve">Prix: </w:t>
      </w:r>
      <w:r>
        <w:t>3,25</w:t>
      </w:r>
      <w:r w:rsidR="00EA7DD5">
        <w:t>$</w:t>
      </w:r>
    </w:p>
    <w:p w:rsidR="0032498D" w:rsidRDefault="0032498D" w:rsidP="000D560C">
      <w:pPr>
        <w:pStyle w:val="Titre3"/>
      </w:pPr>
      <w:r>
        <w:t>Mots croisés</w:t>
      </w:r>
      <w:r w:rsidR="00EA7DD5">
        <w:t xml:space="preserve"> – </w:t>
      </w:r>
      <w:r>
        <w:t>caractères agrandis</w:t>
      </w:r>
    </w:p>
    <w:p w:rsidR="00C607EB" w:rsidRDefault="0032498D" w:rsidP="0032498D">
      <w:r>
        <w:t>Fascicule de vingt-cinq grilles de mots croisés adapté en caractères agrandis. Le format des grilles est de 28 × 43,2 cm. La taille des caractères est de 1,25 × 1 cm. Disponible en 20 fascicules.</w:t>
      </w:r>
    </w:p>
    <w:p w:rsidR="00C607EB" w:rsidRDefault="0032498D" w:rsidP="0032498D">
      <w:r>
        <w:t>Vendu à l'unité</w:t>
      </w:r>
      <w:r w:rsidR="00EA7DD5">
        <w:t>.</w:t>
      </w:r>
      <w:r w:rsidR="00EA7DD5">
        <w:br/>
        <w:t>Référence</w:t>
      </w:r>
      <w:r>
        <w:t>: 6351</w:t>
      </w:r>
      <w:r w:rsidR="00EA7DD5">
        <w:br/>
        <w:t xml:space="preserve">Prix: </w:t>
      </w:r>
      <w:r>
        <w:t>7,85</w:t>
      </w:r>
      <w:r w:rsidR="00EA7DD5">
        <w:t>$</w:t>
      </w:r>
    </w:p>
    <w:p w:rsidR="0032498D" w:rsidRDefault="0032498D" w:rsidP="000D560C">
      <w:pPr>
        <w:pStyle w:val="Titre3"/>
      </w:pPr>
      <w:r>
        <w:t>Lettres autocollantes caractères agrandis Scrabble</w:t>
      </w:r>
      <w:r w:rsidR="00EA7DD5">
        <w:t xml:space="preserve"> – </w:t>
      </w:r>
      <w:r>
        <w:t>fond noir</w:t>
      </w:r>
    </w:p>
    <w:p w:rsidR="00C607EB" w:rsidRDefault="0032498D" w:rsidP="0032498D">
      <w:r>
        <w:t>Ce jeu d'autocollants permet d'adapter un modèle de jeu courant. Les autocollants sont disponibles avec fond noir et lettres blanches.</w:t>
      </w:r>
    </w:p>
    <w:p w:rsidR="00C607EB" w:rsidRDefault="0032498D" w:rsidP="0032498D">
      <w:r>
        <w:t>Vendu par paquet</w:t>
      </w:r>
      <w:r w:rsidR="00EA7DD5">
        <w:t>.</w:t>
      </w:r>
      <w:r w:rsidR="00EA7DD5">
        <w:br/>
        <w:t>Référence</w:t>
      </w:r>
      <w:r>
        <w:t>: 6504</w:t>
      </w:r>
      <w:r w:rsidR="00EA7DD5">
        <w:br/>
        <w:t xml:space="preserve">Prix: </w:t>
      </w:r>
      <w:r>
        <w:t>31,05</w:t>
      </w:r>
      <w:r w:rsidR="00EA7DD5">
        <w:t>$</w:t>
      </w:r>
    </w:p>
    <w:p w:rsidR="0032498D" w:rsidRDefault="0032498D" w:rsidP="000D560C">
      <w:pPr>
        <w:pStyle w:val="Titre3"/>
      </w:pPr>
      <w:r>
        <w:t>Lettres autocollantes caractères agrandis Scrabble</w:t>
      </w:r>
      <w:r w:rsidR="00EA7DD5">
        <w:t xml:space="preserve"> – </w:t>
      </w:r>
      <w:r>
        <w:t>fond blanc</w:t>
      </w:r>
    </w:p>
    <w:p w:rsidR="00C607EB" w:rsidRDefault="0032498D" w:rsidP="0032498D">
      <w:r>
        <w:t>Ce jeu d'autocollants permet d'adapter un modèle de jeu courant. Les autocollants sont disponibles avec fond blanc et lettres noires.</w:t>
      </w:r>
    </w:p>
    <w:p w:rsidR="00C607EB" w:rsidRDefault="0032498D" w:rsidP="0032498D">
      <w:r>
        <w:t>Vendu par paquet</w:t>
      </w:r>
      <w:r w:rsidR="00EA7DD5">
        <w:t>.</w:t>
      </w:r>
      <w:r w:rsidR="00EA7DD5">
        <w:br/>
        <w:t>Référence</w:t>
      </w:r>
      <w:r>
        <w:t>: 6505</w:t>
      </w:r>
      <w:r w:rsidR="00EA7DD5">
        <w:br/>
        <w:t xml:space="preserve">Prix: </w:t>
      </w:r>
      <w:r>
        <w:t>31,05</w:t>
      </w:r>
      <w:r w:rsidR="00EA7DD5">
        <w:t>$</w:t>
      </w:r>
    </w:p>
    <w:p w:rsidR="0032498D" w:rsidRDefault="0032498D" w:rsidP="000D560C">
      <w:pPr>
        <w:pStyle w:val="Titre3"/>
      </w:pPr>
      <w:r>
        <w:t>Backgammon tactile</w:t>
      </w:r>
    </w:p>
    <w:p w:rsidR="00C607EB" w:rsidRDefault="0032498D" w:rsidP="0032498D">
      <w:r>
        <w:t>Jeu de Backgammon original adapté en braille et en relief. La dimension du jeu est de 46 × 29 cm. Dés en braille non inclus.</w:t>
      </w:r>
    </w:p>
    <w:p w:rsidR="00C607EB" w:rsidRDefault="0032498D" w:rsidP="0032498D">
      <w:r>
        <w:t>Vendu à l'unité</w:t>
      </w:r>
      <w:r w:rsidR="00EA7DD5">
        <w:t>.</w:t>
      </w:r>
      <w:r w:rsidR="00EA7DD5">
        <w:br/>
        <w:t>Référence</w:t>
      </w:r>
      <w:r>
        <w:t>: 6600</w:t>
      </w:r>
      <w:r w:rsidR="00EA7DD5">
        <w:br/>
        <w:t xml:space="preserve">Prix: </w:t>
      </w:r>
      <w:r>
        <w:t>94,05</w:t>
      </w:r>
      <w:r w:rsidR="00EA7DD5">
        <w:t>$</w:t>
      </w:r>
    </w:p>
    <w:p w:rsidR="0032498D" w:rsidRDefault="0032498D" w:rsidP="000D560C">
      <w:pPr>
        <w:pStyle w:val="Titre3"/>
      </w:pPr>
      <w:r>
        <w:t>Jeu Puissance 4</w:t>
      </w:r>
    </w:p>
    <w:p w:rsidR="00C607EB" w:rsidRDefault="0032498D" w:rsidP="0032498D">
      <w:r>
        <w:t>Jeu de stratégie. Pièces tactiles.</w:t>
      </w:r>
    </w:p>
    <w:p w:rsidR="00C607EB" w:rsidRDefault="0032498D" w:rsidP="0032498D">
      <w:r>
        <w:t>Vendu à l'unité</w:t>
      </w:r>
      <w:r w:rsidR="00EA7DD5">
        <w:t>.</w:t>
      </w:r>
      <w:r w:rsidR="00EA7DD5">
        <w:br/>
        <w:t>Référence</w:t>
      </w:r>
      <w:r>
        <w:t>: 6601</w:t>
      </w:r>
      <w:r w:rsidR="00EA7DD5">
        <w:br/>
        <w:t xml:space="preserve">Prix: </w:t>
      </w:r>
      <w:r>
        <w:t>47,05</w:t>
      </w:r>
      <w:r w:rsidR="00EA7DD5">
        <w:t>$</w:t>
      </w:r>
    </w:p>
    <w:p w:rsidR="0032498D" w:rsidRDefault="0032498D" w:rsidP="000D560C">
      <w:pPr>
        <w:pStyle w:val="Titre3"/>
      </w:pPr>
      <w:r>
        <w:t>Dé braille</w:t>
      </w:r>
    </w:p>
    <w:p w:rsidR="00C607EB" w:rsidRDefault="0032498D" w:rsidP="0032498D">
      <w:r>
        <w:t>Dé braille dont les points sont en relief.</w:t>
      </w:r>
    </w:p>
    <w:p w:rsidR="00C607EB" w:rsidRDefault="0032498D" w:rsidP="0032498D">
      <w:r>
        <w:t>Vendu à l'unité</w:t>
      </w:r>
      <w:r w:rsidR="00EA7DD5">
        <w:t>.</w:t>
      </w:r>
      <w:r w:rsidR="00EA7DD5">
        <w:br/>
        <w:t>Référence</w:t>
      </w:r>
      <w:r>
        <w:t>: 6603</w:t>
      </w:r>
      <w:r w:rsidR="00EA7DD5">
        <w:br/>
        <w:t xml:space="preserve">Prix: </w:t>
      </w:r>
      <w:r>
        <w:t>3,00</w:t>
      </w:r>
      <w:r w:rsidR="00EA7DD5">
        <w:t>$</w:t>
      </w:r>
    </w:p>
    <w:p w:rsidR="006633AC" w:rsidRDefault="006633AC" w:rsidP="006633AC">
      <w:r>
        <w:t>{Page 32</w:t>
      </w:r>
      <w:r w:rsidR="00E134BC">
        <w:t>}</w:t>
      </w:r>
    </w:p>
    <w:p w:rsidR="0032498D" w:rsidRDefault="0032498D" w:rsidP="000D560C">
      <w:pPr>
        <w:pStyle w:val="Titre3"/>
      </w:pPr>
      <w:r>
        <w:t>Dominos tactiles surélevés</w:t>
      </w:r>
    </w:p>
    <w:p w:rsidR="00C607EB" w:rsidRDefault="0032498D" w:rsidP="0032498D">
      <w:r>
        <w:t>Jeu de Dominos original adapté dont les 28 tuiles sont en plastique et les points surélevés. Coffret de rangement en plastique.</w:t>
      </w:r>
    </w:p>
    <w:p w:rsidR="00C607EB" w:rsidRDefault="0032498D" w:rsidP="0032498D">
      <w:r>
        <w:t>Vendu à l'unité</w:t>
      </w:r>
      <w:r w:rsidR="00EA7DD5">
        <w:t>.</w:t>
      </w:r>
      <w:r w:rsidR="00EA7DD5">
        <w:br/>
        <w:t>Référence</w:t>
      </w:r>
      <w:r>
        <w:t>: 6605</w:t>
      </w:r>
      <w:r w:rsidR="00EA7DD5">
        <w:br/>
        <w:t xml:space="preserve">Prix: </w:t>
      </w:r>
      <w:r>
        <w:t>29,75</w:t>
      </w:r>
      <w:r w:rsidR="00EA7DD5">
        <w:t>$</w:t>
      </w:r>
    </w:p>
    <w:p w:rsidR="0032498D" w:rsidRDefault="0032498D" w:rsidP="000D560C">
      <w:pPr>
        <w:pStyle w:val="Titre3"/>
      </w:pPr>
      <w:r>
        <w:t>Jeu d'échecs portatif en bois (pièces incluses)</w:t>
      </w:r>
    </w:p>
    <w:p w:rsidR="00C607EB" w:rsidRDefault="0032498D" w:rsidP="0032498D">
      <w:r>
        <w:t>Jeu d'échecs portatif dont la dimension de la planche de jeu mesure 35 × 23 cm. L'échiquier est perforé et mesure 33 × 33 cm. Les cases noires sont surélevées. Les pièces sont distinctes puisque les pions blancs ont une pointe conique. Un cimetière de pièces est disponible sur la planche de jeu. Coffret de rangement pour les pièces vendues séparément.</w:t>
      </w:r>
    </w:p>
    <w:p w:rsidR="00C607EB" w:rsidRDefault="0032498D" w:rsidP="0032498D">
      <w:r>
        <w:t>Vendu à l'unité</w:t>
      </w:r>
      <w:r w:rsidR="00EA7DD5">
        <w:t>.</w:t>
      </w:r>
      <w:r w:rsidR="00EA7DD5">
        <w:br/>
        <w:t>Référence</w:t>
      </w:r>
      <w:r>
        <w:t>: 6606</w:t>
      </w:r>
      <w:r w:rsidR="00EA7DD5">
        <w:br/>
        <w:t xml:space="preserve">Prix: </w:t>
      </w:r>
      <w:r>
        <w:t>36,00</w:t>
      </w:r>
      <w:r w:rsidR="00EA7DD5">
        <w:t>$</w:t>
      </w:r>
    </w:p>
    <w:p w:rsidR="0032498D" w:rsidRDefault="0032498D" w:rsidP="000D560C">
      <w:pPr>
        <w:pStyle w:val="Titre3"/>
      </w:pPr>
      <w:r>
        <w:t>Pièces pour jeu d'échecs</w:t>
      </w:r>
    </w:p>
    <w:p w:rsidR="00C607EB" w:rsidRDefault="0032498D" w:rsidP="0032498D">
      <w:r>
        <w:t>Jeu de 32 pièces pour jeu d'échecs. Les pièces sont distinctes puisque les pions blancs ont une pointe conique. Les pièces peuvent être utilisées avec le produit 6606.</w:t>
      </w:r>
    </w:p>
    <w:p w:rsidR="00C607EB" w:rsidRDefault="0032498D" w:rsidP="0032498D">
      <w:r>
        <w:t>Vendu à l'unité</w:t>
      </w:r>
      <w:r w:rsidR="00EA7DD5">
        <w:t>.</w:t>
      </w:r>
      <w:r w:rsidR="00EA7DD5">
        <w:br/>
        <w:t>Référence</w:t>
      </w:r>
      <w:r>
        <w:t>: 6608</w:t>
      </w:r>
      <w:r w:rsidR="00EA7DD5">
        <w:br/>
        <w:t xml:space="preserve">Prix: </w:t>
      </w:r>
      <w:r>
        <w:t>10,20</w:t>
      </w:r>
      <w:r w:rsidR="00EA7DD5">
        <w:t>$</w:t>
      </w:r>
    </w:p>
    <w:p w:rsidR="0032498D" w:rsidRDefault="0032498D" w:rsidP="000D560C">
      <w:pPr>
        <w:pStyle w:val="Titre3"/>
      </w:pPr>
      <w:r>
        <w:t>Jeu de dames pièces encavées</w:t>
      </w:r>
    </w:p>
    <w:p w:rsidR="00C607EB" w:rsidRDefault="0032498D" w:rsidP="0032498D">
      <w:r>
        <w:t>Jeu de dames en relief dont la bordure des cases est surélevée, stabilisant ainsi les pièces. Les pièces noires sont rondes et les pièces rouges sont carrées, offrant ainsi la possibilité de les distinguer.</w:t>
      </w:r>
    </w:p>
    <w:p w:rsidR="00C607EB" w:rsidRDefault="0032498D" w:rsidP="0032498D">
      <w:r>
        <w:t>Vendu à l'unité</w:t>
      </w:r>
      <w:r w:rsidR="00EA7DD5">
        <w:t>.</w:t>
      </w:r>
      <w:r w:rsidR="00EA7DD5">
        <w:br/>
        <w:t>Référence</w:t>
      </w:r>
      <w:r>
        <w:t>: 6609</w:t>
      </w:r>
      <w:r w:rsidR="00EA7DD5">
        <w:br/>
        <w:t xml:space="preserve">Prix: </w:t>
      </w:r>
      <w:r>
        <w:t>43,70</w:t>
      </w:r>
      <w:r w:rsidR="00EA7DD5">
        <w:t>$</w:t>
      </w:r>
    </w:p>
    <w:p w:rsidR="0032498D" w:rsidRDefault="0032498D" w:rsidP="000D560C">
      <w:pPr>
        <w:pStyle w:val="Titre3"/>
      </w:pPr>
      <w:r>
        <w:t>Jeu de Sorry</w:t>
      </w:r>
      <w:r w:rsidR="00EA7DD5">
        <w:t xml:space="preserve"> – </w:t>
      </w:r>
      <w:r>
        <w:t>caractères agrandis et braille</w:t>
      </w:r>
    </w:p>
    <w:p w:rsidR="00C607EB" w:rsidRDefault="0032498D" w:rsidP="0032498D">
      <w:r>
        <w:t>Jeu Sorry original adapté en braille et en caractères agrandis.</w:t>
      </w:r>
    </w:p>
    <w:p w:rsidR="00C607EB" w:rsidRDefault="0032498D" w:rsidP="0032498D">
      <w:r>
        <w:t>Vendu à l'unité</w:t>
      </w:r>
      <w:r w:rsidR="00EA7DD5">
        <w:t>.</w:t>
      </w:r>
      <w:r w:rsidR="00EA7DD5">
        <w:br/>
        <w:t>Référence</w:t>
      </w:r>
      <w:r>
        <w:t>: 6636</w:t>
      </w:r>
      <w:r w:rsidR="00EA7DD5">
        <w:br/>
        <w:t xml:space="preserve">Prix: </w:t>
      </w:r>
      <w:r>
        <w:t>46,00</w:t>
      </w:r>
      <w:r w:rsidR="00EA7DD5">
        <w:t>$</w:t>
      </w:r>
    </w:p>
    <w:p w:rsidR="0032498D" w:rsidRDefault="0032498D" w:rsidP="000D560C">
      <w:pPr>
        <w:pStyle w:val="Titre3"/>
      </w:pPr>
      <w:r>
        <w:t>Jeu de Sudoku</w:t>
      </w:r>
      <w:r w:rsidR="00EA7DD5">
        <w:t xml:space="preserve"> – </w:t>
      </w:r>
      <w:r>
        <w:t>caractères agrandis</w:t>
      </w:r>
    </w:p>
    <w:p w:rsidR="00C607EB" w:rsidRDefault="0032498D" w:rsidP="0032498D">
      <w:r>
        <w:t>Cinquante grilles de Sudoku adaptées en caractères agrandis. Le niveau de difficulté varie de facile à moyen. Fascicule 1 réalisé en février 2007.</w:t>
      </w:r>
    </w:p>
    <w:p w:rsidR="00C607EB" w:rsidRDefault="0032498D" w:rsidP="0032498D">
      <w:r>
        <w:t>Vendu à l'unité</w:t>
      </w:r>
      <w:r w:rsidR="00EA7DD5">
        <w:t>.</w:t>
      </w:r>
      <w:r w:rsidR="00EA7DD5">
        <w:br/>
        <w:t>Référence</w:t>
      </w:r>
      <w:r>
        <w:t>: 6638</w:t>
      </w:r>
      <w:r w:rsidR="00EA7DD5">
        <w:br/>
        <w:t xml:space="preserve">Prix: </w:t>
      </w:r>
      <w:r>
        <w:t>3,25</w:t>
      </w:r>
      <w:r w:rsidR="00EA7DD5">
        <w:t>$</w:t>
      </w:r>
    </w:p>
    <w:p w:rsidR="007225E5" w:rsidRDefault="007225E5" w:rsidP="007225E5">
      <w:r>
        <w:t>{Page 33}</w:t>
      </w:r>
    </w:p>
    <w:p w:rsidR="0032498D" w:rsidRDefault="0032498D" w:rsidP="000D560C">
      <w:pPr>
        <w:pStyle w:val="Titre3"/>
      </w:pPr>
      <w:r>
        <w:t>Jeu de Sudoku braille</w:t>
      </w:r>
    </w:p>
    <w:p w:rsidR="00C607EB" w:rsidRDefault="0032498D" w:rsidP="0032498D">
      <w:r>
        <w:t>Planche de jeu Sudoku adapté pour recevoir des grilles en braille. Les grilles de jeu sont vendues séparément. Consultez le produit 6659 pour plus d'information sur les fascicules de jeu.</w:t>
      </w:r>
    </w:p>
    <w:p w:rsidR="00C607EB" w:rsidRDefault="0032498D" w:rsidP="0032498D">
      <w:r>
        <w:t>Vendu à l'unité</w:t>
      </w:r>
      <w:r w:rsidR="00EA7DD5">
        <w:t>.</w:t>
      </w:r>
      <w:r w:rsidR="00EA7DD5">
        <w:br/>
        <w:t>Référence</w:t>
      </w:r>
      <w:r>
        <w:t>: 6641</w:t>
      </w:r>
      <w:r w:rsidR="00EA7DD5">
        <w:br/>
        <w:t xml:space="preserve">Prix: </w:t>
      </w:r>
      <w:r>
        <w:t>40,00</w:t>
      </w:r>
      <w:r w:rsidR="00EA7DD5">
        <w:t>$</w:t>
      </w:r>
    </w:p>
    <w:p w:rsidR="0032498D" w:rsidRDefault="0032498D" w:rsidP="000D560C">
      <w:pPr>
        <w:pStyle w:val="Titre3"/>
      </w:pPr>
      <w:r>
        <w:t>Jeu de Sudoku simplifié</w:t>
      </w:r>
      <w:r w:rsidR="00EA7DD5">
        <w:t xml:space="preserve"> – </w:t>
      </w:r>
      <w:r>
        <w:t>caractères agrandis</w:t>
      </w:r>
    </w:p>
    <w:p w:rsidR="00C607EB" w:rsidRDefault="0032498D" w:rsidP="0032498D">
      <w:r>
        <w:t>Vingt-cinq grilles de Sudoku adaptées en caractères agrandis mesurant 2,5 cm. Le niveau de difficulté varie de facile à difficile. Fascicule 1 réalisé en février 2008.</w:t>
      </w:r>
    </w:p>
    <w:p w:rsidR="00C607EB" w:rsidRDefault="0032498D" w:rsidP="0032498D">
      <w:r>
        <w:t>Vendu à l'unité</w:t>
      </w:r>
      <w:r w:rsidR="00EA7DD5">
        <w:t>.</w:t>
      </w:r>
      <w:r w:rsidR="00EA7DD5">
        <w:br/>
        <w:t>Référence</w:t>
      </w:r>
      <w:r>
        <w:t>: 6643</w:t>
      </w:r>
      <w:r w:rsidR="00EA7DD5">
        <w:br/>
        <w:t xml:space="preserve">Prix: </w:t>
      </w:r>
      <w:r>
        <w:t>3,00</w:t>
      </w:r>
      <w:r w:rsidR="00EA7DD5">
        <w:t>$</w:t>
      </w:r>
    </w:p>
    <w:p w:rsidR="0032498D" w:rsidRDefault="0032498D" w:rsidP="000D560C">
      <w:pPr>
        <w:pStyle w:val="Titre3"/>
      </w:pPr>
      <w:r>
        <w:t>Jeu de Sudoku</w:t>
      </w:r>
      <w:r w:rsidR="00EA7DD5">
        <w:t xml:space="preserve"> – </w:t>
      </w:r>
      <w:r>
        <w:t>caractères agrandis</w:t>
      </w:r>
      <w:r w:rsidR="00EA7DD5">
        <w:t xml:space="preserve"> – </w:t>
      </w:r>
      <w:r>
        <w:t>fascicule 2</w:t>
      </w:r>
    </w:p>
    <w:p w:rsidR="00C607EB" w:rsidRDefault="0032498D" w:rsidP="0032498D">
      <w:r>
        <w:t>Vingt-cinq grilles de Sudoku adaptées en caractères agrandis mesurant 1 cm. Le niveau de difficulté de ce fascicule est moyen.</w:t>
      </w:r>
    </w:p>
    <w:p w:rsidR="00C607EB" w:rsidRDefault="0032498D" w:rsidP="0032498D">
      <w:r>
        <w:t>Vendu à l'unité</w:t>
      </w:r>
      <w:r w:rsidR="00EA7DD5">
        <w:t>.</w:t>
      </w:r>
      <w:r w:rsidR="00EA7DD5">
        <w:br/>
        <w:t>Référence</w:t>
      </w:r>
      <w:r>
        <w:t>: 6644</w:t>
      </w:r>
      <w:r w:rsidR="00EA7DD5">
        <w:br/>
        <w:t xml:space="preserve">Prix: </w:t>
      </w:r>
      <w:r>
        <w:t>3,25</w:t>
      </w:r>
      <w:r w:rsidR="00EA7DD5">
        <w:t>$</w:t>
      </w:r>
    </w:p>
    <w:p w:rsidR="0032498D" w:rsidRDefault="0032498D" w:rsidP="000D560C">
      <w:pPr>
        <w:pStyle w:val="Titre3"/>
      </w:pPr>
      <w:r>
        <w:t>Jeu de Sudoku</w:t>
      </w:r>
      <w:r w:rsidR="00EA7DD5">
        <w:t xml:space="preserve"> – </w:t>
      </w:r>
      <w:r>
        <w:t>caractères agrandis</w:t>
      </w:r>
      <w:r w:rsidR="00EA7DD5">
        <w:t xml:space="preserve"> – </w:t>
      </w:r>
      <w:r>
        <w:t>fascicule 3</w:t>
      </w:r>
    </w:p>
    <w:p w:rsidR="00C607EB" w:rsidRDefault="0032498D" w:rsidP="0032498D">
      <w:r>
        <w:t>Vingt-cinq grilles de Sudoku adaptées en caractères agrandis mesurant 1 cm.</w:t>
      </w:r>
    </w:p>
    <w:p w:rsidR="00C607EB" w:rsidRDefault="0032498D" w:rsidP="0032498D">
      <w:r>
        <w:t>Vendu à l'unité</w:t>
      </w:r>
      <w:r w:rsidR="00EA7DD5">
        <w:t>.</w:t>
      </w:r>
      <w:r w:rsidR="00EA7DD5">
        <w:br/>
        <w:t>Référence</w:t>
      </w:r>
      <w:r>
        <w:t>: 6647</w:t>
      </w:r>
      <w:r w:rsidR="00EA7DD5">
        <w:br/>
        <w:t xml:space="preserve">Prix: </w:t>
      </w:r>
      <w:r>
        <w:t>3,25</w:t>
      </w:r>
      <w:r w:rsidR="00EA7DD5">
        <w:t>$</w:t>
      </w:r>
    </w:p>
    <w:p w:rsidR="0032498D" w:rsidRDefault="0032498D" w:rsidP="000672D1">
      <w:pPr>
        <w:pStyle w:val="Titre3"/>
      </w:pPr>
      <w:r>
        <w:t>Jeu de Sudoku</w:t>
      </w:r>
      <w:r w:rsidR="00EA7DD5">
        <w:t xml:space="preserve"> – </w:t>
      </w:r>
      <w:r>
        <w:t>caractères agrandis</w:t>
      </w:r>
      <w:r w:rsidR="00EA7DD5">
        <w:t xml:space="preserve"> – </w:t>
      </w:r>
      <w:r>
        <w:t>fascicule 4</w:t>
      </w:r>
    </w:p>
    <w:p w:rsidR="00C607EB" w:rsidRDefault="0032498D" w:rsidP="0032498D">
      <w:r>
        <w:t>Vingt-cinq grilles de Sudoku adaptées en caractères agrandis mesurant 1 cm.</w:t>
      </w:r>
    </w:p>
    <w:p w:rsidR="00C607EB" w:rsidRDefault="0032498D" w:rsidP="0032498D">
      <w:r>
        <w:t>Vendu à l'unité</w:t>
      </w:r>
      <w:r w:rsidR="00EA7DD5">
        <w:t>.</w:t>
      </w:r>
      <w:r w:rsidR="00EA7DD5">
        <w:br/>
        <w:t>Référence</w:t>
      </w:r>
      <w:r>
        <w:t>: 6648</w:t>
      </w:r>
      <w:r w:rsidR="00EA7DD5">
        <w:br/>
        <w:t xml:space="preserve">Prix: </w:t>
      </w:r>
      <w:r>
        <w:t>3,25</w:t>
      </w:r>
      <w:r w:rsidR="00EA7DD5">
        <w:t>$</w:t>
      </w:r>
    </w:p>
    <w:p w:rsidR="0032498D" w:rsidRDefault="0032498D" w:rsidP="000672D1">
      <w:pPr>
        <w:pStyle w:val="Titre3"/>
      </w:pPr>
      <w:r>
        <w:t>Ballon de soccer sonore</w:t>
      </w:r>
    </w:p>
    <w:p w:rsidR="00C607EB" w:rsidRDefault="0032498D" w:rsidP="0032498D">
      <w:r>
        <w:t>Ballon sonore de soccer de taille et de poids réglementaires.</w:t>
      </w:r>
    </w:p>
    <w:p w:rsidR="00C607EB" w:rsidRDefault="0032498D" w:rsidP="0032498D">
      <w:r>
        <w:t>Vendu à l'unité</w:t>
      </w:r>
      <w:r w:rsidR="00EA7DD5">
        <w:t>.</w:t>
      </w:r>
      <w:r w:rsidR="00EA7DD5">
        <w:br/>
        <w:t>Référence</w:t>
      </w:r>
      <w:r>
        <w:t>: 6700</w:t>
      </w:r>
      <w:r w:rsidR="00EA7DD5">
        <w:br/>
        <w:t xml:space="preserve">Prix: </w:t>
      </w:r>
      <w:r>
        <w:t>36,30</w:t>
      </w:r>
      <w:r w:rsidR="00EA7DD5">
        <w:t>$</w:t>
      </w:r>
    </w:p>
    <w:p w:rsidR="0032498D" w:rsidRDefault="0032498D" w:rsidP="000672D1">
      <w:pPr>
        <w:pStyle w:val="Titre3"/>
      </w:pPr>
      <w:r>
        <w:t>Ballon de basketball sonore</w:t>
      </w:r>
    </w:p>
    <w:p w:rsidR="00C607EB" w:rsidRDefault="0032498D" w:rsidP="0032498D">
      <w:r>
        <w:t>Ballon sonore de basketball de taille et de poids réglementaires.</w:t>
      </w:r>
    </w:p>
    <w:p w:rsidR="00C607EB" w:rsidRDefault="0032498D" w:rsidP="0032498D">
      <w:r>
        <w:t>Vendu à l'unité</w:t>
      </w:r>
      <w:r w:rsidR="00EA7DD5">
        <w:t>.</w:t>
      </w:r>
      <w:r w:rsidR="00EA7DD5">
        <w:br/>
        <w:t>Référence</w:t>
      </w:r>
      <w:r>
        <w:t>: 6703</w:t>
      </w:r>
      <w:r w:rsidR="00EA7DD5">
        <w:br/>
        <w:t xml:space="preserve">Prix: </w:t>
      </w:r>
      <w:r>
        <w:t>36,30</w:t>
      </w:r>
      <w:r w:rsidR="00EA7DD5">
        <w:t>$</w:t>
      </w:r>
    </w:p>
    <w:p w:rsidR="007225E5" w:rsidRDefault="007225E5" w:rsidP="007225E5">
      <w:r>
        <w:t>{Page 34}</w:t>
      </w:r>
    </w:p>
    <w:p w:rsidR="0032498D" w:rsidRDefault="0032498D" w:rsidP="000672D1">
      <w:pPr>
        <w:pStyle w:val="Titre3"/>
      </w:pPr>
      <w:r>
        <w:t>Jeu de Sudoku</w:t>
      </w:r>
      <w:r w:rsidR="00EA7DD5">
        <w:t xml:space="preserve"> – </w:t>
      </w:r>
      <w:r>
        <w:t>caractères agrandis</w:t>
      </w:r>
      <w:r w:rsidR="00EA7DD5">
        <w:t xml:space="preserve"> – </w:t>
      </w:r>
      <w:r>
        <w:t>fascicule 5</w:t>
      </w:r>
    </w:p>
    <w:p w:rsidR="00C607EB" w:rsidRDefault="0032498D" w:rsidP="0032498D">
      <w:r>
        <w:t>Vingt-cinq grilles de Sudoku adaptées en caractères agrandis mesurant 1 cm.</w:t>
      </w:r>
    </w:p>
    <w:p w:rsidR="00C607EB" w:rsidRDefault="0032498D" w:rsidP="0032498D">
      <w:r>
        <w:t>Vendu à l'unité</w:t>
      </w:r>
      <w:r w:rsidR="00EA7DD5">
        <w:t>.</w:t>
      </w:r>
      <w:r w:rsidR="00EA7DD5">
        <w:br/>
        <w:t>Référence</w:t>
      </w:r>
      <w:r>
        <w:t>: 6653</w:t>
      </w:r>
      <w:r w:rsidR="00EA7DD5">
        <w:br/>
        <w:t xml:space="preserve">Prix: </w:t>
      </w:r>
      <w:r>
        <w:t>3,25</w:t>
      </w:r>
      <w:r w:rsidR="00EA7DD5">
        <w:t>$</w:t>
      </w:r>
    </w:p>
    <w:p w:rsidR="0032498D" w:rsidRDefault="0032498D" w:rsidP="000672D1">
      <w:pPr>
        <w:pStyle w:val="Titre3"/>
      </w:pPr>
      <w:r>
        <w:t>Jeu de Sudoku</w:t>
      </w:r>
      <w:r w:rsidR="00EA7DD5">
        <w:t xml:space="preserve"> – </w:t>
      </w:r>
      <w:r>
        <w:t>caractères agrandis</w:t>
      </w:r>
      <w:r w:rsidR="00EA7DD5">
        <w:t xml:space="preserve"> – </w:t>
      </w:r>
      <w:r>
        <w:t>fascicule 6</w:t>
      </w:r>
    </w:p>
    <w:p w:rsidR="00C607EB" w:rsidRDefault="0032498D" w:rsidP="0032498D">
      <w:r>
        <w:t>Vingt-cinq grilles de Sudoku adaptées en caractères agrandis mesurant 1 cm.</w:t>
      </w:r>
    </w:p>
    <w:p w:rsidR="00C607EB" w:rsidRDefault="0032498D" w:rsidP="0032498D">
      <w:r>
        <w:t>Vendu à l'unité</w:t>
      </w:r>
      <w:r w:rsidR="00EA7DD5">
        <w:t>.</w:t>
      </w:r>
      <w:r w:rsidR="00EA7DD5">
        <w:br/>
        <w:t>Référence</w:t>
      </w:r>
      <w:r>
        <w:t>: 6656</w:t>
      </w:r>
      <w:r w:rsidR="00EA7DD5">
        <w:br/>
        <w:t xml:space="preserve">Prix: </w:t>
      </w:r>
      <w:r>
        <w:t>3,25</w:t>
      </w:r>
      <w:r w:rsidR="00EA7DD5">
        <w:t>$</w:t>
      </w:r>
    </w:p>
    <w:p w:rsidR="0032498D" w:rsidRDefault="0032498D" w:rsidP="000672D1">
      <w:pPr>
        <w:pStyle w:val="Titre3"/>
      </w:pPr>
      <w:r>
        <w:t>Livre à colorier</w:t>
      </w:r>
      <w:r w:rsidR="00EA7DD5">
        <w:t xml:space="preserve"> – </w:t>
      </w:r>
      <w:r>
        <w:t>Tito et le printemps</w:t>
      </w:r>
    </w:p>
    <w:p w:rsidR="00C607EB" w:rsidRDefault="0032498D" w:rsidP="0032498D">
      <w:r>
        <w:t>Dessins à colorier avec contour des images en imprimé et en relief. Format 8,5 × 8,5.</w:t>
      </w:r>
    </w:p>
    <w:p w:rsidR="00C607EB" w:rsidRDefault="0032498D" w:rsidP="0032498D">
      <w:r>
        <w:t>Vendu à l'unité</w:t>
      </w:r>
      <w:r w:rsidR="00EA7DD5">
        <w:t>.</w:t>
      </w:r>
      <w:r w:rsidR="00EA7DD5">
        <w:br/>
        <w:t>Référence</w:t>
      </w:r>
      <w:r>
        <w:t>: 8465</w:t>
      </w:r>
      <w:r w:rsidR="00EA7DD5">
        <w:br/>
        <w:t xml:space="preserve">Prix: </w:t>
      </w:r>
      <w:r>
        <w:t>6,00</w:t>
      </w:r>
      <w:r w:rsidR="00EA7DD5">
        <w:t>$</w:t>
      </w:r>
    </w:p>
    <w:p w:rsidR="0032498D" w:rsidRDefault="0032498D" w:rsidP="000672D1">
      <w:pPr>
        <w:pStyle w:val="Titre3"/>
      </w:pPr>
      <w:r>
        <w:t>Livre à colorier</w:t>
      </w:r>
      <w:r w:rsidR="00EA7DD5">
        <w:t xml:space="preserve"> – </w:t>
      </w:r>
      <w:r>
        <w:t>Tito et l'automne</w:t>
      </w:r>
    </w:p>
    <w:p w:rsidR="00C607EB" w:rsidRDefault="0032498D" w:rsidP="0032498D">
      <w:r>
        <w:t>Dessins à colorier avec contour des images en imprimé et en relief. Format 8,5 × 8,5.</w:t>
      </w:r>
    </w:p>
    <w:p w:rsidR="00C607EB" w:rsidRDefault="0032498D" w:rsidP="0032498D">
      <w:r>
        <w:t>Vendu à l'unité</w:t>
      </w:r>
      <w:r w:rsidR="00EA7DD5">
        <w:t>.</w:t>
      </w:r>
      <w:r w:rsidR="00EA7DD5">
        <w:br/>
        <w:t>Référence</w:t>
      </w:r>
      <w:r>
        <w:t>: 8466</w:t>
      </w:r>
      <w:r w:rsidR="00EA7DD5">
        <w:br/>
        <w:t xml:space="preserve">Prix: </w:t>
      </w:r>
      <w:r>
        <w:t>6,00</w:t>
      </w:r>
      <w:r w:rsidR="00EA7DD5">
        <w:t>$</w:t>
      </w:r>
    </w:p>
    <w:p w:rsidR="0032498D" w:rsidRDefault="0032498D" w:rsidP="000672D1">
      <w:pPr>
        <w:pStyle w:val="Titre3"/>
      </w:pPr>
      <w:r>
        <w:t>Livre à colorier</w:t>
      </w:r>
      <w:r w:rsidR="00EA7DD5">
        <w:t xml:space="preserve"> – </w:t>
      </w:r>
      <w:r>
        <w:t>Tito et l'hiver</w:t>
      </w:r>
    </w:p>
    <w:p w:rsidR="00C607EB" w:rsidRDefault="0032498D" w:rsidP="0032498D">
      <w:r>
        <w:t>Dessins à colorier avec contour des images en imprimé et en relief. Format 8,5 × 8,5.</w:t>
      </w:r>
    </w:p>
    <w:p w:rsidR="00C607EB" w:rsidRDefault="0032498D" w:rsidP="0032498D">
      <w:r>
        <w:t>Vendu à l'unité</w:t>
      </w:r>
      <w:r w:rsidR="00EA7DD5">
        <w:t>.</w:t>
      </w:r>
      <w:r w:rsidR="00EA7DD5">
        <w:br/>
        <w:t>Référence</w:t>
      </w:r>
      <w:r>
        <w:t>: 8467</w:t>
      </w:r>
      <w:r w:rsidR="00EA7DD5">
        <w:br/>
        <w:t xml:space="preserve">Prix: </w:t>
      </w:r>
      <w:r>
        <w:t>6,00</w:t>
      </w:r>
      <w:r w:rsidR="00EA7DD5">
        <w:t>$</w:t>
      </w:r>
    </w:p>
    <w:p w:rsidR="0032498D" w:rsidRDefault="0032498D" w:rsidP="000672D1">
      <w:pPr>
        <w:pStyle w:val="Titre3"/>
      </w:pPr>
      <w:r>
        <w:t>Livre à colorier</w:t>
      </w:r>
      <w:r w:rsidR="00EA7DD5">
        <w:t xml:space="preserve"> – </w:t>
      </w:r>
      <w:r>
        <w:t>Tito va à la ferme</w:t>
      </w:r>
    </w:p>
    <w:p w:rsidR="00C607EB" w:rsidRDefault="0032498D" w:rsidP="0032498D">
      <w:r>
        <w:t>Dessins à colorier avec contour des images en imprimé et en relief. Format 8,5 × 8,5.</w:t>
      </w:r>
    </w:p>
    <w:p w:rsidR="00C607EB" w:rsidRDefault="0032498D" w:rsidP="0032498D">
      <w:r>
        <w:t>Vendu à l'unité</w:t>
      </w:r>
      <w:r w:rsidR="00EA7DD5">
        <w:t>.</w:t>
      </w:r>
      <w:r w:rsidR="00EA7DD5">
        <w:br/>
        <w:t>Référence</w:t>
      </w:r>
      <w:r>
        <w:t>: 8468</w:t>
      </w:r>
      <w:r w:rsidR="00EA7DD5">
        <w:br/>
        <w:t xml:space="preserve">Prix: </w:t>
      </w:r>
      <w:r>
        <w:t>6,00</w:t>
      </w:r>
      <w:r w:rsidR="00EA7DD5">
        <w:t>$</w:t>
      </w:r>
    </w:p>
    <w:p w:rsidR="0032498D" w:rsidRDefault="0032498D" w:rsidP="000672D1">
      <w:pPr>
        <w:pStyle w:val="Titre3"/>
      </w:pPr>
      <w:r>
        <w:t>Livre à colorier</w:t>
      </w:r>
      <w:r w:rsidR="00EA7DD5">
        <w:t xml:space="preserve"> – </w:t>
      </w:r>
      <w:r>
        <w:t>Tito apporte des fruits à sa grand-mère</w:t>
      </w:r>
    </w:p>
    <w:p w:rsidR="00C607EB" w:rsidRDefault="0032498D" w:rsidP="0032498D">
      <w:r>
        <w:t>Dessins à colorier avec contour des images en imprimé et en relief. Format 8,5 × 8,5.</w:t>
      </w:r>
    </w:p>
    <w:p w:rsidR="00C607EB" w:rsidRDefault="0032498D" w:rsidP="0032498D">
      <w:r>
        <w:t>Vendu à l'unité</w:t>
      </w:r>
      <w:r w:rsidR="00EA7DD5">
        <w:t>.</w:t>
      </w:r>
      <w:r w:rsidR="00EA7DD5">
        <w:br/>
        <w:t>Référence</w:t>
      </w:r>
      <w:r>
        <w:t>: 8469</w:t>
      </w:r>
      <w:r w:rsidR="00EA7DD5">
        <w:br/>
        <w:t xml:space="preserve">Prix: </w:t>
      </w:r>
      <w:r>
        <w:t>6,00</w:t>
      </w:r>
      <w:r w:rsidR="00EA7DD5">
        <w:t>$</w:t>
      </w:r>
    </w:p>
    <w:p w:rsidR="0032498D" w:rsidRDefault="0032498D" w:rsidP="000672D1">
      <w:pPr>
        <w:pStyle w:val="Titre3"/>
      </w:pPr>
      <w:r>
        <w:t>Livre à colorier</w:t>
      </w:r>
      <w:r w:rsidR="00EA7DD5">
        <w:t xml:space="preserve"> – </w:t>
      </w:r>
      <w:r>
        <w:t>Tito fête l'Halloween</w:t>
      </w:r>
    </w:p>
    <w:p w:rsidR="00C607EB" w:rsidRDefault="0032498D" w:rsidP="0032498D">
      <w:r>
        <w:t>Dessins à colorier avec contour des images en imprimé et en relief. Format 8,5 × 8,5.</w:t>
      </w:r>
    </w:p>
    <w:p w:rsidR="00C607EB" w:rsidRDefault="0032498D" w:rsidP="0032498D">
      <w:r>
        <w:t>Vendu à l'unité</w:t>
      </w:r>
      <w:r w:rsidR="00EA7DD5">
        <w:t>.</w:t>
      </w:r>
      <w:r w:rsidR="00EA7DD5">
        <w:br/>
        <w:t>Référence</w:t>
      </w:r>
      <w:r>
        <w:t>: 8470</w:t>
      </w:r>
      <w:r w:rsidR="00EA7DD5">
        <w:br/>
        <w:t xml:space="preserve">Prix: </w:t>
      </w:r>
      <w:r>
        <w:t>6,00</w:t>
      </w:r>
      <w:r w:rsidR="00EA7DD5">
        <w:t>$</w:t>
      </w:r>
    </w:p>
    <w:p w:rsidR="007225E5" w:rsidRDefault="007225E5" w:rsidP="007225E5">
      <w:r>
        <w:t>{Page 35}</w:t>
      </w:r>
    </w:p>
    <w:p w:rsidR="0032498D" w:rsidRDefault="0032498D" w:rsidP="000672D1">
      <w:pPr>
        <w:pStyle w:val="Titre3"/>
      </w:pPr>
      <w:r>
        <w:t>Livre à colorier</w:t>
      </w:r>
      <w:r w:rsidR="00EA7DD5">
        <w:t xml:space="preserve"> – </w:t>
      </w:r>
      <w:r>
        <w:t>Tito prépare une bonne soupe</w:t>
      </w:r>
    </w:p>
    <w:p w:rsidR="00C607EB" w:rsidRDefault="0032498D" w:rsidP="0032498D">
      <w:r>
        <w:t>Dessins à colorier avec contour des images en imprimé et en relief. Format 8,5 × 8,5.</w:t>
      </w:r>
    </w:p>
    <w:p w:rsidR="00C607EB" w:rsidRDefault="0032498D" w:rsidP="0032498D">
      <w:r>
        <w:t>Vendu à l'unité</w:t>
      </w:r>
      <w:r w:rsidR="00EA7DD5">
        <w:t>.</w:t>
      </w:r>
      <w:r w:rsidR="00EA7DD5">
        <w:br/>
        <w:t>Référence</w:t>
      </w:r>
      <w:r>
        <w:t>: 8471</w:t>
      </w:r>
      <w:r w:rsidR="00EA7DD5">
        <w:br/>
        <w:t xml:space="preserve">Prix: </w:t>
      </w:r>
      <w:r>
        <w:t>6,00</w:t>
      </w:r>
      <w:r w:rsidR="00EA7DD5">
        <w:t>$</w:t>
      </w:r>
    </w:p>
    <w:p w:rsidR="0032498D" w:rsidRDefault="0032498D" w:rsidP="000672D1">
      <w:pPr>
        <w:pStyle w:val="Titre3"/>
      </w:pPr>
      <w:r>
        <w:t>Livre à colorier</w:t>
      </w:r>
      <w:r w:rsidR="00EA7DD5">
        <w:t xml:space="preserve"> – </w:t>
      </w:r>
      <w:r>
        <w:t>Tito ramasse ses jouets</w:t>
      </w:r>
    </w:p>
    <w:p w:rsidR="00C607EB" w:rsidRDefault="0032498D" w:rsidP="0032498D">
      <w:r>
        <w:t>Dessins à colorier avec contour des images en imprimé et en relief. Format 8,5 × 8,5.</w:t>
      </w:r>
    </w:p>
    <w:p w:rsidR="00C607EB" w:rsidRDefault="0032498D" w:rsidP="0032498D">
      <w:r>
        <w:t>Vendu à l'unité</w:t>
      </w:r>
      <w:r w:rsidR="00EA7DD5">
        <w:t>.</w:t>
      </w:r>
      <w:r w:rsidR="00EA7DD5">
        <w:br/>
        <w:t>Référence</w:t>
      </w:r>
      <w:r>
        <w:t>: 8472</w:t>
      </w:r>
      <w:r w:rsidR="00EA7DD5">
        <w:br/>
        <w:t xml:space="preserve">Prix: </w:t>
      </w:r>
      <w:r>
        <w:t>6,00</w:t>
      </w:r>
      <w:r w:rsidR="00EA7DD5">
        <w:t>$</w:t>
      </w:r>
    </w:p>
    <w:p w:rsidR="0032498D" w:rsidRDefault="0032498D" w:rsidP="000672D1">
      <w:pPr>
        <w:pStyle w:val="Titre3"/>
      </w:pPr>
      <w:r>
        <w:t>Livre à colorier</w:t>
      </w:r>
      <w:r w:rsidR="00EA7DD5">
        <w:t xml:space="preserve"> – </w:t>
      </w:r>
      <w:r>
        <w:t>Tito à la plage</w:t>
      </w:r>
    </w:p>
    <w:p w:rsidR="00C607EB" w:rsidRDefault="0032498D" w:rsidP="0032498D">
      <w:r>
        <w:t>Dessins à colorier avec contour des images en imprimé et en relief. Format 8,5 × 8,5.</w:t>
      </w:r>
    </w:p>
    <w:p w:rsidR="00C607EB" w:rsidRDefault="0032498D" w:rsidP="0032498D">
      <w:r>
        <w:t>Vendu à l'unité</w:t>
      </w:r>
      <w:r w:rsidR="00EA7DD5">
        <w:t>.</w:t>
      </w:r>
      <w:r w:rsidR="00EA7DD5">
        <w:br/>
        <w:t>Référence</w:t>
      </w:r>
      <w:r>
        <w:t>: 8473</w:t>
      </w:r>
      <w:r w:rsidR="00EA7DD5">
        <w:br/>
        <w:t xml:space="preserve">Prix: </w:t>
      </w:r>
      <w:r>
        <w:t>6,00</w:t>
      </w:r>
      <w:r w:rsidR="00EA7DD5">
        <w:t>$</w:t>
      </w:r>
    </w:p>
    <w:p w:rsidR="0032498D" w:rsidRDefault="0032498D" w:rsidP="000672D1">
      <w:pPr>
        <w:pStyle w:val="Titre3"/>
      </w:pPr>
      <w:r>
        <w:t>Livre à colorier</w:t>
      </w:r>
      <w:r w:rsidR="00EA7DD5">
        <w:t xml:space="preserve"> – </w:t>
      </w:r>
      <w:r>
        <w:t>Tito prépare son anniversaire</w:t>
      </w:r>
    </w:p>
    <w:p w:rsidR="00C607EB" w:rsidRDefault="0032498D" w:rsidP="0032498D">
      <w:r>
        <w:t>Dessins à colorier avec contour des images en imprimé et en relief. Format 8,5 × 8,5.</w:t>
      </w:r>
    </w:p>
    <w:p w:rsidR="00C607EB" w:rsidRDefault="0032498D" w:rsidP="0032498D">
      <w:r>
        <w:t>Vendu à l'unité</w:t>
      </w:r>
      <w:r w:rsidR="00EA7DD5">
        <w:t>.</w:t>
      </w:r>
      <w:r w:rsidR="00EA7DD5">
        <w:br/>
        <w:t>Référence</w:t>
      </w:r>
      <w:r>
        <w:t>: 8474</w:t>
      </w:r>
      <w:r w:rsidR="00EA7DD5">
        <w:br/>
        <w:t xml:space="preserve">Prix: </w:t>
      </w:r>
      <w:r>
        <w:t>6,00</w:t>
      </w:r>
      <w:r w:rsidR="00EA7DD5">
        <w:t>$</w:t>
      </w:r>
    </w:p>
    <w:p w:rsidR="0032498D" w:rsidRDefault="0032498D" w:rsidP="000672D1">
      <w:pPr>
        <w:pStyle w:val="Titre3"/>
      </w:pPr>
      <w:r>
        <w:t>Livre à colorier</w:t>
      </w:r>
      <w:r w:rsidR="00EA7DD5">
        <w:t xml:space="preserve"> – </w:t>
      </w:r>
      <w:r>
        <w:t>Tito fête Noël</w:t>
      </w:r>
    </w:p>
    <w:p w:rsidR="00C607EB" w:rsidRDefault="0032498D" w:rsidP="0032498D">
      <w:r>
        <w:t>Dessins à colorier avec contour des images en imprimé et en relief. Format 8,5 × 8,5.</w:t>
      </w:r>
    </w:p>
    <w:p w:rsidR="00C607EB" w:rsidRDefault="0032498D" w:rsidP="0032498D">
      <w:r>
        <w:t>Vendu à l'unité</w:t>
      </w:r>
      <w:r w:rsidR="00EA7DD5">
        <w:t>.</w:t>
      </w:r>
      <w:r w:rsidR="00EA7DD5">
        <w:br/>
        <w:t>Référence</w:t>
      </w:r>
      <w:r>
        <w:t>: 8475</w:t>
      </w:r>
      <w:r w:rsidR="00EA7DD5">
        <w:br/>
        <w:t xml:space="preserve">Prix: </w:t>
      </w:r>
      <w:r>
        <w:t>6,00</w:t>
      </w:r>
      <w:r w:rsidR="00EA7DD5">
        <w:t>$</w:t>
      </w:r>
    </w:p>
    <w:p w:rsidR="0032498D" w:rsidRDefault="0032498D" w:rsidP="000672D1">
      <w:pPr>
        <w:pStyle w:val="Titre3"/>
      </w:pPr>
      <w:r>
        <w:t>Livre à colorier</w:t>
      </w:r>
      <w:r w:rsidR="00EA7DD5">
        <w:t xml:space="preserve"> – </w:t>
      </w:r>
      <w:r>
        <w:t>Tito et la chasse aux oeufs</w:t>
      </w:r>
    </w:p>
    <w:p w:rsidR="00C607EB" w:rsidRDefault="0032498D" w:rsidP="0032498D">
      <w:r>
        <w:t>Dessins à colorier avec contour des images en imprimé et en relief. Format 8,5 × 8,5.</w:t>
      </w:r>
    </w:p>
    <w:p w:rsidR="00C607EB" w:rsidRDefault="0032498D" w:rsidP="0032498D">
      <w:r>
        <w:t>Vendu à l'unité</w:t>
      </w:r>
      <w:r w:rsidR="00EA7DD5">
        <w:t>.</w:t>
      </w:r>
      <w:r w:rsidR="00EA7DD5">
        <w:br/>
        <w:t>Référence</w:t>
      </w:r>
      <w:r>
        <w:t>: 8476</w:t>
      </w:r>
      <w:r w:rsidR="00EA7DD5">
        <w:br/>
        <w:t xml:space="preserve">Prix: </w:t>
      </w:r>
      <w:r>
        <w:t>6,00</w:t>
      </w:r>
      <w:r w:rsidR="00EA7DD5">
        <w:t>$</w:t>
      </w:r>
    </w:p>
    <w:p w:rsidR="0032498D" w:rsidRDefault="0032498D" w:rsidP="000672D1">
      <w:pPr>
        <w:pStyle w:val="Titre3"/>
      </w:pPr>
      <w:r>
        <w:t>Livre à colorier</w:t>
      </w:r>
      <w:r w:rsidR="00EA7DD5">
        <w:t xml:space="preserve"> – </w:t>
      </w:r>
      <w:r>
        <w:t>Tito s'habille</w:t>
      </w:r>
    </w:p>
    <w:p w:rsidR="00C607EB" w:rsidRDefault="0032498D" w:rsidP="0032498D">
      <w:r>
        <w:t>Dessins à colorier avec contour des images en imprimé et en relief. Format 8,5 × 8,5.</w:t>
      </w:r>
    </w:p>
    <w:p w:rsidR="00C607EB" w:rsidRDefault="0032498D" w:rsidP="0032498D">
      <w:r>
        <w:t>Vendu à l'unité</w:t>
      </w:r>
      <w:r w:rsidR="00EA7DD5">
        <w:t>.</w:t>
      </w:r>
      <w:r w:rsidR="00EA7DD5">
        <w:br/>
        <w:t>Référence</w:t>
      </w:r>
      <w:r>
        <w:t>: 8477</w:t>
      </w:r>
      <w:r w:rsidR="00EA7DD5">
        <w:br/>
        <w:t xml:space="preserve">Prix: </w:t>
      </w:r>
      <w:r>
        <w:t>6,00</w:t>
      </w:r>
      <w:r w:rsidR="00EA7DD5">
        <w:t>$</w:t>
      </w:r>
    </w:p>
    <w:p w:rsidR="0032498D" w:rsidRDefault="0032498D" w:rsidP="000672D1">
      <w:pPr>
        <w:pStyle w:val="Titre3"/>
      </w:pPr>
      <w:r>
        <w:t>Livre à colorier</w:t>
      </w:r>
      <w:r w:rsidR="00EA7DD5">
        <w:t xml:space="preserve"> – </w:t>
      </w:r>
      <w:r>
        <w:t>Tito part en voyage</w:t>
      </w:r>
    </w:p>
    <w:p w:rsidR="00C607EB" w:rsidRDefault="0032498D" w:rsidP="0032498D">
      <w:r>
        <w:t>Dessins à colorier avec contour des images en imprimé et en relief. Format 8,5 × 8,5.</w:t>
      </w:r>
    </w:p>
    <w:p w:rsidR="00C607EB" w:rsidRDefault="0032498D" w:rsidP="0032498D">
      <w:r>
        <w:t>Vendu à l'unité</w:t>
      </w:r>
      <w:r w:rsidR="00EA7DD5">
        <w:t>.</w:t>
      </w:r>
      <w:r w:rsidR="00EA7DD5">
        <w:br/>
        <w:t>Référence</w:t>
      </w:r>
      <w:r>
        <w:t>: 8478</w:t>
      </w:r>
      <w:r w:rsidR="00EA7DD5">
        <w:br/>
        <w:t xml:space="preserve">Prix: </w:t>
      </w:r>
      <w:r>
        <w:t>6,00</w:t>
      </w:r>
      <w:r w:rsidR="00EA7DD5">
        <w:t>$</w:t>
      </w:r>
    </w:p>
    <w:p w:rsidR="007225E5" w:rsidRDefault="007225E5" w:rsidP="007225E5">
      <w:r>
        <w:t>{Page 36}</w:t>
      </w:r>
    </w:p>
    <w:p w:rsidR="0032498D" w:rsidRDefault="0032498D" w:rsidP="000672D1">
      <w:pPr>
        <w:pStyle w:val="Titre3"/>
      </w:pPr>
      <w:r>
        <w:t>Livre à colorier</w:t>
      </w:r>
      <w:r w:rsidR="00EA7DD5">
        <w:t xml:space="preserve"> – </w:t>
      </w:r>
      <w:r>
        <w:t>Tito va au zoo</w:t>
      </w:r>
    </w:p>
    <w:p w:rsidR="00C607EB" w:rsidRDefault="0032498D" w:rsidP="0032498D">
      <w:r>
        <w:t>Dessins à colorier avec contour des images en imprimé et en relief. Format 8,5 × 8,5.</w:t>
      </w:r>
    </w:p>
    <w:p w:rsidR="00C607EB" w:rsidRDefault="0032498D" w:rsidP="0032498D">
      <w:r>
        <w:t>Vendu à l'unité</w:t>
      </w:r>
      <w:r w:rsidR="00EA7DD5">
        <w:t>.</w:t>
      </w:r>
      <w:r w:rsidR="00EA7DD5">
        <w:br/>
        <w:t>Référence</w:t>
      </w:r>
      <w:r>
        <w:t>: 8479</w:t>
      </w:r>
      <w:r w:rsidR="00EA7DD5">
        <w:br/>
        <w:t xml:space="preserve">Prix: </w:t>
      </w:r>
      <w:r>
        <w:t>6,00</w:t>
      </w:r>
      <w:r w:rsidR="00EA7DD5">
        <w:t>$</w:t>
      </w:r>
    </w:p>
    <w:p w:rsidR="0032498D" w:rsidRDefault="0032498D" w:rsidP="000672D1">
      <w:pPr>
        <w:pStyle w:val="Titre3"/>
      </w:pPr>
      <w:r>
        <w:t>Carte de Bingo cartonnée avec fenêtres</w:t>
      </w:r>
      <w:r w:rsidR="00EA7DD5">
        <w:t xml:space="preserve"> – </w:t>
      </w:r>
      <w:r>
        <w:t>caractères agrandis</w:t>
      </w:r>
    </w:p>
    <w:p w:rsidR="00C607EB" w:rsidRDefault="0032498D" w:rsidP="0032498D">
      <w:r>
        <w:t>Carte de bingo réglementaire avec fenêtres. Abaissez la fenêtre sur la case annoncée et le tour est joué. Les chiffres mesurent 2,5 × 2,5 cm. La couleur peut varier selon la disponibilité (bleu ou vert)</w:t>
      </w:r>
      <w:r w:rsidR="009A63F2">
        <w:t>.</w:t>
      </w:r>
    </w:p>
    <w:p w:rsidR="00C607EB" w:rsidRDefault="0032498D" w:rsidP="0032498D">
      <w:r>
        <w:t>Vendu à l'unité</w:t>
      </w:r>
      <w:r w:rsidR="00EA7DD5">
        <w:t>.</w:t>
      </w:r>
      <w:r w:rsidR="00EA7DD5">
        <w:br/>
        <w:t>Référence</w:t>
      </w:r>
      <w:r>
        <w:t>: 6204</w:t>
      </w:r>
      <w:r w:rsidR="00EA7DD5">
        <w:br/>
        <w:t xml:space="preserve">Prix: </w:t>
      </w:r>
      <w:r>
        <w:t>7,35</w:t>
      </w:r>
      <w:r w:rsidR="00EA7DD5">
        <w:t>$</w:t>
      </w:r>
    </w:p>
    <w:p w:rsidR="00C607EB" w:rsidRDefault="0032498D" w:rsidP="000672D1">
      <w:pPr>
        <w:pStyle w:val="Titre3"/>
      </w:pPr>
      <w:r>
        <w:t>Fascicules de sudoku pour jeu SUDOBRAILLE</w:t>
      </w:r>
    </w:p>
    <w:p w:rsidR="0032498D" w:rsidRDefault="0032498D" w:rsidP="0032498D">
      <w:r>
        <w:t>Chaque fascicule comprend une trentaine de grilles de sudoku, de différents niveaux de difficulté, ainsi qu'un cahier contenant les solutions des grilles en braille intégral.</w:t>
      </w:r>
    </w:p>
    <w:p w:rsidR="00C607EB" w:rsidRDefault="0032498D" w:rsidP="0032498D">
      <w:r>
        <w:t>Les 12 fascicules disponibles sont vendus à l'unité (6659 à 6670) et sont adaptés pour la planche de jeu de Sudoku braille (6642)</w:t>
      </w:r>
      <w:r w:rsidR="00C95412">
        <w:t>.</w:t>
      </w:r>
    </w:p>
    <w:p w:rsidR="00C607EB" w:rsidRDefault="0032498D" w:rsidP="0032498D">
      <w:r>
        <w:t>Référence: 6659</w:t>
      </w:r>
      <w:r w:rsidR="00EA7DD5">
        <w:br/>
        <w:t xml:space="preserve">Prix: </w:t>
      </w:r>
      <w:r>
        <w:t>8,00</w:t>
      </w:r>
      <w:r w:rsidR="00EA7DD5">
        <w:t>$</w:t>
      </w:r>
    </w:p>
    <w:p w:rsidR="0032498D" w:rsidRDefault="0032498D" w:rsidP="000672D1">
      <w:pPr>
        <w:pStyle w:val="Titre3"/>
      </w:pPr>
      <w:r>
        <w:t>Ballon sonore</w:t>
      </w:r>
    </w:p>
    <w:p w:rsidR="00C607EB" w:rsidRDefault="0032498D" w:rsidP="0032498D">
      <w:r>
        <w:t>Ballon sonore de 20 cm. Ce ballon offre un agréable son de grelots.</w:t>
      </w:r>
    </w:p>
    <w:p w:rsidR="00C607EB" w:rsidRDefault="0032498D" w:rsidP="0032498D">
      <w:r>
        <w:t>Vendu à l'unité</w:t>
      </w:r>
      <w:r w:rsidR="00EA7DD5">
        <w:t>.</w:t>
      </w:r>
      <w:r w:rsidR="00EA7DD5">
        <w:br/>
        <w:t>Référence</w:t>
      </w:r>
      <w:r>
        <w:t>: 6704</w:t>
      </w:r>
      <w:r w:rsidR="00EA7DD5">
        <w:br/>
        <w:t xml:space="preserve">Prix: </w:t>
      </w:r>
      <w:r>
        <w:t>22,85</w:t>
      </w:r>
      <w:r w:rsidR="00EA7DD5">
        <w:t>$</w:t>
      </w:r>
    </w:p>
    <w:p w:rsidR="0032498D" w:rsidRDefault="0032498D" w:rsidP="001A4874">
      <w:pPr>
        <w:pStyle w:val="Titre3"/>
      </w:pPr>
      <w:r>
        <w:t>Mots cachés</w:t>
      </w:r>
      <w:r w:rsidR="00EA7DD5">
        <w:t xml:space="preserve"> – </w:t>
      </w:r>
      <w:r>
        <w:t>caractères agrandis (24 pts)</w:t>
      </w:r>
    </w:p>
    <w:p w:rsidR="00C607EB" w:rsidRDefault="0032498D" w:rsidP="0032498D">
      <w:r>
        <w:t>Fascicule de 25 mots cachés en caractères agrandis (police 24 points) (6330 à 6337</w:t>
      </w:r>
      <w:r w:rsidR="00EA7DD5">
        <w:t xml:space="preserve"> – </w:t>
      </w:r>
      <w:r>
        <w:t>Fascicule 1 à 8)</w:t>
      </w:r>
    </w:p>
    <w:p w:rsidR="00C607EB" w:rsidRDefault="0032498D" w:rsidP="0032498D">
      <w:r>
        <w:t>Vendu à l'unité</w:t>
      </w:r>
      <w:r w:rsidR="00EA7DD5">
        <w:t>.</w:t>
      </w:r>
      <w:r w:rsidR="00EA7DD5">
        <w:br/>
        <w:t>Référence</w:t>
      </w:r>
      <w:r>
        <w:t>: 6330</w:t>
      </w:r>
      <w:r w:rsidR="00EA7DD5">
        <w:br/>
        <w:t xml:space="preserve">Prix: </w:t>
      </w:r>
      <w:r>
        <w:t>5,50</w:t>
      </w:r>
      <w:r w:rsidR="00EA7DD5">
        <w:t>$</w:t>
      </w:r>
    </w:p>
    <w:p w:rsidR="0032498D" w:rsidRDefault="0032498D" w:rsidP="001A4874">
      <w:pPr>
        <w:pStyle w:val="Titre3"/>
      </w:pPr>
      <w:r>
        <w:t>Mots cachés</w:t>
      </w:r>
      <w:r w:rsidR="00EA7DD5">
        <w:t xml:space="preserve"> – </w:t>
      </w:r>
      <w:r>
        <w:t>caractères agrandis (24 pts)</w:t>
      </w:r>
    </w:p>
    <w:p w:rsidR="00C607EB" w:rsidRDefault="0032498D" w:rsidP="0032498D">
      <w:r>
        <w:t>Fascicule de 25 mots cachés en caractères agrandis (police 24 points) (6330 à 6337</w:t>
      </w:r>
      <w:r w:rsidR="00EA7DD5">
        <w:t xml:space="preserve"> – </w:t>
      </w:r>
      <w:r>
        <w:t>Fascicule 1 à 8)</w:t>
      </w:r>
    </w:p>
    <w:p w:rsidR="00C607EB" w:rsidRDefault="0032498D" w:rsidP="0032498D">
      <w:r>
        <w:t>Vendu à l'unité</w:t>
      </w:r>
      <w:r w:rsidR="00EA7DD5">
        <w:t>.</w:t>
      </w:r>
      <w:r w:rsidR="00EA7DD5">
        <w:br/>
        <w:t>Référence</w:t>
      </w:r>
      <w:r>
        <w:t>: 6334</w:t>
      </w:r>
      <w:r w:rsidR="00EA7DD5">
        <w:br/>
        <w:t xml:space="preserve">Prix: </w:t>
      </w:r>
      <w:r>
        <w:t>6,00</w:t>
      </w:r>
      <w:r w:rsidR="00EA7DD5">
        <w:t>$</w:t>
      </w:r>
    </w:p>
    <w:p w:rsidR="0032498D" w:rsidRDefault="0032498D" w:rsidP="001A4874">
      <w:pPr>
        <w:pStyle w:val="Titre3"/>
      </w:pPr>
      <w:r>
        <w:t>Mots cachés</w:t>
      </w:r>
      <w:r w:rsidR="00EA7DD5">
        <w:t xml:space="preserve"> – </w:t>
      </w:r>
      <w:r>
        <w:t>caractères agrandis (24 pts)</w:t>
      </w:r>
    </w:p>
    <w:p w:rsidR="00C607EB" w:rsidRDefault="0032498D" w:rsidP="0032498D">
      <w:r>
        <w:t>Fascicule de 25 mots cachés en caractères agrandis (police 24 points) (6330 à 6337</w:t>
      </w:r>
      <w:r w:rsidR="00EA7DD5">
        <w:t xml:space="preserve"> – </w:t>
      </w:r>
      <w:r>
        <w:t>Fascicule 1 à 8)</w:t>
      </w:r>
    </w:p>
    <w:p w:rsidR="00C607EB" w:rsidRDefault="0032498D" w:rsidP="0032498D">
      <w:r>
        <w:t>Vendu à l'unité</w:t>
      </w:r>
      <w:r w:rsidR="00EA7DD5">
        <w:t>.</w:t>
      </w:r>
      <w:r w:rsidR="00EA7DD5">
        <w:br/>
        <w:t>Référence</w:t>
      </w:r>
      <w:r>
        <w:t>: 6335</w:t>
      </w:r>
      <w:r w:rsidR="00EA7DD5">
        <w:br/>
        <w:t xml:space="preserve">Prix: </w:t>
      </w:r>
      <w:r>
        <w:t>6,00</w:t>
      </w:r>
      <w:r w:rsidR="00EA7DD5">
        <w:t>$</w:t>
      </w:r>
    </w:p>
    <w:p w:rsidR="007225E5" w:rsidRDefault="007225E5" w:rsidP="007225E5">
      <w:r>
        <w:t>{Page 37}</w:t>
      </w:r>
    </w:p>
    <w:p w:rsidR="0032498D" w:rsidRDefault="0032498D" w:rsidP="001A4874">
      <w:pPr>
        <w:pStyle w:val="Titre3"/>
      </w:pPr>
      <w:r>
        <w:t>Mots cachés</w:t>
      </w:r>
      <w:r w:rsidR="00EA7DD5">
        <w:t xml:space="preserve"> – </w:t>
      </w:r>
      <w:r>
        <w:t>caractères agrandis (24 pts)</w:t>
      </w:r>
    </w:p>
    <w:p w:rsidR="00C607EB" w:rsidRDefault="0032498D" w:rsidP="0032498D">
      <w:r>
        <w:t>Fascicule de 25 mots cachés en caractères agrandis (police 24 points) (6330 à 6337</w:t>
      </w:r>
      <w:r w:rsidR="00EA7DD5">
        <w:t xml:space="preserve"> – </w:t>
      </w:r>
      <w:r>
        <w:t>Fascicule 1 à 8)</w:t>
      </w:r>
    </w:p>
    <w:p w:rsidR="00C607EB" w:rsidRDefault="0032498D" w:rsidP="0032498D">
      <w:r>
        <w:t>Vendu à l'unité</w:t>
      </w:r>
      <w:r w:rsidR="00EA7DD5">
        <w:t>.</w:t>
      </w:r>
      <w:r w:rsidR="00EA7DD5">
        <w:br/>
        <w:t>Référence</w:t>
      </w:r>
      <w:r>
        <w:t>: 6336</w:t>
      </w:r>
      <w:r w:rsidR="00EA7DD5">
        <w:br/>
        <w:t xml:space="preserve">Prix: </w:t>
      </w:r>
      <w:r>
        <w:t>6,00</w:t>
      </w:r>
      <w:r w:rsidR="00EA7DD5">
        <w:t>$</w:t>
      </w:r>
    </w:p>
    <w:p w:rsidR="0032498D" w:rsidRDefault="0032498D" w:rsidP="001A4874">
      <w:pPr>
        <w:pStyle w:val="Titre3"/>
      </w:pPr>
      <w:r>
        <w:t>Mots cachés</w:t>
      </w:r>
      <w:r w:rsidR="00EA7DD5">
        <w:t xml:space="preserve"> – </w:t>
      </w:r>
      <w:r>
        <w:t>caractères agrandis (24 pts)</w:t>
      </w:r>
    </w:p>
    <w:p w:rsidR="00C607EB" w:rsidRDefault="0032498D" w:rsidP="0032498D">
      <w:r>
        <w:t>Fascicule de 25 mots cachés en caractères agrandis (police 24 points) (6330 à 6337</w:t>
      </w:r>
      <w:r w:rsidR="00EA7DD5">
        <w:t xml:space="preserve"> – </w:t>
      </w:r>
      <w:r>
        <w:t>Fascicule 1 à 8)</w:t>
      </w:r>
    </w:p>
    <w:p w:rsidR="00C607EB" w:rsidRDefault="0032498D" w:rsidP="0032498D">
      <w:r>
        <w:t>Vendu à l'unité</w:t>
      </w:r>
      <w:r w:rsidR="00EA7DD5">
        <w:t>.</w:t>
      </w:r>
      <w:r w:rsidR="00EA7DD5">
        <w:br/>
        <w:t>Référence</w:t>
      </w:r>
      <w:r>
        <w:t>: 6337</w:t>
      </w:r>
      <w:r w:rsidR="00EA7DD5">
        <w:br/>
        <w:t xml:space="preserve">Prix: </w:t>
      </w:r>
      <w:r>
        <w:t>6,00</w:t>
      </w:r>
      <w:r w:rsidR="00EA7DD5">
        <w:t>$</w:t>
      </w:r>
    </w:p>
    <w:p w:rsidR="0032498D" w:rsidRDefault="0032498D" w:rsidP="001A4874">
      <w:pPr>
        <w:pStyle w:val="Titre3"/>
      </w:pPr>
      <w:r>
        <w:t>Mots cachés 2015</w:t>
      </w:r>
      <w:r w:rsidR="00EA7DD5">
        <w:t xml:space="preserve"> – </w:t>
      </w:r>
      <w:r>
        <w:t>caractères agrandis (24 pts)</w:t>
      </w:r>
    </w:p>
    <w:p w:rsidR="00C607EB" w:rsidRDefault="0032498D" w:rsidP="0032498D">
      <w:r>
        <w:t>Fascicule de 30 mots cachés en caractères agrandis (police 24 points); créé en 2015 (6338 à 6349</w:t>
      </w:r>
      <w:r w:rsidR="00EA7DD5">
        <w:t xml:space="preserve"> – </w:t>
      </w:r>
      <w:r>
        <w:t>Fascicules 1 à 12)</w:t>
      </w:r>
    </w:p>
    <w:p w:rsidR="00C607EB" w:rsidRDefault="0032498D" w:rsidP="0032498D">
      <w:r>
        <w:t>Vendu à l'unité</w:t>
      </w:r>
      <w:r w:rsidR="00EA7DD5">
        <w:t>.</w:t>
      </w:r>
      <w:r w:rsidR="00EA7DD5">
        <w:br/>
        <w:t>Référence</w:t>
      </w:r>
      <w:r>
        <w:t>: 6338</w:t>
      </w:r>
      <w:r w:rsidR="00EA7DD5">
        <w:br/>
        <w:t xml:space="preserve">Prix: </w:t>
      </w:r>
      <w:r>
        <w:t>6,00</w:t>
      </w:r>
      <w:r w:rsidR="00EA7DD5">
        <w:t>$</w:t>
      </w:r>
    </w:p>
    <w:p w:rsidR="0032498D" w:rsidRDefault="0032498D" w:rsidP="001A4874">
      <w:pPr>
        <w:pStyle w:val="Titre3"/>
      </w:pPr>
      <w:r>
        <w:t>Mots cachés 2015</w:t>
      </w:r>
      <w:r w:rsidR="00EA7DD5">
        <w:t xml:space="preserve"> – </w:t>
      </w:r>
      <w:r>
        <w:t>caractères agrandis (24 pts) (Fascicule 3)</w:t>
      </w:r>
    </w:p>
    <w:p w:rsidR="00C607EB" w:rsidRDefault="0032498D" w:rsidP="0032498D">
      <w:r>
        <w:t>Fascicule de 30 mots cachés en caractères agrandis (police 24 points) (6338 à 6349</w:t>
      </w:r>
      <w:r w:rsidR="00EA7DD5">
        <w:t xml:space="preserve"> – </w:t>
      </w:r>
      <w:r>
        <w:t>Fascicules 1 à 12)</w:t>
      </w:r>
    </w:p>
    <w:p w:rsidR="00C607EB" w:rsidRDefault="0032498D" w:rsidP="0032498D">
      <w:r>
        <w:t>Vendu à l'unité</w:t>
      </w:r>
      <w:r w:rsidR="00EA7DD5">
        <w:t>.</w:t>
      </w:r>
      <w:r w:rsidR="00EA7DD5">
        <w:br/>
        <w:t>Référence</w:t>
      </w:r>
      <w:r>
        <w:t>: 6340</w:t>
      </w:r>
      <w:r w:rsidR="00EA7DD5">
        <w:br/>
        <w:t xml:space="preserve">Prix: </w:t>
      </w:r>
      <w:r>
        <w:t>6,00</w:t>
      </w:r>
      <w:r w:rsidR="00EA7DD5">
        <w:t>$</w:t>
      </w:r>
    </w:p>
    <w:p w:rsidR="0032498D" w:rsidRDefault="0032498D" w:rsidP="001A4874">
      <w:pPr>
        <w:pStyle w:val="Titre3"/>
      </w:pPr>
      <w:r>
        <w:t>Mots cachés 2015</w:t>
      </w:r>
      <w:r w:rsidR="00EA7DD5">
        <w:t xml:space="preserve"> – </w:t>
      </w:r>
      <w:r>
        <w:t>caractères agrandis (24 pts) (Fascicule 2)</w:t>
      </w:r>
    </w:p>
    <w:p w:rsidR="00C607EB" w:rsidRDefault="0032498D" w:rsidP="0032498D">
      <w:r>
        <w:t>Fascicule de 30 mots cachés en caractères agrandis (police 24 points) (6338 à 6349</w:t>
      </w:r>
      <w:r w:rsidR="00EA7DD5">
        <w:t xml:space="preserve"> – </w:t>
      </w:r>
      <w:r>
        <w:t>Fascicules 1 à 12)</w:t>
      </w:r>
    </w:p>
    <w:p w:rsidR="00C607EB" w:rsidRDefault="0032498D" w:rsidP="0032498D">
      <w:r>
        <w:t>Vendu à l'unité</w:t>
      </w:r>
      <w:r w:rsidR="00EA7DD5">
        <w:t>.</w:t>
      </w:r>
      <w:r w:rsidR="00EA7DD5">
        <w:br/>
        <w:t>Référence</w:t>
      </w:r>
      <w:r>
        <w:t>: 6339</w:t>
      </w:r>
      <w:r w:rsidR="00EA7DD5">
        <w:br/>
        <w:t xml:space="preserve">Prix: </w:t>
      </w:r>
      <w:r>
        <w:t>6,00</w:t>
      </w:r>
      <w:r w:rsidR="00EA7DD5">
        <w:t>$</w:t>
      </w:r>
    </w:p>
    <w:p w:rsidR="0032498D" w:rsidRDefault="0032498D" w:rsidP="001A4874">
      <w:pPr>
        <w:pStyle w:val="Titre3"/>
      </w:pPr>
      <w:r>
        <w:t>Mots cachés 2015</w:t>
      </w:r>
      <w:r w:rsidR="00EA7DD5">
        <w:t xml:space="preserve"> – </w:t>
      </w:r>
      <w:r>
        <w:t>caractères agrandis (24 pts) (Fascicule 4)</w:t>
      </w:r>
    </w:p>
    <w:p w:rsidR="00C607EB" w:rsidRDefault="0032498D" w:rsidP="0032498D">
      <w:r>
        <w:t>Fascicule de 30 mots cachés en caractères agrandis (police 24 points) (6338 à 6349</w:t>
      </w:r>
      <w:r w:rsidR="00EA7DD5">
        <w:t xml:space="preserve"> – </w:t>
      </w:r>
      <w:r>
        <w:t>Fascicules 1 à 12)</w:t>
      </w:r>
    </w:p>
    <w:p w:rsidR="00C607EB" w:rsidRDefault="0032498D" w:rsidP="0032498D">
      <w:r>
        <w:t>Vendu à l'unité</w:t>
      </w:r>
      <w:r w:rsidR="00EA7DD5">
        <w:t>.</w:t>
      </w:r>
      <w:r w:rsidR="00EA7DD5">
        <w:br/>
        <w:t>Référence</w:t>
      </w:r>
      <w:r>
        <w:t>: 6341</w:t>
      </w:r>
      <w:r w:rsidR="00EA7DD5">
        <w:br/>
        <w:t xml:space="preserve">Prix: </w:t>
      </w:r>
      <w:r>
        <w:t>6,00</w:t>
      </w:r>
      <w:r w:rsidR="00EA7DD5">
        <w:t>$</w:t>
      </w:r>
    </w:p>
    <w:p w:rsidR="0032498D" w:rsidRDefault="0032498D" w:rsidP="001A4874">
      <w:pPr>
        <w:pStyle w:val="Titre3"/>
      </w:pPr>
      <w:r>
        <w:t>Mots cachés 2015</w:t>
      </w:r>
      <w:r w:rsidR="00EA7DD5">
        <w:t xml:space="preserve"> – </w:t>
      </w:r>
      <w:r>
        <w:t>caractères agrandis (24 pts) (Fascicule 5)</w:t>
      </w:r>
    </w:p>
    <w:p w:rsidR="00C607EB" w:rsidRDefault="0032498D" w:rsidP="0032498D">
      <w:r>
        <w:t>Fascicule de 30 mots cachés en caractères agrandis (police 24 points) (6338 à 6349</w:t>
      </w:r>
      <w:r w:rsidR="00EA7DD5">
        <w:t xml:space="preserve"> – </w:t>
      </w:r>
      <w:r>
        <w:t>Fascicules 1 à 12)</w:t>
      </w:r>
    </w:p>
    <w:p w:rsidR="00C607EB" w:rsidRDefault="0032498D" w:rsidP="0032498D">
      <w:r>
        <w:t>Vendu à l'unité</w:t>
      </w:r>
      <w:r w:rsidR="00EA7DD5">
        <w:t>.</w:t>
      </w:r>
      <w:r w:rsidR="00EA7DD5">
        <w:br/>
        <w:t>Référence</w:t>
      </w:r>
      <w:r>
        <w:t>: 6342</w:t>
      </w:r>
      <w:r w:rsidR="00EA7DD5">
        <w:br/>
        <w:t xml:space="preserve">Prix: </w:t>
      </w:r>
      <w:r>
        <w:t>6,00</w:t>
      </w:r>
      <w:r w:rsidR="00EA7DD5">
        <w:t>$</w:t>
      </w:r>
    </w:p>
    <w:p w:rsidR="007225E5" w:rsidRDefault="007225E5" w:rsidP="007225E5">
      <w:r>
        <w:t>{Page 38}</w:t>
      </w:r>
    </w:p>
    <w:p w:rsidR="0032498D" w:rsidRDefault="0032498D" w:rsidP="001A4874">
      <w:pPr>
        <w:pStyle w:val="Titre3"/>
      </w:pPr>
      <w:r>
        <w:t>Mots cachés 2015</w:t>
      </w:r>
      <w:r w:rsidR="00EA7DD5">
        <w:t xml:space="preserve"> – </w:t>
      </w:r>
      <w:r>
        <w:t>caractères agrandis (24 pts) (Fascicule 6)</w:t>
      </w:r>
    </w:p>
    <w:p w:rsidR="00C607EB" w:rsidRDefault="0032498D" w:rsidP="0032498D">
      <w:r>
        <w:t>Fascicule de 30 mots cachés en caractères agrandis (police 24 points) (6338 à 6349</w:t>
      </w:r>
      <w:r w:rsidR="00EA7DD5">
        <w:t xml:space="preserve"> – </w:t>
      </w:r>
      <w:r>
        <w:t>Fascicules 1 à 12)</w:t>
      </w:r>
    </w:p>
    <w:p w:rsidR="00C607EB" w:rsidRDefault="0032498D" w:rsidP="0032498D">
      <w:r>
        <w:t>Vendu à l'unité</w:t>
      </w:r>
      <w:r w:rsidR="00EA7DD5">
        <w:t>.</w:t>
      </w:r>
      <w:r w:rsidR="00EA7DD5">
        <w:br/>
        <w:t>Référence</w:t>
      </w:r>
      <w:r>
        <w:t>: 6343</w:t>
      </w:r>
      <w:r w:rsidR="00EA7DD5">
        <w:br/>
        <w:t xml:space="preserve">Prix: </w:t>
      </w:r>
      <w:r>
        <w:t>6,00</w:t>
      </w:r>
      <w:r w:rsidR="00EA7DD5">
        <w:t>$</w:t>
      </w:r>
    </w:p>
    <w:p w:rsidR="0032498D" w:rsidRDefault="0032498D" w:rsidP="001A4874">
      <w:pPr>
        <w:pStyle w:val="Titre3"/>
      </w:pPr>
      <w:r>
        <w:t>Mots cachés 2015</w:t>
      </w:r>
      <w:r w:rsidR="00EA7DD5">
        <w:t xml:space="preserve"> – </w:t>
      </w:r>
      <w:r>
        <w:t>caractères agrandis (24 pts) (Fascicule 7)</w:t>
      </w:r>
    </w:p>
    <w:p w:rsidR="00C607EB" w:rsidRDefault="0032498D" w:rsidP="0032498D">
      <w:r>
        <w:t>Fascicule de 30 mots cachés en caractères agrandis (police 24 points) (6338 à 6349</w:t>
      </w:r>
      <w:r w:rsidR="00EA7DD5">
        <w:t xml:space="preserve"> – </w:t>
      </w:r>
      <w:r>
        <w:t>Fascicules 1 à 12)</w:t>
      </w:r>
    </w:p>
    <w:p w:rsidR="00C607EB" w:rsidRDefault="0032498D" w:rsidP="0032498D">
      <w:r>
        <w:t>Vendu à l'unité</w:t>
      </w:r>
      <w:r w:rsidR="00EA7DD5">
        <w:t>.</w:t>
      </w:r>
      <w:r w:rsidR="00EA7DD5">
        <w:br/>
        <w:t>Référence</w:t>
      </w:r>
      <w:r>
        <w:t>: 6344</w:t>
      </w:r>
      <w:r w:rsidR="00EA7DD5">
        <w:br/>
        <w:t xml:space="preserve">Prix: </w:t>
      </w:r>
      <w:r>
        <w:t>6,00</w:t>
      </w:r>
      <w:r w:rsidR="00EA7DD5">
        <w:t>$</w:t>
      </w:r>
    </w:p>
    <w:p w:rsidR="0032498D" w:rsidRDefault="0032498D" w:rsidP="001A4874">
      <w:pPr>
        <w:pStyle w:val="Titre3"/>
      </w:pPr>
      <w:r>
        <w:t>Mots cachés 2015</w:t>
      </w:r>
      <w:r w:rsidR="00EA7DD5">
        <w:t xml:space="preserve"> – </w:t>
      </w:r>
      <w:r>
        <w:t>caractères agrandis (24 pts) (Fascicule 8)</w:t>
      </w:r>
    </w:p>
    <w:p w:rsidR="00C607EB" w:rsidRDefault="0032498D" w:rsidP="0032498D">
      <w:r>
        <w:t>Fascicule de 30 mots cachés en caractères agrandis (police 24 points) (6338 à 6349</w:t>
      </w:r>
      <w:r w:rsidR="00EA7DD5">
        <w:t xml:space="preserve"> – </w:t>
      </w:r>
      <w:r>
        <w:t>Fascicules 1 à 12)</w:t>
      </w:r>
    </w:p>
    <w:p w:rsidR="00C607EB" w:rsidRDefault="0032498D" w:rsidP="0032498D">
      <w:r>
        <w:t>Vendu à l'unité</w:t>
      </w:r>
      <w:r w:rsidR="00EA7DD5">
        <w:t>.</w:t>
      </w:r>
      <w:r w:rsidR="00EA7DD5">
        <w:br/>
        <w:t>Référence</w:t>
      </w:r>
      <w:r>
        <w:t>: 6345</w:t>
      </w:r>
      <w:r w:rsidR="00EA7DD5">
        <w:br/>
        <w:t xml:space="preserve">Prix: </w:t>
      </w:r>
      <w:r>
        <w:t>6,00</w:t>
      </w:r>
      <w:r w:rsidR="00EA7DD5">
        <w:t>$</w:t>
      </w:r>
    </w:p>
    <w:p w:rsidR="0032498D" w:rsidRDefault="0032498D" w:rsidP="001A4874">
      <w:pPr>
        <w:pStyle w:val="Titre3"/>
      </w:pPr>
      <w:r>
        <w:t>Mots cachés 2015</w:t>
      </w:r>
      <w:r w:rsidR="00EA7DD5">
        <w:t xml:space="preserve"> – </w:t>
      </w:r>
      <w:r>
        <w:t>caractères agrandis (24 pts) (Fascicule 9)</w:t>
      </w:r>
    </w:p>
    <w:p w:rsidR="00C607EB" w:rsidRDefault="0032498D" w:rsidP="0032498D">
      <w:r>
        <w:t>Fascicule de 30 mots cachés en caractères agrandis (police 24 points) (6338 à 6349</w:t>
      </w:r>
      <w:r w:rsidR="00EA7DD5">
        <w:t xml:space="preserve"> – </w:t>
      </w:r>
      <w:r>
        <w:t>Fascicules 1 à 12)</w:t>
      </w:r>
    </w:p>
    <w:p w:rsidR="00C607EB" w:rsidRDefault="0032498D" w:rsidP="0032498D">
      <w:r>
        <w:t>Vendu à l'unité</w:t>
      </w:r>
      <w:r w:rsidR="00EA7DD5">
        <w:t>.</w:t>
      </w:r>
      <w:r w:rsidR="00EA7DD5">
        <w:br/>
        <w:t>Référence</w:t>
      </w:r>
      <w:r>
        <w:t>: 6346</w:t>
      </w:r>
      <w:r w:rsidR="00EA7DD5">
        <w:br/>
        <w:t xml:space="preserve">Prix: </w:t>
      </w:r>
      <w:r>
        <w:t>6,00</w:t>
      </w:r>
      <w:r w:rsidR="00EA7DD5">
        <w:t>$</w:t>
      </w:r>
    </w:p>
    <w:p w:rsidR="0032498D" w:rsidRDefault="0032498D" w:rsidP="001A4874">
      <w:pPr>
        <w:pStyle w:val="Titre3"/>
      </w:pPr>
      <w:r>
        <w:t>Mots cachés 2015</w:t>
      </w:r>
      <w:r w:rsidR="00EA7DD5">
        <w:t xml:space="preserve"> – </w:t>
      </w:r>
      <w:r>
        <w:t>caractères agrandis (24 pts) (Fascicule 10)</w:t>
      </w:r>
    </w:p>
    <w:p w:rsidR="00C607EB" w:rsidRDefault="0032498D" w:rsidP="0032498D">
      <w:r>
        <w:t>Fascicule de 30 mots cachés en caractères agrandis (police 24 points) (6338 à 6349</w:t>
      </w:r>
      <w:r w:rsidR="00EA7DD5">
        <w:t xml:space="preserve"> – </w:t>
      </w:r>
      <w:r>
        <w:t>Fascicules 1 à 12)</w:t>
      </w:r>
    </w:p>
    <w:p w:rsidR="00C607EB" w:rsidRDefault="0032498D" w:rsidP="0032498D">
      <w:r>
        <w:t>Vendu à l'unité</w:t>
      </w:r>
      <w:r w:rsidR="00EA7DD5">
        <w:t>.</w:t>
      </w:r>
      <w:r w:rsidR="00EA7DD5">
        <w:br/>
        <w:t>Référence</w:t>
      </w:r>
      <w:r>
        <w:t>: 6347</w:t>
      </w:r>
      <w:r w:rsidR="00EA7DD5">
        <w:br/>
        <w:t xml:space="preserve">Prix: </w:t>
      </w:r>
      <w:r>
        <w:t>6,00</w:t>
      </w:r>
      <w:r w:rsidR="00EA7DD5">
        <w:t>$</w:t>
      </w:r>
    </w:p>
    <w:p w:rsidR="0032498D" w:rsidRDefault="0032498D" w:rsidP="001A4874">
      <w:pPr>
        <w:pStyle w:val="Titre3"/>
      </w:pPr>
      <w:r>
        <w:t>Mots cachés 2015</w:t>
      </w:r>
      <w:r w:rsidR="00EA7DD5">
        <w:t xml:space="preserve"> – </w:t>
      </w:r>
      <w:r>
        <w:t>caractères agrandis (24 pts) (Fascicule 11)</w:t>
      </w:r>
    </w:p>
    <w:p w:rsidR="00C607EB" w:rsidRDefault="0032498D" w:rsidP="0032498D">
      <w:r>
        <w:t>Fascicule de 30 mots cachés en caractères agrandis (police 24 points) (6338 à 6349</w:t>
      </w:r>
      <w:r w:rsidR="00EA7DD5">
        <w:t xml:space="preserve"> – </w:t>
      </w:r>
      <w:r>
        <w:t>Fascicules 1 à 12)</w:t>
      </w:r>
    </w:p>
    <w:p w:rsidR="00C607EB" w:rsidRDefault="0032498D" w:rsidP="0032498D">
      <w:r>
        <w:t>Vendu à l'unité</w:t>
      </w:r>
      <w:r w:rsidR="00EA7DD5">
        <w:t>.</w:t>
      </w:r>
      <w:r w:rsidR="00EA7DD5">
        <w:br/>
        <w:t>Référence</w:t>
      </w:r>
      <w:r>
        <w:t>: 6348</w:t>
      </w:r>
      <w:r w:rsidR="00EA7DD5">
        <w:br/>
        <w:t xml:space="preserve">Prix: </w:t>
      </w:r>
      <w:r>
        <w:t>6,00</w:t>
      </w:r>
      <w:r w:rsidR="00EA7DD5">
        <w:t>$</w:t>
      </w:r>
    </w:p>
    <w:p w:rsidR="0032498D" w:rsidRDefault="0032498D" w:rsidP="001A4874">
      <w:pPr>
        <w:pStyle w:val="Titre3"/>
      </w:pPr>
      <w:r>
        <w:t>Mots cachés 2015</w:t>
      </w:r>
      <w:r w:rsidR="00EA7DD5">
        <w:t xml:space="preserve"> – </w:t>
      </w:r>
      <w:r>
        <w:t>caractères agrandis (24 pts) (Fascicule 12)</w:t>
      </w:r>
    </w:p>
    <w:p w:rsidR="00C607EB" w:rsidRDefault="0032498D" w:rsidP="0032498D">
      <w:r>
        <w:t>Fascicule de 30 mots cachés en caractères agrandis (police 24 points) (6338 à 6349</w:t>
      </w:r>
      <w:r w:rsidR="00EA7DD5">
        <w:t xml:space="preserve"> – </w:t>
      </w:r>
      <w:r>
        <w:t>Fascicules 1 à 12)</w:t>
      </w:r>
    </w:p>
    <w:p w:rsidR="00C607EB" w:rsidRDefault="0032498D" w:rsidP="0032498D">
      <w:r>
        <w:t>Vendu à l'unité</w:t>
      </w:r>
      <w:r w:rsidR="00EA7DD5">
        <w:t>.</w:t>
      </w:r>
      <w:r w:rsidR="00EA7DD5">
        <w:br/>
        <w:t>Référence</w:t>
      </w:r>
      <w:r>
        <w:t>: 6349</w:t>
      </w:r>
      <w:r w:rsidR="00EA7DD5">
        <w:br/>
        <w:t xml:space="preserve">Prix: </w:t>
      </w:r>
      <w:r>
        <w:t>6,00</w:t>
      </w:r>
      <w:r w:rsidR="00EA7DD5">
        <w:t>$</w:t>
      </w:r>
    </w:p>
    <w:p w:rsidR="007225E5" w:rsidRDefault="007225E5" w:rsidP="007225E5">
      <w:r>
        <w:t>{Page 39}</w:t>
      </w:r>
    </w:p>
    <w:p w:rsidR="0032498D" w:rsidRDefault="0032498D" w:rsidP="001A4874">
      <w:pPr>
        <w:pStyle w:val="Titre3"/>
      </w:pPr>
      <w:r>
        <w:t>Mots croisés 2015</w:t>
      </w:r>
      <w:r w:rsidR="00EA7DD5">
        <w:t xml:space="preserve"> – </w:t>
      </w:r>
      <w:r>
        <w:t>caractères agrandis (24 pts)</w:t>
      </w:r>
    </w:p>
    <w:p w:rsidR="00C607EB" w:rsidRDefault="0032498D" w:rsidP="0032498D">
      <w:r>
        <w:t>Fascicule de 25 mots croisés en caractères agrandis (police 24 points); créé en 2015. (6398 à 6409</w:t>
      </w:r>
      <w:r w:rsidR="00EA7DD5">
        <w:t xml:space="preserve"> – </w:t>
      </w:r>
      <w:r>
        <w:t>Fascicules 1 à 12)</w:t>
      </w:r>
    </w:p>
    <w:p w:rsidR="00C607EB" w:rsidRDefault="0032498D" w:rsidP="0032498D">
      <w:r>
        <w:t>Vendu à l'unité</w:t>
      </w:r>
      <w:r w:rsidR="00EA7DD5">
        <w:t>.</w:t>
      </w:r>
      <w:r w:rsidR="00EA7DD5">
        <w:br/>
        <w:t>Référence</w:t>
      </w:r>
      <w:r>
        <w:t>: 6398</w:t>
      </w:r>
      <w:r w:rsidR="00EA7DD5">
        <w:br/>
        <w:t xml:space="preserve">Prix: </w:t>
      </w:r>
      <w:r>
        <w:t>5,50</w:t>
      </w:r>
      <w:r w:rsidR="00EA7DD5">
        <w:t>$</w:t>
      </w:r>
    </w:p>
    <w:p w:rsidR="0032498D" w:rsidRDefault="0032498D" w:rsidP="001A4874">
      <w:pPr>
        <w:pStyle w:val="Titre3"/>
      </w:pPr>
      <w:r>
        <w:t>Mots cachés 2015</w:t>
      </w:r>
      <w:r w:rsidR="00EA7DD5">
        <w:t xml:space="preserve"> – </w:t>
      </w:r>
      <w:r>
        <w:t>braille</w:t>
      </w:r>
      <w:r w:rsidR="00EA7DD5">
        <w:t xml:space="preserve"> – </w:t>
      </w:r>
      <w:r>
        <w:t>Fascicules 1 à 12</w:t>
      </w:r>
    </w:p>
    <w:p w:rsidR="00C607EB" w:rsidRDefault="0032498D" w:rsidP="0032498D">
      <w:r>
        <w:t>Fascicule de 30 grilles de mots cachés en braille. Les 12 fascicules sont vendus séparément. (#6410 à 6421</w:t>
      </w:r>
      <w:r w:rsidR="00EA7DD5">
        <w:t xml:space="preserve"> – </w:t>
      </w:r>
      <w:r>
        <w:t>Fascicule 1 à 12)</w:t>
      </w:r>
    </w:p>
    <w:p w:rsidR="00C607EB" w:rsidRDefault="0032498D" w:rsidP="0032498D">
      <w:r>
        <w:t>Vendu à l'unité</w:t>
      </w:r>
      <w:r w:rsidR="00EA7DD5">
        <w:t>.</w:t>
      </w:r>
      <w:r w:rsidR="00EA7DD5">
        <w:br/>
        <w:t>Référence</w:t>
      </w:r>
      <w:r>
        <w:t>: 6410</w:t>
      </w:r>
      <w:r w:rsidR="00EA7DD5">
        <w:br/>
        <w:t xml:space="preserve">Prix: </w:t>
      </w:r>
      <w:r>
        <w:t>8,00</w:t>
      </w:r>
      <w:r w:rsidR="00EA7DD5">
        <w:t>$</w:t>
      </w:r>
    </w:p>
    <w:p w:rsidR="0032498D" w:rsidRDefault="0032498D" w:rsidP="001A4874">
      <w:pPr>
        <w:pStyle w:val="Titre3"/>
      </w:pPr>
      <w:r>
        <w:t>Mots croisés 2015</w:t>
      </w:r>
      <w:r w:rsidR="00EA7DD5">
        <w:t xml:space="preserve"> – </w:t>
      </w:r>
      <w:r>
        <w:t>braille</w:t>
      </w:r>
      <w:r w:rsidR="00EA7DD5">
        <w:t xml:space="preserve"> – </w:t>
      </w:r>
      <w:r>
        <w:t>Fascicules 1 à 12</w:t>
      </w:r>
    </w:p>
    <w:p w:rsidR="00C607EB" w:rsidRDefault="0032498D" w:rsidP="0032498D">
      <w:r>
        <w:t>Fascicule de 30 mots croisés en braille intégral. Les 12 fascicules sont vendus séparément (#6431 à 6442</w:t>
      </w:r>
      <w:r w:rsidR="00EA7DD5">
        <w:t xml:space="preserve"> – </w:t>
      </w:r>
      <w:r>
        <w:t>Fascicules 1 à 12)</w:t>
      </w:r>
    </w:p>
    <w:p w:rsidR="00C607EB" w:rsidRDefault="0032498D" w:rsidP="0032498D">
      <w:r>
        <w:t>Vendu à l'unité</w:t>
      </w:r>
      <w:r w:rsidR="00EA7DD5">
        <w:t>.</w:t>
      </w:r>
      <w:r w:rsidR="00EA7DD5">
        <w:br/>
        <w:t>Référence</w:t>
      </w:r>
      <w:r>
        <w:t>: 6431</w:t>
      </w:r>
      <w:r w:rsidR="00EA7DD5">
        <w:br/>
        <w:t xml:space="preserve">Prix: </w:t>
      </w:r>
      <w:r>
        <w:t>8,00</w:t>
      </w:r>
      <w:r w:rsidR="00EA7DD5">
        <w:t>$</w:t>
      </w:r>
    </w:p>
    <w:p w:rsidR="0032498D" w:rsidRDefault="0032498D" w:rsidP="001A4874">
      <w:pPr>
        <w:pStyle w:val="Titre3"/>
      </w:pPr>
      <w:r>
        <w:t>Cartes à jouer OPTI plastifiées</w:t>
      </w:r>
      <w:r w:rsidR="00EA7DD5">
        <w:t xml:space="preserve"> – </w:t>
      </w:r>
      <w:r>
        <w:t>Braille points réguliers</w:t>
      </w:r>
    </w:p>
    <w:p w:rsidR="00C607EB" w:rsidRDefault="0032498D" w:rsidP="0032498D">
      <w:r>
        <w:t>Jeu de 54 cartes usuelles adapté en braille.</w:t>
      </w:r>
    </w:p>
    <w:p w:rsidR="00C607EB" w:rsidRDefault="0032498D" w:rsidP="0032498D">
      <w:r>
        <w:t>Vendu à l'unité</w:t>
      </w:r>
      <w:r w:rsidR="00EA7DD5">
        <w:t>.</w:t>
      </w:r>
      <w:r w:rsidR="00EA7DD5">
        <w:br/>
        <w:t>Référence</w:t>
      </w:r>
      <w:r>
        <w:t>: 6105</w:t>
      </w:r>
      <w:r w:rsidR="00EA7DD5">
        <w:br/>
        <w:t xml:space="preserve">Prix: </w:t>
      </w:r>
      <w:r>
        <w:t>7,25</w:t>
      </w:r>
      <w:r w:rsidR="00EA7DD5">
        <w:t>$</w:t>
      </w:r>
    </w:p>
    <w:p w:rsidR="0032498D" w:rsidRDefault="0032498D" w:rsidP="001A4874">
      <w:pPr>
        <w:pStyle w:val="Titre3"/>
      </w:pPr>
      <w:r>
        <w:t>Cartes à jouer OPTI plastifiées</w:t>
      </w:r>
      <w:r w:rsidR="00EA7DD5">
        <w:t xml:space="preserve"> – </w:t>
      </w:r>
      <w:r>
        <w:t>Braille points géants</w:t>
      </w:r>
    </w:p>
    <w:p w:rsidR="00C607EB" w:rsidRDefault="0032498D" w:rsidP="0032498D">
      <w:r>
        <w:t>Jeu de 54 cartes usuelles adapté en braille.</w:t>
      </w:r>
    </w:p>
    <w:p w:rsidR="00C607EB" w:rsidRDefault="0032498D" w:rsidP="0032498D">
      <w:r>
        <w:t>Vendu à l'unité</w:t>
      </w:r>
      <w:r w:rsidR="00EA7DD5">
        <w:t>.</w:t>
      </w:r>
      <w:r w:rsidR="00EA7DD5">
        <w:br/>
        <w:t>Référence</w:t>
      </w:r>
      <w:r>
        <w:t>: 6104</w:t>
      </w:r>
      <w:r w:rsidR="00EA7DD5">
        <w:br/>
        <w:t xml:space="preserve">Prix: </w:t>
      </w:r>
      <w:r>
        <w:t>7,25</w:t>
      </w:r>
      <w:r w:rsidR="00EA7DD5">
        <w:t>$</w:t>
      </w:r>
    </w:p>
    <w:p w:rsidR="0032498D" w:rsidRDefault="0032498D" w:rsidP="001A4874">
      <w:pPr>
        <w:pStyle w:val="Titre3"/>
      </w:pPr>
      <w:r>
        <w:t>Livre Cours complet d'échecs</w:t>
      </w:r>
      <w:r w:rsidR="00EA7DD5">
        <w:t xml:space="preserve"> – </w:t>
      </w:r>
      <w:r>
        <w:t>Braille intégral</w:t>
      </w:r>
    </w:p>
    <w:p w:rsidR="0032498D" w:rsidRDefault="0032498D" w:rsidP="0032498D">
      <w:r>
        <w:t>Adaptation en braille intégral du livre Cours complet d'échecs. Le livre est constitué de 15 volumes.</w:t>
      </w:r>
    </w:p>
    <w:p w:rsidR="0032498D" w:rsidRDefault="0032498D" w:rsidP="0032498D">
      <w:r>
        <w:t>Auteurs</w:t>
      </w:r>
      <w:r w:rsidR="00EA7DD5">
        <w:t>:</w:t>
      </w:r>
      <w:r>
        <w:t xml:space="preserve"> Roman Pelts et Lev Alburt</w:t>
      </w:r>
    </w:p>
    <w:p w:rsidR="00C607EB" w:rsidRDefault="0032498D" w:rsidP="0032498D">
      <w:r>
        <w:t>Éditeur</w:t>
      </w:r>
      <w:r w:rsidR="00EA7DD5">
        <w:t>:</w:t>
      </w:r>
      <w:r>
        <w:t xml:space="preserve"> Fédération québécoise des échecs, Montréal, 1989. ISBN</w:t>
      </w:r>
      <w:r w:rsidR="00EA7DD5">
        <w:t>:</w:t>
      </w:r>
      <w:r>
        <w:t xml:space="preserve"> 2-9801168-2-3</w:t>
      </w:r>
    </w:p>
    <w:p w:rsidR="00C607EB" w:rsidRDefault="0032498D" w:rsidP="0032498D">
      <w:r>
        <w:t>Sur commande seulement.</w:t>
      </w:r>
      <w:r w:rsidR="007225E5">
        <w:br/>
      </w:r>
      <w:r>
        <w:t>Vendu à l'unité</w:t>
      </w:r>
      <w:r w:rsidR="00EA7DD5">
        <w:t>.</w:t>
      </w:r>
      <w:r w:rsidR="00EA7DD5">
        <w:br/>
        <w:t>Référence</w:t>
      </w:r>
      <w:r>
        <w:t>: 6607</w:t>
      </w:r>
      <w:r w:rsidR="00EA7DD5">
        <w:br/>
        <w:t xml:space="preserve">Prix: </w:t>
      </w:r>
      <w:r>
        <w:t>115,00</w:t>
      </w:r>
      <w:r w:rsidR="00EA7DD5">
        <w:t>$</w:t>
      </w:r>
    </w:p>
    <w:p w:rsidR="007225E5" w:rsidRDefault="007225E5" w:rsidP="007225E5">
      <w:r>
        <w:t>{Page 40}</w:t>
      </w:r>
    </w:p>
    <w:p w:rsidR="0032498D" w:rsidRDefault="007225E5" w:rsidP="007225E5">
      <w:pPr>
        <w:pStyle w:val="Titre2"/>
      </w:pPr>
      <w:bookmarkStart w:id="13" w:name="_Toc210755488"/>
      <w:r>
        <w:t>Orientation et mobilité</w:t>
      </w:r>
      <w:bookmarkEnd w:id="13"/>
    </w:p>
    <w:p w:rsidR="0032498D" w:rsidRDefault="0032498D" w:rsidP="001A4874">
      <w:pPr>
        <w:pStyle w:val="Titre3"/>
      </w:pPr>
      <w:r>
        <w:t>Carte de métro à caractères agrandis</w:t>
      </w:r>
    </w:p>
    <w:p w:rsidR="00C607EB" w:rsidRDefault="0032498D" w:rsidP="0032498D">
      <w:r>
        <w:t>Carte couleur du réseau de transport de la STM adaptée en caractères agrandis mesurant 44 × 59 cm.</w:t>
      </w:r>
    </w:p>
    <w:p w:rsidR="00C607EB" w:rsidRDefault="0032498D" w:rsidP="0032498D">
      <w:r>
        <w:t>Vendu à l'unité</w:t>
      </w:r>
      <w:r w:rsidR="00EA7DD5">
        <w:t>.</w:t>
      </w:r>
      <w:r w:rsidR="00EA7DD5">
        <w:br/>
        <w:t>Référence</w:t>
      </w:r>
      <w:r>
        <w:t>: 7101</w:t>
      </w:r>
      <w:r w:rsidR="00EA7DD5">
        <w:br/>
        <w:t xml:space="preserve">Prix: </w:t>
      </w:r>
      <w:r>
        <w:t>6,00</w:t>
      </w:r>
      <w:r w:rsidR="00EA7DD5">
        <w:t>$</w:t>
      </w:r>
    </w:p>
    <w:p w:rsidR="0032498D" w:rsidRDefault="0032498D" w:rsidP="001A4874">
      <w:pPr>
        <w:pStyle w:val="Titre3"/>
      </w:pPr>
      <w:r>
        <w:t>Carte générale du réseau montréalais du métro</w:t>
      </w:r>
      <w:r w:rsidR="00EA7DD5">
        <w:t xml:space="preserve"> – </w:t>
      </w:r>
      <w:r>
        <w:t>braille intégral</w:t>
      </w:r>
    </w:p>
    <w:p w:rsidR="00C607EB" w:rsidRDefault="0032498D" w:rsidP="0032498D">
      <w:r>
        <w:t>Plan tactile du réseau des 4 lignes du métro montréalais (68 stations), illustrant graphiquement leur configuration et le parcours des trains de banlieue.</w:t>
      </w:r>
    </w:p>
    <w:p w:rsidR="00C607EB" w:rsidRDefault="0032498D" w:rsidP="0032498D">
      <w:r>
        <w:t>Vendu à l'unité</w:t>
      </w:r>
      <w:r w:rsidR="00EA7DD5">
        <w:t>.</w:t>
      </w:r>
      <w:r w:rsidR="00EA7DD5">
        <w:br/>
        <w:t>Référence</w:t>
      </w:r>
      <w:r>
        <w:t>: 7102</w:t>
      </w:r>
      <w:r w:rsidR="00EA7DD5">
        <w:br/>
        <w:t xml:space="preserve">Prix: </w:t>
      </w:r>
      <w:r>
        <w:t>23,00</w:t>
      </w:r>
      <w:r w:rsidR="00EA7DD5">
        <w:t>$</w:t>
      </w:r>
    </w:p>
    <w:p w:rsidR="0032498D" w:rsidRDefault="0032498D" w:rsidP="001A4874">
      <w:pPr>
        <w:pStyle w:val="Titre3"/>
      </w:pPr>
      <w:r>
        <w:t>Épinglette du symbole international de la cécité</w:t>
      </w:r>
    </w:p>
    <w:p w:rsidR="00C607EB" w:rsidRDefault="0032498D" w:rsidP="0032498D">
      <w:r>
        <w:t>Épinglette du symbole international de la cécité mesurant 2 × 2,5 cm.</w:t>
      </w:r>
    </w:p>
    <w:p w:rsidR="00C607EB" w:rsidRDefault="0032498D" w:rsidP="0032498D">
      <w:r>
        <w:t>Vendu à l'unité</w:t>
      </w:r>
      <w:r w:rsidR="00EA7DD5">
        <w:t>.</w:t>
      </w:r>
      <w:r w:rsidR="00EA7DD5">
        <w:br/>
        <w:t>Référence</w:t>
      </w:r>
      <w:r>
        <w:t>: 7151</w:t>
      </w:r>
      <w:r w:rsidR="00EA7DD5">
        <w:br/>
        <w:t xml:space="preserve">Prix: </w:t>
      </w:r>
      <w:r>
        <w:t>2,30</w:t>
      </w:r>
      <w:r w:rsidR="00EA7DD5">
        <w:t>$</w:t>
      </w:r>
    </w:p>
    <w:p w:rsidR="007225E5" w:rsidRDefault="007225E5" w:rsidP="0032498D">
      <w:r>
        <w:t>{Page 41}</w:t>
      </w:r>
    </w:p>
    <w:p w:rsidR="0032498D" w:rsidRDefault="0032498D" w:rsidP="001A4874">
      <w:pPr>
        <w:pStyle w:val="Titre3"/>
      </w:pPr>
      <w:r>
        <w:t>Macaron d'identification pour fauteuil roulant</w:t>
      </w:r>
    </w:p>
    <w:p w:rsidR="00C607EB" w:rsidRDefault="0032498D" w:rsidP="0032498D">
      <w:r>
        <w:t>Macaron de basse vision noir sur fond jaune mesurant 22,5 × 17,5 cm. Pour fauteuil roulant.</w:t>
      </w:r>
    </w:p>
    <w:p w:rsidR="00C607EB" w:rsidRDefault="0032498D" w:rsidP="0032498D">
      <w:r>
        <w:t>Vendu à l'unité</w:t>
      </w:r>
      <w:r w:rsidR="00EA7DD5">
        <w:t>.</w:t>
      </w:r>
      <w:r w:rsidR="00EA7DD5">
        <w:br/>
        <w:t>Référence</w:t>
      </w:r>
      <w:r>
        <w:t>: 7161</w:t>
      </w:r>
      <w:r w:rsidR="00EA7DD5">
        <w:br/>
        <w:t xml:space="preserve">Prix: </w:t>
      </w:r>
      <w:r>
        <w:t>18,45</w:t>
      </w:r>
      <w:r w:rsidR="00EA7DD5">
        <w:t>$</w:t>
      </w:r>
    </w:p>
    <w:p w:rsidR="0032498D" w:rsidRDefault="0032498D" w:rsidP="001A4874">
      <w:pPr>
        <w:pStyle w:val="Titre3"/>
      </w:pPr>
      <w:r>
        <w:t>Macaron d'identification pour déambulateur ou vélo</w:t>
      </w:r>
      <w:r w:rsidR="00F3775D">
        <w:t xml:space="preserve"> incluant 2 attaches autobloquantes</w:t>
      </w:r>
    </w:p>
    <w:p w:rsidR="00C607EB" w:rsidRDefault="0032498D" w:rsidP="0032498D">
      <w:r>
        <w:t>Symbole international de la cécité, ce macaron noir sur fond jaune en plastique rigide est mesure 12 × 9,5 cm.</w:t>
      </w:r>
    </w:p>
    <w:p w:rsidR="00C607EB" w:rsidRDefault="0032498D" w:rsidP="0032498D">
      <w:r>
        <w:t>Vendu à l'unité</w:t>
      </w:r>
      <w:r w:rsidR="00EA7DD5">
        <w:t>.</w:t>
      </w:r>
      <w:r w:rsidR="00EA7DD5">
        <w:br/>
        <w:t>Référence</w:t>
      </w:r>
      <w:r>
        <w:t>: 7162</w:t>
      </w:r>
      <w:r w:rsidR="00EA7DD5">
        <w:br/>
        <w:t xml:space="preserve">Prix: </w:t>
      </w:r>
      <w:r w:rsidR="00F3775D">
        <w:t>5,85</w:t>
      </w:r>
      <w:r w:rsidR="00EA7DD5">
        <w:t>$</w:t>
      </w:r>
    </w:p>
    <w:p w:rsidR="0032498D" w:rsidRDefault="0032498D" w:rsidP="001A4874">
      <w:pPr>
        <w:pStyle w:val="Titre3"/>
      </w:pPr>
      <w:r>
        <w:t>Macaron d'identification pour personnes vivant avec une basse vision</w:t>
      </w:r>
    </w:p>
    <w:p w:rsidR="00C607EB" w:rsidRDefault="0032498D" w:rsidP="0032498D">
      <w:r>
        <w:t>Symbole international de la cécité et de la basse vision, ce macaron en plastique mesure 9 × 5,5 cm. S'accroche au vêtement à l'aide d'une pince (produit 7190, vendu à part).</w:t>
      </w:r>
    </w:p>
    <w:p w:rsidR="00C607EB" w:rsidRDefault="0032498D" w:rsidP="0032498D">
      <w:r>
        <w:t>Vendu à l'unité</w:t>
      </w:r>
      <w:r w:rsidR="00EA7DD5">
        <w:t>.</w:t>
      </w:r>
      <w:r w:rsidR="00EA7DD5">
        <w:br/>
        <w:t>Référence</w:t>
      </w:r>
      <w:r>
        <w:t>: 7164</w:t>
      </w:r>
      <w:r w:rsidR="00EA7DD5">
        <w:br/>
        <w:t xml:space="preserve">Prix: </w:t>
      </w:r>
      <w:r>
        <w:t>2,80</w:t>
      </w:r>
      <w:r w:rsidR="00EA7DD5">
        <w:t>$</w:t>
      </w:r>
    </w:p>
    <w:p w:rsidR="0032498D" w:rsidRDefault="0032498D" w:rsidP="001A4874">
      <w:pPr>
        <w:pStyle w:val="Titre3"/>
      </w:pPr>
      <w:r>
        <w:t>Macaron d'identification du symbole international de la cécité</w:t>
      </w:r>
    </w:p>
    <w:p w:rsidR="00C607EB" w:rsidRDefault="0032498D" w:rsidP="0032498D">
      <w:r>
        <w:t>Symbole international de la cécité, ce macaron en plastique rigide mesure 9 × 5,5 cm. S'accroche au vêtement à l'aide d'une pince (produit 7190, vendu à part).</w:t>
      </w:r>
    </w:p>
    <w:p w:rsidR="00C607EB" w:rsidRDefault="0032498D" w:rsidP="0032498D">
      <w:r>
        <w:t>Vendu à l'unité</w:t>
      </w:r>
      <w:r w:rsidR="00EA7DD5">
        <w:t>.</w:t>
      </w:r>
      <w:r w:rsidR="00EA7DD5">
        <w:br/>
        <w:t>Référence</w:t>
      </w:r>
      <w:r>
        <w:t>: 7165</w:t>
      </w:r>
      <w:r w:rsidR="00EA7DD5">
        <w:br/>
        <w:t xml:space="preserve">Prix: </w:t>
      </w:r>
      <w:r>
        <w:t>2,60</w:t>
      </w:r>
      <w:r w:rsidR="00EA7DD5">
        <w:t>$</w:t>
      </w:r>
    </w:p>
    <w:p w:rsidR="0032498D" w:rsidRDefault="0032498D" w:rsidP="001A4874">
      <w:pPr>
        <w:pStyle w:val="Titre3"/>
      </w:pPr>
      <w:r>
        <w:t>Pince pour macaron</w:t>
      </w:r>
    </w:p>
    <w:p w:rsidR="00C607EB" w:rsidRDefault="0032498D" w:rsidP="0032498D">
      <w:r>
        <w:t>Pince de métal pour attacher un macaron.</w:t>
      </w:r>
    </w:p>
    <w:p w:rsidR="00C607EB" w:rsidRDefault="0032498D" w:rsidP="0032498D">
      <w:r>
        <w:t>Vendu à l'unité</w:t>
      </w:r>
      <w:r w:rsidR="00EA7DD5">
        <w:t>.</w:t>
      </w:r>
      <w:r w:rsidR="00EA7DD5">
        <w:br/>
        <w:t>Référence</w:t>
      </w:r>
      <w:r>
        <w:t>: 7190</w:t>
      </w:r>
      <w:r w:rsidR="00EA7DD5">
        <w:br/>
        <w:t xml:space="preserve">Prix: </w:t>
      </w:r>
      <w:r>
        <w:t>0,45</w:t>
      </w:r>
      <w:r w:rsidR="00EA7DD5">
        <w:t>$</w:t>
      </w:r>
    </w:p>
    <w:p w:rsidR="0032498D" w:rsidRDefault="0032498D" w:rsidP="001A4874">
      <w:pPr>
        <w:pStyle w:val="Titre3"/>
      </w:pPr>
      <w:r>
        <w:t>Semelles antidérapantes SpikyPlus, disponibles en trois tailles</w:t>
      </w:r>
    </w:p>
    <w:p w:rsidR="00C607EB" w:rsidRDefault="0032498D" w:rsidP="0032498D">
      <w:r>
        <w:t>Système de semelles et de lanières de caoutchouc munies de pointes en carbure que l'on fixe sur tous types de chaussures (ville, sport, marche, etc.) afin de prévenir les chutes sur les surfaces gelées ou glissantes. Excellente adhérence. Disponible en une taille</w:t>
      </w:r>
      <w:r w:rsidR="00EA7DD5">
        <w:t xml:space="preserve">: </w:t>
      </w:r>
      <w:r>
        <w:t>Taille 1</w:t>
      </w:r>
      <w:r w:rsidR="00EA7DD5">
        <w:t xml:space="preserve"> – </w:t>
      </w:r>
      <w:r>
        <w:t>pointures 5 à 7.5 (36 à 40), référence 7201.</w:t>
      </w:r>
    </w:p>
    <w:p w:rsidR="00C607EB" w:rsidRDefault="0032498D" w:rsidP="0032498D">
      <w:r>
        <w:t>Vendu à l'unité</w:t>
      </w:r>
      <w:r w:rsidR="00EA7DD5">
        <w:t>.</w:t>
      </w:r>
      <w:r w:rsidR="00EA7DD5">
        <w:br/>
        <w:t>Référence</w:t>
      </w:r>
      <w:r>
        <w:t>: 7201</w:t>
      </w:r>
      <w:r w:rsidR="00EA7DD5">
        <w:br/>
        <w:t xml:space="preserve">Prix: </w:t>
      </w:r>
      <w:r>
        <w:t>37,70</w:t>
      </w:r>
      <w:r w:rsidR="00EA7DD5">
        <w:t>$</w:t>
      </w:r>
    </w:p>
    <w:p w:rsidR="0032498D" w:rsidRDefault="0032498D" w:rsidP="001A4874">
      <w:pPr>
        <w:pStyle w:val="Titre3"/>
      </w:pPr>
      <w:r>
        <w:t>Pic à glace</w:t>
      </w:r>
    </w:p>
    <w:p w:rsidR="00C607EB" w:rsidRDefault="0032498D" w:rsidP="0032498D">
      <w:r>
        <w:t>S'installe sur la canne de support afin d'accroître la stabilité durant la marche en conditions difficiles.</w:t>
      </w:r>
    </w:p>
    <w:p w:rsidR="00C607EB" w:rsidRDefault="0032498D" w:rsidP="0032498D">
      <w:r>
        <w:t>Vendu à l'unité</w:t>
      </w:r>
      <w:r w:rsidR="00EA7DD5">
        <w:t>.</w:t>
      </w:r>
      <w:r w:rsidR="00EA7DD5">
        <w:br/>
        <w:t>Référence</w:t>
      </w:r>
      <w:r>
        <w:t>: 7300</w:t>
      </w:r>
      <w:r w:rsidR="00EA7DD5">
        <w:br/>
        <w:t xml:space="preserve">Prix: </w:t>
      </w:r>
      <w:r>
        <w:t>9,90</w:t>
      </w:r>
      <w:r w:rsidR="00EA7DD5">
        <w:t>$</w:t>
      </w:r>
    </w:p>
    <w:p w:rsidR="007225E5" w:rsidRDefault="007225E5" w:rsidP="007225E5">
      <w:r>
        <w:t>{Page 42}</w:t>
      </w:r>
    </w:p>
    <w:p w:rsidR="0032498D" w:rsidRDefault="0032498D" w:rsidP="001A4874">
      <w:pPr>
        <w:pStyle w:val="Titre3"/>
      </w:pPr>
      <w:r>
        <w:t>Courroie Ambutech</w:t>
      </w:r>
    </w:p>
    <w:p w:rsidR="00C607EB" w:rsidRDefault="0032498D" w:rsidP="0032498D">
      <w:r>
        <w:t>Courroie élastique pour lier la canne au poignet.</w:t>
      </w:r>
    </w:p>
    <w:p w:rsidR="00C607EB" w:rsidRDefault="0032498D" w:rsidP="0032498D">
      <w:r>
        <w:t>Vendu à l'unité</w:t>
      </w:r>
      <w:r w:rsidR="00EA7DD5">
        <w:t>.</w:t>
      </w:r>
      <w:r w:rsidR="00EA7DD5">
        <w:br/>
        <w:t>Référence</w:t>
      </w:r>
      <w:r>
        <w:t>: 7303</w:t>
      </w:r>
      <w:r w:rsidR="00EA7DD5">
        <w:br/>
        <w:t xml:space="preserve">Prix: </w:t>
      </w:r>
      <w:r>
        <w:t>5,10</w:t>
      </w:r>
      <w:r w:rsidR="00EA7DD5">
        <w:t>$</w:t>
      </w:r>
    </w:p>
    <w:p w:rsidR="0032498D" w:rsidRDefault="0032498D" w:rsidP="001A4874">
      <w:pPr>
        <w:pStyle w:val="Titre3"/>
      </w:pPr>
      <w:r>
        <w:t>Ruban de sécurité adhésif et antidérapant noir et jaune</w:t>
      </w:r>
    </w:p>
    <w:p w:rsidR="00C607EB" w:rsidRDefault="0032498D" w:rsidP="0032498D">
      <w:r>
        <w:t>S'applique à différents endroits pour augmenter les contrastes. Se vend au pied.</w:t>
      </w:r>
    </w:p>
    <w:p w:rsidR="00C607EB" w:rsidRDefault="0032498D" w:rsidP="0032498D">
      <w:r>
        <w:t>Vendu au pied linéaire</w:t>
      </w:r>
      <w:r w:rsidR="00EA7DD5">
        <w:t>.</w:t>
      </w:r>
      <w:r w:rsidR="00EA7DD5">
        <w:br/>
        <w:t>Référence</w:t>
      </w:r>
      <w:r>
        <w:t>: 7400</w:t>
      </w:r>
      <w:r w:rsidR="00EA7DD5">
        <w:br/>
        <w:t xml:space="preserve">Prix: </w:t>
      </w:r>
      <w:r>
        <w:t>4,95</w:t>
      </w:r>
      <w:r w:rsidR="00EA7DD5">
        <w:t>$</w:t>
      </w:r>
    </w:p>
    <w:p w:rsidR="0032498D" w:rsidRDefault="0032498D" w:rsidP="001A4874">
      <w:pPr>
        <w:pStyle w:val="Titre3"/>
      </w:pPr>
      <w:r>
        <w:t>Ruban de sécurité adhésif et antidérapant noir</w:t>
      </w:r>
    </w:p>
    <w:p w:rsidR="00C607EB" w:rsidRDefault="0032498D" w:rsidP="0032498D">
      <w:r>
        <w:t>S'applique à différents endroits pour augmenter les contrastes. Se vend au pied.</w:t>
      </w:r>
    </w:p>
    <w:p w:rsidR="00C607EB" w:rsidRDefault="0032498D" w:rsidP="0032498D">
      <w:r>
        <w:t>Vendu au pied linéaire</w:t>
      </w:r>
      <w:r w:rsidR="00EA7DD5">
        <w:t>.</w:t>
      </w:r>
      <w:r w:rsidR="00EA7DD5">
        <w:br/>
        <w:t>Référence</w:t>
      </w:r>
      <w:r>
        <w:t>: 7401</w:t>
      </w:r>
      <w:r w:rsidR="00EA7DD5">
        <w:br/>
        <w:t xml:space="preserve">Prix: </w:t>
      </w:r>
      <w:r>
        <w:t>2,25</w:t>
      </w:r>
      <w:r w:rsidR="00EA7DD5">
        <w:t>$</w:t>
      </w:r>
    </w:p>
    <w:p w:rsidR="0032498D" w:rsidRDefault="0032498D" w:rsidP="001A4874">
      <w:pPr>
        <w:pStyle w:val="Titre3"/>
      </w:pPr>
      <w:r>
        <w:t>Ruban de sécurité adhésif jaune et noir</w:t>
      </w:r>
    </w:p>
    <w:p w:rsidR="00C607EB" w:rsidRDefault="0032498D" w:rsidP="0032498D">
      <w:r>
        <w:t>S'applique à différents endroits pour augmenter les contrastes. Se vend au rouleau de 54 pieds.</w:t>
      </w:r>
    </w:p>
    <w:p w:rsidR="00C607EB" w:rsidRDefault="0032498D" w:rsidP="0032498D">
      <w:r>
        <w:t>Vendu au rouleau</w:t>
      </w:r>
      <w:r w:rsidR="00EA7DD5">
        <w:t>.</w:t>
      </w:r>
      <w:r w:rsidR="00EA7DD5">
        <w:br/>
        <w:t>Référence</w:t>
      </w:r>
      <w:r>
        <w:t>: 7402</w:t>
      </w:r>
      <w:r w:rsidR="00EA7DD5">
        <w:br/>
        <w:t xml:space="preserve">Prix: </w:t>
      </w:r>
      <w:r>
        <w:t>105,55</w:t>
      </w:r>
      <w:r w:rsidR="00EA7DD5">
        <w:t>$</w:t>
      </w:r>
    </w:p>
    <w:p w:rsidR="0032498D" w:rsidRDefault="0032498D" w:rsidP="001A4874">
      <w:pPr>
        <w:pStyle w:val="Titre3"/>
      </w:pPr>
      <w:r>
        <w:t>Ruban de sécurité adhésif et antidérapant jaune</w:t>
      </w:r>
    </w:p>
    <w:p w:rsidR="00C607EB" w:rsidRDefault="0032498D" w:rsidP="0032498D">
      <w:r>
        <w:t>S'applique à différents endroits pour augmenter les contrastes. Se vend au pied.</w:t>
      </w:r>
    </w:p>
    <w:p w:rsidR="00C607EB" w:rsidRDefault="0032498D" w:rsidP="0032498D">
      <w:r>
        <w:t>Vendu au pied linéaire</w:t>
      </w:r>
      <w:r w:rsidR="00EA7DD5">
        <w:t>.</w:t>
      </w:r>
      <w:r w:rsidR="00EA7DD5">
        <w:br/>
        <w:t>Référence</w:t>
      </w:r>
      <w:r>
        <w:t>: 7404</w:t>
      </w:r>
      <w:r w:rsidR="00EA7DD5">
        <w:br/>
        <w:t xml:space="preserve">Prix: </w:t>
      </w:r>
      <w:r>
        <w:t>2,25</w:t>
      </w:r>
      <w:r w:rsidR="00EA7DD5">
        <w:t>$</w:t>
      </w:r>
    </w:p>
    <w:p w:rsidR="0032498D" w:rsidRDefault="0032498D" w:rsidP="001A4874">
      <w:pPr>
        <w:pStyle w:val="Titre3"/>
      </w:pPr>
      <w:r>
        <w:t>Étui fermé pour canne</w:t>
      </w:r>
    </w:p>
    <w:p w:rsidR="00C607EB" w:rsidRDefault="0032498D" w:rsidP="0032498D">
      <w:r>
        <w:t>Étui fermé pour canne pliante.</w:t>
      </w:r>
    </w:p>
    <w:p w:rsidR="00C607EB" w:rsidRDefault="0032498D" w:rsidP="0032498D">
      <w:r>
        <w:t>Vendu à l'unité</w:t>
      </w:r>
      <w:r w:rsidR="00EA7DD5">
        <w:t>.</w:t>
      </w:r>
      <w:r w:rsidR="00EA7DD5">
        <w:br/>
        <w:t>Référence</w:t>
      </w:r>
      <w:r>
        <w:t>: 7502</w:t>
      </w:r>
      <w:r w:rsidR="00EA7DD5">
        <w:br/>
        <w:t xml:space="preserve">Prix: </w:t>
      </w:r>
      <w:r>
        <w:t>36,70</w:t>
      </w:r>
      <w:r w:rsidR="00EA7DD5">
        <w:t>$</w:t>
      </w:r>
    </w:p>
    <w:p w:rsidR="0032498D" w:rsidRDefault="0032498D" w:rsidP="001A4874">
      <w:pPr>
        <w:pStyle w:val="Titre3"/>
      </w:pPr>
      <w:r>
        <w:t>Embout large pour canne de support</w:t>
      </w:r>
    </w:p>
    <w:p w:rsidR="00C607EB" w:rsidRDefault="0032498D" w:rsidP="0032498D">
      <w:r>
        <w:t>Embout large servant de support à la canne lorsqu'on la dépose.</w:t>
      </w:r>
    </w:p>
    <w:p w:rsidR="00C607EB" w:rsidRDefault="0032498D" w:rsidP="0032498D">
      <w:r>
        <w:t>Vendu à l'unité</w:t>
      </w:r>
      <w:r w:rsidR="00EA7DD5">
        <w:t>.</w:t>
      </w:r>
      <w:r w:rsidR="00EA7DD5">
        <w:br/>
        <w:t>Référence</w:t>
      </w:r>
      <w:r>
        <w:t>: 7504</w:t>
      </w:r>
      <w:r w:rsidR="00EA7DD5">
        <w:br/>
        <w:t xml:space="preserve">Prix: </w:t>
      </w:r>
      <w:r>
        <w:t>24,45</w:t>
      </w:r>
      <w:r w:rsidR="00EA7DD5">
        <w:t>$</w:t>
      </w:r>
    </w:p>
    <w:p w:rsidR="007225E5" w:rsidRDefault="007225E5" w:rsidP="007225E5">
      <w:r>
        <w:t>{Page 43}</w:t>
      </w:r>
    </w:p>
    <w:p w:rsidR="0032498D" w:rsidRDefault="0032498D" w:rsidP="001A4874">
      <w:pPr>
        <w:pStyle w:val="Titre3"/>
      </w:pPr>
      <w:r>
        <w:t>Macaron d'identification pour personne aveugle en fauteuil roulant</w:t>
      </w:r>
    </w:p>
    <w:p w:rsidR="00C607EB" w:rsidRDefault="0032498D" w:rsidP="0032498D">
      <w:r>
        <w:t>Macaron avec la mention Aveugle noir sur fond jaune mesurant 22,5 × 17,5 cm. Pour vélo, déambulateur et fauteuil roulant.</w:t>
      </w:r>
    </w:p>
    <w:p w:rsidR="00C607EB" w:rsidRDefault="0032498D" w:rsidP="0032498D">
      <w:r>
        <w:t>Vendu à l'unité</w:t>
      </w:r>
      <w:r w:rsidR="00EA7DD5">
        <w:t>.</w:t>
      </w:r>
      <w:r w:rsidR="00EA7DD5">
        <w:br/>
        <w:t>Référence</w:t>
      </w:r>
      <w:r>
        <w:t>: 7159</w:t>
      </w:r>
      <w:r w:rsidR="00EA7DD5">
        <w:br/>
        <w:t xml:space="preserve">Prix: </w:t>
      </w:r>
      <w:r>
        <w:t>18,45</w:t>
      </w:r>
      <w:r w:rsidR="00EA7DD5">
        <w:t>$</w:t>
      </w:r>
    </w:p>
    <w:p w:rsidR="0032498D" w:rsidRDefault="0032498D" w:rsidP="001A4874">
      <w:pPr>
        <w:pStyle w:val="Titre3"/>
      </w:pPr>
      <w:r>
        <w:t>Macaron d'identification pour personne vivant avec une surdicécité</w:t>
      </w:r>
    </w:p>
    <w:p w:rsidR="00C607EB" w:rsidRDefault="0032498D" w:rsidP="0032498D">
      <w:r>
        <w:t xml:space="preserve">Macaron de forme octogonale rouge et blanc ayant pour inscription </w:t>
      </w:r>
      <w:r w:rsidR="000A4285">
        <w:t>« </w:t>
      </w:r>
      <w:r>
        <w:t>sourd(e) +</w:t>
      </w:r>
      <w:r w:rsidR="00C46327">
        <w:t xml:space="preserve"> </w:t>
      </w:r>
      <w:r>
        <w:t>déficience visuelle</w:t>
      </w:r>
      <w:r w:rsidR="000A4285">
        <w:t> »</w:t>
      </w:r>
      <w:r>
        <w:t xml:space="preserve"> mesurant 9 × 9 cm. S'accroche au vêtement à l'aide d'une pince (produit 7190, vendu à part).</w:t>
      </w:r>
    </w:p>
    <w:p w:rsidR="00C607EB" w:rsidRDefault="0032498D" w:rsidP="0032498D">
      <w:r>
        <w:t>Vendu à l'unité</w:t>
      </w:r>
      <w:r w:rsidR="00EA7DD5">
        <w:t>.</w:t>
      </w:r>
      <w:r w:rsidR="00EA7DD5">
        <w:br/>
        <w:t>Référence</w:t>
      </w:r>
      <w:r>
        <w:t>: 7169</w:t>
      </w:r>
      <w:r w:rsidR="00EA7DD5">
        <w:br/>
        <w:t xml:space="preserve">Prix: </w:t>
      </w:r>
      <w:r>
        <w:t>4,10</w:t>
      </w:r>
      <w:r w:rsidR="00EA7DD5">
        <w:t>$</w:t>
      </w:r>
    </w:p>
    <w:p w:rsidR="0032498D" w:rsidRDefault="0032498D" w:rsidP="001A4874">
      <w:pPr>
        <w:pStyle w:val="Titre3"/>
      </w:pPr>
      <w:r>
        <w:t>Lampe de poche rechargeable Coast HP8R (français)</w:t>
      </w:r>
    </w:p>
    <w:p w:rsidR="0032498D" w:rsidRDefault="0032498D" w:rsidP="0032498D">
      <w:r>
        <w:t>Lampe de haute intensité utilisée pour faciliter les déplacements en soirée des personnes souffrant de cécité nocturne.</w:t>
      </w:r>
    </w:p>
    <w:p w:rsidR="0032498D" w:rsidRDefault="0032498D" w:rsidP="007225E5">
      <w:pPr>
        <w:pStyle w:val="Liste"/>
      </w:pPr>
      <w:r>
        <w:t>Lumens maximum</w:t>
      </w:r>
      <w:r w:rsidR="00EA7DD5">
        <w:t>:</w:t>
      </w:r>
      <w:r>
        <w:t xml:space="preserve"> 760</w:t>
      </w:r>
    </w:p>
    <w:p w:rsidR="0032498D" w:rsidRDefault="0032498D" w:rsidP="007225E5">
      <w:pPr>
        <w:pStyle w:val="Liste"/>
      </w:pPr>
      <w:r>
        <w:t>Nombre d'intensités</w:t>
      </w:r>
      <w:r w:rsidR="00EA7DD5">
        <w:t>:</w:t>
      </w:r>
      <w:r>
        <w:t xml:space="preserve"> 3</w:t>
      </w:r>
    </w:p>
    <w:p w:rsidR="0032498D" w:rsidRDefault="0032498D" w:rsidP="007225E5">
      <w:pPr>
        <w:pStyle w:val="Liste"/>
      </w:pPr>
      <w:r>
        <w:t>Durée de charge</w:t>
      </w:r>
      <w:r w:rsidR="00EA7DD5">
        <w:t>:</w:t>
      </w:r>
      <w:r>
        <w:t xml:space="preserve"> 2 heures à haute intensité, jusqu'à 26 heures à basse intensité</w:t>
      </w:r>
    </w:p>
    <w:p w:rsidR="0032498D" w:rsidRDefault="0032498D" w:rsidP="007225E5">
      <w:pPr>
        <w:pStyle w:val="Liste"/>
      </w:pPr>
      <w:r>
        <w:t>Dimension</w:t>
      </w:r>
      <w:r w:rsidR="00EA7DD5">
        <w:t>:</w:t>
      </w:r>
      <w:r>
        <w:t xml:space="preserve"> 15,6 cm de longueur × 3,7 cm de largeur</w:t>
      </w:r>
    </w:p>
    <w:p w:rsidR="0032498D" w:rsidRDefault="0032498D" w:rsidP="007225E5">
      <w:pPr>
        <w:pStyle w:val="Liste"/>
      </w:pPr>
      <w:r>
        <w:t>Type de batterie</w:t>
      </w:r>
      <w:r w:rsidR="00EA7DD5">
        <w:t>:</w:t>
      </w:r>
      <w:r>
        <w:t xml:space="preserve"> rechargeable</w:t>
      </w:r>
    </w:p>
    <w:p w:rsidR="0032498D" w:rsidRDefault="0032498D" w:rsidP="007225E5">
      <w:pPr>
        <w:pStyle w:val="Liste"/>
      </w:pPr>
      <w:r>
        <w:t>Batterie rechargeable incluse</w:t>
      </w:r>
    </w:p>
    <w:p w:rsidR="00C607EB" w:rsidRDefault="0032498D" w:rsidP="007225E5">
      <w:pPr>
        <w:pStyle w:val="Liste"/>
      </w:pPr>
      <w:r>
        <w:t>Chargeur USB et mural fournis</w:t>
      </w:r>
    </w:p>
    <w:p w:rsidR="00C607EB" w:rsidRDefault="0032498D" w:rsidP="0032498D">
      <w:r>
        <w:t>Vendu à l'unité</w:t>
      </w:r>
      <w:r w:rsidR="00EA7DD5">
        <w:t>.</w:t>
      </w:r>
      <w:r w:rsidR="00EA7DD5">
        <w:br/>
        <w:t>Référence</w:t>
      </w:r>
      <w:r>
        <w:t xml:space="preserve"> 605001</w:t>
      </w:r>
      <w:r w:rsidR="00EA7DD5">
        <w:br/>
        <w:t xml:space="preserve">Prix: </w:t>
      </w:r>
      <w:r>
        <w:t>130,70</w:t>
      </w:r>
      <w:r w:rsidR="00EA7DD5">
        <w:t>$</w:t>
      </w:r>
    </w:p>
    <w:p w:rsidR="0032498D" w:rsidRDefault="0032498D" w:rsidP="001A4874">
      <w:pPr>
        <w:pStyle w:val="Titre3"/>
      </w:pPr>
      <w:r>
        <w:t>Lampe de poche Streamlight Twin-Task 3AAA (français)</w:t>
      </w:r>
    </w:p>
    <w:p w:rsidR="0032498D" w:rsidRDefault="0032498D" w:rsidP="0032498D">
      <w:r>
        <w:t>Lampe de poche utilisée pour faciliter les déplacements en soirée des personnes souffrant de cécité nocturne. Caractéristiques de la lampe:</w:t>
      </w:r>
    </w:p>
    <w:p w:rsidR="0032498D" w:rsidRDefault="0032498D" w:rsidP="007225E5">
      <w:pPr>
        <w:pStyle w:val="Liste"/>
      </w:pPr>
      <w:r>
        <w:t>240 lumens maximum</w:t>
      </w:r>
    </w:p>
    <w:p w:rsidR="0032498D" w:rsidRDefault="0032498D" w:rsidP="007225E5">
      <w:pPr>
        <w:pStyle w:val="Liste"/>
      </w:pPr>
      <w:r>
        <w:t>3 mode d'éclairage</w:t>
      </w:r>
      <w:r w:rsidR="00EA7DD5">
        <w:t>:</w:t>
      </w:r>
      <w:r>
        <w:t xml:space="preserve"> faisceau étroit, large et une combinaison des 2 faisceaux</w:t>
      </w:r>
    </w:p>
    <w:p w:rsidR="0032498D" w:rsidRDefault="002D3AFB" w:rsidP="007225E5">
      <w:pPr>
        <w:pStyle w:val="Liste"/>
      </w:pPr>
      <w:r>
        <w:t>Fonctionne avec 3 piles alc</w:t>
      </w:r>
      <w:r w:rsidR="0032498D">
        <w:t>aline AAA</w:t>
      </w:r>
    </w:p>
    <w:p w:rsidR="0032498D" w:rsidRDefault="0032498D" w:rsidP="007225E5">
      <w:pPr>
        <w:pStyle w:val="Liste"/>
      </w:pPr>
      <w:r>
        <w:t>Autonomie de 3,5 heures à intensité maximale et de 11 heures à basse intensité</w:t>
      </w:r>
    </w:p>
    <w:p w:rsidR="0032498D" w:rsidRDefault="007225E5" w:rsidP="007225E5">
      <w:pPr>
        <w:pStyle w:val="Liste"/>
      </w:pPr>
      <w:r>
        <w:t>Sangle de transport co</w:t>
      </w:r>
      <w:r w:rsidR="0032498D">
        <w:t>mprise</w:t>
      </w:r>
    </w:p>
    <w:p w:rsidR="0032498D" w:rsidRDefault="0032498D" w:rsidP="007225E5">
      <w:pPr>
        <w:pStyle w:val="Liste"/>
      </w:pPr>
      <w:r>
        <w:t>Hydrorésistante</w:t>
      </w:r>
    </w:p>
    <w:p w:rsidR="00C607EB" w:rsidRDefault="0032498D" w:rsidP="007225E5">
      <w:pPr>
        <w:pStyle w:val="Liste"/>
      </w:pPr>
      <w:r>
        <w:t>Dimension 13,6 cm × 3,7 cm</w:t>
      </w:r>
    </w:p>
    <w:p w:rsidR="00C607EB" w:rsidRDefault="0032498D" w:rsidP="0032498D">
      <w:r>
        <w:t>Vendu à l'unité</w:t>
      </w:r>
      <w:r w:rsidR="00EA7DD5">
        <w:t>.</w:t>
      </w:r>
      <w:r w:rsidR="00EA7DD5">
        <w:br/>
        <w:t>Référence:</w:t>
      </w:r>
      <w:r>
        <w:t xml:space="preserve"> 605000</w:t>
      </w:r>
      <w:r w:rsidR="00EA7DD5">
        <w:br/>
        <w:t xml:space="preserve">Prix: </w:t>
      </w:r>
      <w:r>
        <w:t>56,60</w:t>
      </w:r>
      <w:r w:rsidR="00EA7DD5">
        <w:t>$</w:t>
      </w:r>
    </w:p>
    <w:p w:rsidR="0032498D" w:rsidRDefault="0032498D" w:rsidP="001A4874">
      <w:pPr>
        <w:pStyle w:val="Titre3"/>
      </w:pPr>
      <w:r>
        <w:t>Embout jumbo roulant Ambutech</w:t>
      </w:r>
      <w:r w:rsidR="00EA7DD5">
        <w:t xml:space="preserve"> – </w:t>
      </w:r>
      <w:r>
        <w:t>Blanc</w:t>
      </w:r>
    </w:p>
    <w:p w:rsidR="00C607EB" w:rsidRDefault="0032498D" w:rsidP="0032498D">
      <w:r>
        <w:t>Embout de rechange pour canne à la mobilité Ambutech. Modèle roulant de style jumbo, blanc.</w:t>
      </w:r>
    </w:p>
    <w:p w:rsidR="00C607EB" w:rsidRDefault="0032498D" w:rsidP="0032498D">
      <w:r>
        <w:t>Vendu à l'unité</w:t>
      </w:r>
      <w:r w:rsidR="00EA7DD5">
        <w:t>.</w:t>
      </w:r>
      <w:r w:rsidR="00EA7DD5">
        <w:br/>
        <w:t>Référence</w:t>
      </w:r>
      <w:r>
        <w:t>: 604001</w:t>
      </w:r>
      <w:r w:rsidR="00EA7DD5">
        <w:br/>
        <w:t xml:space="preserve">Prix: </w:t>
      </w:r>
      <w:r>
        <w:t>14,15</w:t>
      </w:r>
      <w:r w:rsidR="00EA7DD5">
        <w:t>$</w:t>
      </w:r>
    </w:p>
    <w:p w:rsidR="007225E5" w:rsidRDefault="007225E5" w:rsidP="0032498D">
      <w:r>
        <w:t>{Page 44}</w:t>
      </w:r>
    </w:p>
    <w:p w:rsidR="0032498D" w:rsidRDefault="0032498D" w:rsidP="001A4874">
      <w:pPr>
        <w:pStyle w:val="Titre3"/>
      </w:pPr>
      <w:r>
        <w:t>Embout guimauve roulant Ambutech</w:t>
      </w:r>
      <w:r w:rsidR="00EA7DD5">
        <w:t xml:space="preserve"> – </w:t>
      </w:r>
      <w:r>
        <w:t>Blanc</w:t>
      </w:r>
    </w:p>
    <w:p w:rsidR="00C607EB" w:rsidRDefault="0032498D" w:rsidP="0032498D">
      <w:r>
        <w:t>Embout de rechange pour canne à la mobilité Ambutech. Modèle roulant de style guimauve, blanc.</w:t>
      </w:r>
    </w:p>
    <w:p w:rsidR="00C607EB" w:rsidRDefault="0032498D" w:rsidP="0032498D">
      <w:r>
        <w:t>Vendu à l'unité</w:t>
      </w:r>
      <w:r w:rsidR="00EA7DD5">
        <w:t>.</w:t>
      </w:r>
      <w:r w:rsidR="00EA7DD5">
        <w:br/>
        <w:t>Référence</w:t>
      </w:r>
      <w:r>
        <w:t>: 604002</w:t>
      </w:r>
      <w:r w:rsidR="00EA7DD5">
        <w:br/>
        <w:t xml:space="preserve">Prix: </w:t>
      </w:r>
      <w:r>
        <w:t>12,65</w:t>
      </w:r>
      <w:r w:rsidR="00EA7DD5">
        <w:t>$</w:t>
      </w:r>
    </w:p>
    <w:p w:rsidR="0032498D" w:rsidRDefault="0032498D" w:rsidP="001A4874">
      <w:pPr>
        <w:pStyle w:val="Titre3"/>
      </w:pPr>
      <w:r>
        <w:t>Embout balle roulant Ambutech</w:t>
      </w:r>
      <w:r w:rsidR="00EA7DD5">
        <w:t xml:space="preserve"> – </w:t>
      </w:r>
      <w:r>
        <w:t>Blanc</w:t>
      </w:r>
    </w:p>
    <w:p w:rsidR="00C607EB" w:rsidRDefault="0032498D" w:rsidP="0032498D">
      <w:r>
        <w:t>Embout de rechange pour canne à la mobilité Ambutech. Modèle roulant de style balle, blanc, pesant 68 grammes.</w:t>
      </w:r>
    </w:p>
    <w:p w:rsidR="00C607EB" w:rsidRDefault="0032498D" w:rsidP="0032498D">
      <w:r>
        <w:t>Vendu à l'unité</w:t>
      </w:r>
      <w:r w:rsidR="00EA7DD5">
        <w:t>.</w:t>
      </w:r>
      <w:r w:rsidR="00EA7DD5">
        <w:br/>
        <w:t>Référence</w:t>
      </w:r>
      <w:r>
        <w:t>: 604003</w:t>
      </w:r>
      <w:r w:rsidR="00EA7DD5">
        <w:br/>
        <w:t xml:space="preserve">Prix: </w:t>
      </w:r>
      <w:r>
        <w:t>11,20</w:t>
      </w:r>
      <w:r w:rsidR="00EA7DD5">
        <w:t>$</w:t>
      </w:r>
    </w:p>
    <w:p w:rsidR="0032498D" w:rsidRDefault="0032498D" w:rsidP="001A4874">
      <w:pPr>
        <w:pStyle w:val="Titre3"/>
      </w:pPr>
      <w:r>
        <w:t>Embout balle roulant Ambutech</w:t>
      </w:r>
      <w:r w:rsidR="00EA7DD5">
        <w:t xml:space="preserve"> – </w:t>
      </w:r>
      <w:r>
        <w:t>Rouge</w:t>
      </w:r>
    </w:p>
    <w:p w:rsidR="00C607EB" w:rsidRDefault="0032498D" w:rsidP="0032498D">
      <w:r>
        <w:t>Embout de rechange pour canne à la mobilité Ambutech. Modèle roulant de style balle, rouge.</w:t>
      </w:r>
    </w:p>
    <w:p w:rsidR="00C607EB" w:rsidRDefault="0032498D" w:rsidP="0032498D">
      <w:r>
        <w:t>Vendu à l'unité</w:t>
      </w:r>
      <w:r w:rsidR="00EA7DD5">
        <w:t>.</w:t>
      </w:r>
      <w:r w:rsidR="00EA7DD5">
        <w:br/>
        <w:t>Référence</w:t>
      </w:r>
      <w:r>
        <w:t>: 604004</w:t>
      </w:r>
      <w:r w:rsidR="00EA7DD5">
        <w:br/>
        <w:t xml:space="preserve">Prix: </w:t>
      </w:r>
      <w:r>
        <w:t>11,55</w:t>
      </w:r>
      <w:r w:rsidR="00EA7DD5">
        <w:t>$</w:t>
      </w:r>
    </w:p>
    <w:p w:rsidR="0032498D" w:rsidRDefault="0032498D" w:rsidP="001A4874">
      <w:pPr>
        <w:pStyle w:val="Titre3"/>
      </w:pPr>
      <w:r>
        <w:t>Embout guimauve qui visse Ambutech</w:t>
      </w:r>
      <w:r w:rsidR="00EA7DD5">
        <w:t xml:space="preserve"> – </w:t>
      </w:r>
      <w:r>
        <w:t>Blanc</w:t>
      </w:r>
    </w:p>
    <w:p w:rsidR="00C607EB" w:rsidRDefault="0032498D" w:rsidP="0032498D">
      <w:r>
        <w:t>Embout de rechange pour canne à la mobilité Ambutech. Modèle roulant de style guimauve, blanc, qui visse sur une canne télescopique et certains modèles de la gamme SlimLine.</w:t>
      </w:r>
    </w:p>
    <w:p w:rsidR="00C607EB" w:rsidRDefault="0032498D" w:rsidP="0032498D">
      <w:r>
        <w:t>Vendu à l'unité</w:t>
      </w:r>
      <w:r w:rsidR="00EA7DD5">
        <w:t>.</w:t>
      </w:r>
      <w:r w:rsidR="00EA7DD5">
        <w:br/>
        <w:t>Référence</w:t>
      </w:r>
      <w:r>
        <w:t>: 604005</w:t>
      </w:r>
      <w:r w:rsidR="00EA7DD5">
        <w:br/>
        <w:t xml:space="preserve">Prix: </w:t>
      </w:r>
      <w:r>
        <w:t>6,50</w:t>
      </w:r>
      <w:r w:rsidR="00EA7DD5">
        <w:t>$</w:t>
      </w:r>
    </w:p>
    <w:p w:rsidR="0032498D" w:rsidRDefault="0032498D" w:rsidP="001A4874">
      <w:pPr>
        <w:pStyle w:val="Titre3"/>
      </w:pPr>
      <w:r>
        <w:t>Embout guimauve Ambutech</w:t>
      </w:r>
      <w:r w:rsidR="00EA7DD5">
        <w:t xml:space="preserve"> – </w:t>
      </w:r>
      <w:r>
        <w:t>Blanc</w:t>
      </w:r>
    </w:p>
    <w:p w:rsidR="00C607EB" w:rsidRDefault="0032498D" w:rsidP="0032498D">
      <w:r>
        <w:t>Embout de rechange pour canne à la mobilité Ambutech. Modèle qui ne roule pas, de style guimauve, blanc.</w:t>
      </w:r>
    </w:p>
    <w:p w:rsidR="00C607EB" w:rsidRDefault="0032498D" w:rsidP="0032498D">
      <w:r>
        <w:t>Vendu à l'unité</w:t>
      </w:r>
      <w:r w:rsidR="00EA7DD5">
        <w:t>.</w:t>
      </w:r>
      <w:r w:rsidR="00EA7DD5">
        <w:br/>
        <w:t>Référence</w:t>
      </w:r>
      <w:r>
        <w:t>: 603001</w:t>
      </w:r>
      <w:r w:rsidR="00EA7DD5">
        <w:br/>
        <w:t xml:space="preserve">Prix: </w:t>
      </w:r>
      <w:r>
        <w:t>3,30</w:t>
      </w:r>
      <w:r w:rsidR="00EA7DD5">
        <w:t>$</w:t>
      </w:r>
    </w:p>
    <w:p w:rsidR="0032498D" w:rsidRDefault="0032498D" w:rsidP="001A4874">
      <w:pPr>
        <w:pStyle w:val="Titre3"/>
      </w:pPr>
      <w:r>
        <w:t>Embout crayon Ambutech</w:t>
      </w:r>
      <w:r w:rsidR="00EA7DD5">
        <w:t xml:space="preserve"> – </w:t>
      </w:r>
      <w:r>
        <w:t>Blanc</w:t>
      </w:r>
    </w:p>
    <w:p w:rsidR="00C607EB" w:rsidRDefault="0032498D" w:rsidP="0032498D">
      <w:r>
        <w:t>Embout de rechange pour canne à la mobilité Ambutech. Modèle qui ne roule pas, de style crayon, blanc.</w:t>
      </w:r>
    </w:p>
    <w:p w:rsidR="00C607EB" w:rsidRDefault="0032498D" w:rsidP="0032498D">
      <w:r>
        <w:t>Vendu à l'unité</w:t>
      </w:r>
      <w:r w:rsidR="00EA7DD5">
        <w:t>.</w:t>
      </w:r>
      <w:r w:rsidR="00EA7DD5">
        <w:br/>
        <w:t>Référence</w:t>
      </w:r>
      <w:r>
        <w:t>: 603002</w:t>
      </w:r>
      <w:r w:rsidR="00EA7DD5">
        <w:br/>
        <w:t xml:space="preserve">Prix: </w:t>
      </w:r>
      <w:r>
        <w:t>3,20</w:t>
      </w:r>
      <w:r w:rsidR="00EA7DD5">
        <w:t>$</w:t>
      </w:r>
    </w:p>
    <w:p w:rsidR="0032498D" w:rsidRPr="00E4600C" w:rsidRDefault="0032498D" w:rsidP="001A4874">
      <w:pPr>
        <w:pStyle w:val="Titre3"/>
        <w:rPr>
          <w:lang w:val="en-CA"/>
        </w:rPr>
      </w:pPr>
      <w:r w:rsidRPr="00E4600C">
        <w:rPr>
          <w:lang w:val="en-CA"/>
        </w:rPr>
        <w:t>Embout balle roulant Ambutech "High Mileage"</w:t>
      </w:r>
      <w:r w:rsidR="00EA7DD5" w:rsidRPr="00E4600C">
        <w:rPr>
          <w:lang w:val="en-CA"/>
        </w:rPr>
        <w:t xml:space="preserve"> – </w:t>
      </w:r>
      <w:r w:rsidRPr="00E4600C">
        <w:rPr>
          <w:lang w:val="en-CA"/>
        </w:rPr>
        <w:t>Blanc</w:t>
      </w:r>
    </w:p>
    <w:p w:rsidR="00C607EB" w:rsidRDefault="0032498D" w:rsidP="0032498D">
      <w:r>
        <w:t>Embout de rechange pour canne à la mobilité Ambutech. Modèle roulant de style balle, blanc. Cet embout est plus résistant que l'embout balle roulant régulier et pèse 81 grammes.</w:t>
      </w:r>
    </w:p>
    <w:p w:rsidR="00C607EB" w:rsidRDefault="0032498D" w:rsidP="0032498D">
      <w:r>
        <w:t>Vendu à l'unité</w:t>
      </w:r>
      <w:r w:rsidR="00EA7DD5">
        <w:t>.</w:t>
      </w:r>
      <w:r w:rsidR="00EA7DD5">
        <w:br/>
        <w:t>Référence</w:t>
      </w:r>
      <w:r>
        <w:t>: 604006</w:t>
      </w:r>
      <w:r w:rsidR="00EA7DD5">
        <w:br/>
        <w:t xml:space="preserve">Prix: </w:t>
      </w:r>
      <w:r>
        <w:t>19,25</w:t>
      </w:r>
      <w:r w:rsidR="00EA7DD5">
        <w:t>$</w:t>
      </w:r>
    </w:p>
    <w:p w:rsidR="00C607EB" w:rsidRDefault="007225E5" w:rsidP="0032498D">
      <w:r>
        <w:t>{Page 45}</w:t>
      </w:r>
    </w:p>
    <w:p w:rsidR="0032498D" w:rsidRDefault="0032498D" w:rsidP="001A4874">
      <w:pPr>
        <w:pStyle w:val="Titre3"/>
      </w:pPr>
      <w:r>
        <w:t>Lampe frontale COAST FL75R à DEL avec focalisation</w:t>
      </w:r>
    </w:p>
    <w:p w:rsidR="0032498D" w:rsidRDefault="0032498D" w:rsidP="0032498D">
      <w:r>
        <w:t>Il suffit de tourner la couronne pour régler le faisceau et passer rapidement d'un éclairage très large à un éclairage focalisé de longue portée avec halo de transition, s'adaptant ainsi à tous vos besoins. Grâce à son indice de protection contre l'eau IPX4 et à sa sangle de sécurité réfléchissante, cette lampe convient à tous les types d'environnement.</w:t>
      </w:r>
    </w:p>
    <w:p w:rsidR="00C607EB" w:rsidRDefault="0032498D" w:rsidP="0032498D">
      <w:r>
        <w:t>Système de focalisation pure Réglage du faisceau par rotation, Sangle de sécurité réfléchissante. Inclinaison du faisceau réglable. Peut se porter sur un casque.</w:t>
      </w:r>
    </w:p>
    <w:p w:rsidR="00C607EB" w:rsidRDefault="0032498D" w:rsidP="0032498D">
      <w:r>
        <w:t>Vendu à l'unité</w:t>
      </w:r>
      <w:r w:rsidR="00EA7DD5">
        <w:t>.</w:t>
      </w:r>
      <w:r w:rsidR="00EA7DD5">
        <w:br/>
        <w:t>Référence</w:t>
      </w:r>
      <w:r>
        <w:t>: 7192</w:t>
      </w:r>
      <w:r w:rsidR="00EA7DD5">
        <w:br/>
        <w:t xml:space="preserve">Prix: </w:t>
      </w:r>
      <w:r>
        <w:t>118,80</w:t>
      </w:r>
      <w:r w:rsidR="00EA7DD5">
        <w:t>$</w:t>
      </w:r>
    </w:p>
    <w:p w:rsidR="0032498D" w:rsidRDefault="0032498D" w:rsidP="001A4874">
      <w:pPr>
        <w:pStyle w:val="Titre3"/>
      </w:pPr>
      <w:r>
        <w:t>Lampe Frontale Rechargeable Coast Xph30r, 1 000 Lumens</w:t>
      </w:r>
    </w:p>
    <w:p w:rsidR="0032498D" w:rsidRDefault="0032498D" w:rsidP="0032498D">
      <w:r>
        <w:t>Cette lampe est dotée d'un boîtier en aluminium compact résistant à la poussière et aux intempéries qui pivote dans son support pour un éclairage directionnel dynamique. La lampe procure un éclairage variable et permet de passer sans heurt d'un faisceau large à un faisceau étroit, en plus de comprendre quatre modes d'éclairage: moyen, élevé, faible et le mode Turbo extrêmement puissant. Le boîtier de la lampe frontale se détache du serre-tête et du support pour se transformer en lampe de poche. La pile rechargeable ZITHION-X alimente la lamp</w:t>
      </w:r>
      <w:r w:rsidR="007225E5">
        <w:t>e frontale dès sa sortie de l'e</w:t>
      </w:r>
      <w:r>
        <w:t>mballage. La lampe peut également être utilisée avec 2 piles au lithium CR123 selon votre préférence. L'indicateur d</w:t>
      </w:r>
      <w:r w:rsidR="007225E5">
        <w:t>'</w:t>
      </w:r>
      <w:r>
        <w:t>autonomie de la pile permet de surveiller le niveau de puissance restant et de recharger la pile à l'aide de la prise de charge ProTek.</w:t>
      </w:r>
    </w:p>
    <w:p w:rsidR="0032498D" w:rsidRDefault="0032498D" w:rsidP="007225E5">
      <w:r>
        <w:t>Puissance lumineuse: haute intensité 530</w:t>
      </w:r>
      <w:r w:rsidR="007225E5">
        <w:t xml:space="preserve"> </w:t>
      </w:r>
      <w:r>
        <w:t>lumens basse intensité 65 lumens</w:t>
      </w:r>
    </w:p>
    <w:p w:rsidR="00C607EB" w:rsidRDefault="0032498D" w:rsidP="0032498D">
      <w:r>
        <w:t>Portée du faisceau: haute intensité 156</w:t>
      </w:r>
      <w:r w:rsidR="00562A02">
        <w:t xml:space="preserve"> </w:t>
      </w:r>
      <w:r>
        <w:t>m (511</w:t>
      </w:r>
      <w:r w:rsidR="00562A02">
        <w:t xml:space="preserve"> </w:t>
      </w:r>
      <w:r>
        <w:t>pi) basse intensité 54</w:t>
      </w:r>
      <w:r w:rsidR="00562A02">
        <w:t xml:space="preserve"> </w:t>
      </w:r>
      <w:r>
        <w:t>m (177</w:t>
      </w:r>
      <w:r w:rsidR="00562A02">
        <w:t xml:space="preserve"> </w:t>
      </w:r>
      <w:r>
        <w:t>pi)</w:t>
      </w:r>
    </w:p>
    <w:p w:rsidR="00C607EB" w:rsidRDefault="0032498D" w:rsidP="0032498D">
      <w:r>
        <w:t>Vendu à l'unité</w:t>
      </w:r>
      <w:r w:rsidR="00EA7DD5">
        <w:t>.</w:t>
      </w:r>
      <w:r w:rsidR="00EA7DD5">
        <w:br/>
        <w:t>Référence:</w:t>
      </w:r>
      <w:r>
        <w:t xml:space="preserve"> 7191</w:t>
      </w:r>
      <w:r w:rsidR="00EA7DD5">
        <w:br/>
        <w:t xml:space="preserve">Prix: </w:t>
      </w:r>
      <w:r>
        <w:t>69,10</w:t>
      </w:r>
      <w:r w:rsidR="00EA7DD5">
        <w:t>$</w:t>
      </w:r>
    </w:p>
    <w:p w:rsidR="0032498D" w:rsidRDefault="0032498D" w:rsidP="0032498D">
      <w:r>
        <w:t>{Page 46}</w:t>
      </w:r>
    </w:p>
    <w:p w:rsidR="0032498D" w:rsidRDefault="0032498D" w:rsidP="0032498D">
      <w:pPr>
        <w:pStyle w:val="Titre2"/>
      </w:pPr>
      <w:bookmarkStart w:id="14" w:name="_Toc210755489"/>
      <w:r>
        <w:t>Publications et références</w:t>
      </w:r>
      <w:bookmarkEnd w:id="14"/>
    </w:p>
    <w:p w:rsidR="0032498D" w:rsidRDefault="0032498D" w:rsidP="00E14F48">
      <w:pPr>
        <w:pStyle w:val="Titre3"/>
      </w:pPr>
      <w:r>
        <w:t>Carte de souhaits tactile</w:t>
      </w:r>
      <w:r w:rsidR="00EA7DD5">
        <w:t xml:space="preserve"> – </w:t>
      </w:r>
      <w:r>
        <w:t>sans texte</w:t>
      </w:r>
    </w:p>
    <w:p w:rsidR="00C607EB" w:rsidRDefault="0032498D" w:rsidP="0032498D">
      <w:r>
        <w:t>Carte tout usage en relief dont le texte peut être transcrit en braille sur demande. Les frais de transcription varient en fonction de la longueur du texte.</w:t>
      </w:r>
    </w:p>
    <w:p w:rsidR="00C607EB" w:rsidRDefault="0032498D" w:rsidP="0032498D">
      <w:r>
        <w:t>Vendu à l'unité</w:t>
      </w:r>
      <w:r w:rsidR="00EA7DD5">
        <w:t>.</w:t>
      </w:r>
      <w:r w:rsidR="00EA7DD5">
        <w:br/>
        <w:t>Référence</w:t>
      </w:r>
      <w:r>
        <w:t>: 1513</w:t>
      </w:r>
      <w:r w:rsidR="00EA7DD5">
        <w:br/>
        <w:t xml:space="preserve">Prix: </w:t>
      </w:r>
      <w:r>
        <w:t>3,85</w:t>
      </w:r>
      <w:r w:rsidR="00EA7DD5">
        <w:t>$</w:t>
      </w:r>
    </w:p>
    <w:p w:rsidR="0032498D" w:rsidRDefault="0032498D" w:rsidP="00E14F48">
      <w:pPr>
        <w:pStyle w:val="Titre3"/>
      </w:pPr>
      <w:r>
        <w:t>Carte de remerciement</w:t>
      </w:r>
      <w:r w:rsidR="00EA7DD5">
        <w:t xml:space="preserve"> – </w:t>
      </w:r>
      <w:r>
        <w:t>braille et tactile, boîte de 10</w:t>
      </w:r>
    </w:p>
    <w:p w:rsidR="00C607EB" w:rsidRDefault="0032498D" w:rsidP="0032498D">
      <w:r>
        <w:t>Cartes de remerciement en relief et en braille.</w:t>
      </w:r>
    </w:p>
    <w:p w:rsidR="00C607EB" w:rsidRDefault="0032498D" w:rsidP="0032498D">
      <w:r>
        <w:t>Vendu en boîte de 10</w:t>
      </w:r>
      <w:r w:rsidR="00EA7DD5">
        <w:t>.</w:t>
      </w:r>
      <w:r w:rsidR="00EA7DD5">
        <w:br/>
        <w:t>Référence</w:t>
      </w:r>
      <w:r>
        <w:t>: 1514</w:t>
      </w:r>
      <w:r w:rsidR="00EA7DD5">
        <w:br/>
        <w:t xml:space="preserve">Prix: </w:t>
      </w:r>
      <w:r>
        <w:t>12,70</w:t>
      </w:r>
      <w:r w:rsidR="00EA7DD5">
        <w:t>$</w:t>
      </w:r>
    </w:p>
    <w:p w:rsidR="0032498D" w:rsidRDefault="0032498D" w:rsidP="00E14F48">
      <w:pPr>
        <w:pStyle w:val="Titre3"/>
      </w:pPr>
      <w:r>
        <w:t>Index de l'abrégé orthographique français étendu lecture, écriture</w:t>
      </w:r>
    </w:p>
    <w:p w:rsidR="00C607EB" w:rsidRDefault="0032498D" w:rsidP="0032498D">
      <w:r>
        <w:t>Document présentant l'ensemble des abréviations françaises (abréviations tirées de la révision de l'abrégé 1970) et leurs règles d'application. Ce document donne à la fois la signification de chaque abréviation (index de lecture) et chacune des abréviations relatives à la liste des particules, mots et locutions abrégeables (index d'écriture).</w:t>
      </w:r>
    </w:p>
    <w:p w:rsidR="00C607EB" w:rsidRDefault="0032498D" w:rsidP="0032498D">
      <w:r>
        <w:t>Sur commande seulement.</w:t>
      </w:r>
      <w:r w:rsidR="00E14F48">
        <w:br/>
      </w:r>
      <w:r>
        <w:t>Vendu à l'unité</w:t>
      </w:r>
      <w:r w:rsidR="00EA7DD5">
        <w:t>.</w:t>
      </w:r>
      <w:r w:rsidR="00EA7DD5">
        <w:br/>
        <w:t>Référence</w:t>
      </w:r>
      <w:r>
        <w:t>: 8112</w:t>
      </w:r>
      <w:r w:rsidR="00EA7DD5">
        <w:br/>
        <w:t xml:space="preserve">Prix: </w:t>
      </w:r>
      <w:r>
        <w:t>23,00</w:t>
      </w:r>
      <w:r w:rsidR="00EA7DD5">
        <w:t>$</w:t>
      </w:r>
    </w:p>
    <w:p w:rsidR="0032498D" w:rsidRDefault="0032498D" w:rsidP="00E14F48">
      <w:pPr>
        <w:pStyle w:val="Titre3"/>
      </w:pPr>
      <w:r>
        <w:t>Lecture d'un jeu de cartes adapté en braille</w:t>
      </w:r>
    </w:p>
    <w:p w:rsidR="00C607EB" w:rsidRDefault="0032498D" w:rsidP="0032498D">
      <w:r>
        <w:t>Document de familiarisation aux symboles braille utilisés pour identifier les 13 figures, les 4 séries et les deux jokers d'un jeu de cartes traditionnel.</w:t>
      </w:r>
    </w:p>
    <w:p w:rsidR="00C607EB" w:rsidRDefault="0032498D" w:rsidP="0032498D">
      <w:r>
        <w:t>Sur commande seulement.</w:t>
      </w:r>
      <w:r w:rsidR="00E14F48">
        <w:br/>
      </w:r>
      <w:r>
        <w:t>Vendu à l'unité</w:t>
      </w:r>
      <w:r w:rsidR="00EA7DD5">
        <w:t>.</w:t>
      </w:r>
      <w:r w:rsidR="00EA7DD5">
        <w:br/>
        <w:t>Référence</w:t>
      </w:r>
      <w:r>
        <w:t>: 8117</w:t>
      </w:r>
      <w:r w:rsidR="00EA7DD5">
        <w:br/>
        <w:t xml:space="preserve">Prix: </w:t>
      </w:r>
      <w:r>
        <w:t>40,00</w:t>
      </w:r>
      <w:r w:rsidR="00EA7DD5">
        <w:t>$</w:t>
      </w:r>
    </w:p>
    <w:p w:rsidR="0032498D" w:rsidRDefault="0032498D" w:rsidP="00E14F48">
      <w:pPr>
        <w:pStyle w:val="Titre3"/>
      </w:pPr>
      <w:r>
        <w:t>Stimuler la vision au quotidien</w:t>
      </w:r>
      <w:r w:rsidR="00EA7DD5">
        <w:t xml:space="preserve"> – </w:t>
      </w:r>
      <w:r>
        <w:t>imprimé</w:t>
      </w:r>
    </w:p>
    <w:p w:rsidR="00C607EB" w:rsidRDefault="0032498D" w:rsidP="0032498D">
      <w:r>
        <w:t>Cahier de conseils à l'intention des parents d'enfant ayant une déficience visuelle. La déficience visuelle d'un enfant suscite des questions, cette brochure tente d'y répondre. Elle présente des suggestions d'attitudes, d'activités, de moyens, de jouets et de jeux. C'est un aide-mémoire qui complète concrètement les informations verbales données par les intervenants.</w:t>
      </w:r>
      <w:r w:rsidR="00E14F48">
        <w:t xml:space="preserve"> </w:t>
      </w:r>
      <w:r>
        <w:t>INLB 2012, 2</w:t>
      </w:r>
      <w:r w:rsidRPr="00E14F48">
        <w:rPr>
          <w:vertAlign w:val="superscript"/>
        </w:rPr>
        <w:t>e</w:t>
      </w:r>
      <w:r>
        <w:t xml:space="preserve"> édition, 9 pages.</w:t>
      </w:r>
    </w:p>
    <w:p w:rsidR="00C607EB" w:rsidRDefault="0032498D" w:rsidP="0032498D">
      <w:r>
        <w:t>Vendu à l'unité</w:t>
      </w:r>
      <w:r w:rsidR="00EA7DD5">
        <w:t>.</w:t>
      </w:r>
      <w:r w:rsidR="00EA7DD5">
        <w:br/>
        <w:t>Référence</w:t>
      </w:r>
      <w:r>
        <w:t>: 8120</w:t>
      </w:r>
      <w:r w:rsidR="00EA7DD5">
        <w:br/>
        <w:t xml:space="preserve">Prix: </w:t>
      </w:r>
      <w:r>
        <w:t>6,30</w:t>
      </w:r>
      <w:r w:rsidR="00EA7DD5">
        <w:t>$</w:t>
      </w:r>
    </w:p>
    <w:p w:rsidR="0032498D" w:rsidRDefault="0032498D" w:rsidP="00275323">
      <w:pPr>
        <w:pStyle w:val="Titre3"/>
      </w:pPr>
      <w:r>
        <w:t>Liste d'abrégés braille anglais</w:t>
      </w:r>
    </w:p>
    <w:p w:rsidR="00C607EB" w:rsidRDefault="0032498D" w:rsidP="0032498D">
      <w:r>
        <w:t>Document présentant la liste des abréviations en usage pour le braille anglais abrégé (grade</w:t>
      </w:r>
      <w:r w:rsidR="00E14F48">
        <w:t xml:space="preserve"> </w:t>
      </w:r>
      <w:r>
        <w:t>2) et leurs règles d'application.</w:t>
      </w:r>
    </w:p>
    <w:p w:rsidR="00C607EB" w:rsidRDefault="0032498D" w:rsidP="0032498D">
      <w:r>
        <w:t>Sur commande seulement.</w:t>
      </w:r>
      <w:r w:rsidR="00E14F48">
        <w:br/>
      </w:r>
      <w:r>
        <w:t>Vendu à l'unité</w:t>
      </w:r>
      <w:r w:rsidR="00EA7DD5">
        <w:t>.</w:t>
      </w:r>
      <w:r w:rsidR="00EA7DD5">
        <w:br/>
        <w:t>Référence</w:t>
      </w:r>
      <w:r>
        <w:t>: 8150</w:t>
      </w:r>
      <w:r w:rsidR="00EA7DD5">
        <w:br/>
        <w:t xml:space="preserve">Prix: </w:t>
      </w:r>
      <w:r>
        <w:t>2,50</w:t>
      </w:r>
      <w:r w:rsidR="00EA7DD5">
        <w:t>$</w:t>
      </w:r>
    </w:p>
    <w:p w:rsidR="00E14F48" w:rsidRDefault="00E14F48" w:rsidP="0032498D">
      <w:r>
        <w:t>{Page 47}</w:t>
      </w:r>
    </w:p>
    <w:p w:rsidR="0032498D" w:rsidRDefault="0032498D" w:rsidP="00E14F48">
      <w:pPr>
        <w:pStyle w:val="Titre3"/>
      </w:pPr>
      <w:r>
        <w:t>Livre comment recevoir</w:t>
      </w:r>
      <w:r w:rsidR="00EA7DD5">
        <w:t xml:space="preserve"> – </w:t>
      </w:r>
      <w:r>
        <w:t>braille</w:t>
      </w:r>
    </w:p>
    <w:p w:rsidR="00C607EB" w:rsidRDefault="0032498D" w:rsidP="0032498D">
      <w:r>
        <w:t>Mille et un conseils, astuces et tours de main pour recevoir joyeusement vos invités, en toutes circonstances. Éditions Rustica 2002. Transcription en braille, cinq volumes.</w:t>
      </w:r>
    </w:p>
    <w:p w:rsidR="00C607EB" w:rsidRDefault="0032498D" w:rsidP="0032498D">
      <w:r>
        <w:t>Sur commande seulement.</w:t>
      </w:r>
      <w:r w:rsidR="00A55B11">
        <w:br/>
      </w:r>
      <w:r>
        <w:t>Vendu à l'unité</w:t>
      </w:r>
      <w:r w:rsidR="00EA7DD5">
        <w:t>.</w:t>
      </w:r>
      <w:r w:rsidR="00EA7DD5">
        <w:br/>
        <w:t>Référence</w:t>
      </w:r>
      <w:r>
        <w:t>: 8186</w:t>
      </w:r>
      <w:r w:rsidR="00EA7DD5">
        <w:br/>
        <w:t xml:space="preserve">Prix: </w:t>
      </w:r>
      <w:r>
        <w:t>60,00</w:t>
      </w:r>
      <w:r w:rsidR="00EA7DD5">
        <w:t>$</w:t>
      </w:r>
    </w:p>
    <w:p w:rsidR="0032498D" w:rsidRDefault="0032498D" w:rsidP="00A55B11">
      <w:pPr>
        <w:pStyle w:val="Titre3"/>
      </w:pPr>
      <w:r>
        <w:t>Comment guider avec aisance</w:t>
      </w:r>
      <w:r w:rsidR="00EA7DD5">
        <w:t xml:space="preserve"> – </w:t>
      </w:r>
      <w:r>
        <w:t>imprimé</w:t>
      </w:r>
    </w:p>
    <w:p w:rsidR="00C607EB" w:rsidRDefault="0032498D" w:rsidP="0032498D">
      <w:r>
        <w:t>Trucs et stratégies à l'intention d'une personne voyante pour accompagner et guider une personne ayant une déficience visuelle. INLB 2008, 61 pages.</w:t>
      </w:r>
    </w:p>
    <w:p w:rsidR="00C607EB" w:rsidRDefault="0032498D" w:rsidP="0032498D">
      <w:r>
        <w:t>Vendu à l'unité</w:t>
      </w:r>
      <w:r w:rsidR="00EA7DD5">
        <w:t>.</w:t>
      </w:r>
      <w:r w:rsidR="00EA7DD5">
        <w:br/>
        <w:t>Référence</w:t>
      </w:r>
      <w:r>
        <w:t>: 8200</w:t>
      </w:r>
      <w:r w:rsidR="00EA7DD5">
        <w:br/>
        <w:t xml:space="preserve">Prix: </w:t>
      </w:r>
      <w:r>
        <w:t>3,25</w:t>
      </w:r>
      <w:r w:rsidR="00EA7DD5">
        <w:t>$</w:t>
      </w:r>
    </w:p>
    <w:p w:rsidR="0032498D" w:rsidRDefault="0032498D" w:rsidP="00A55B11">
      <w:pPr>
        <w:pStyle w:val="Titre3"/>
      </w:pPr>
      <w:r>
        <w:t>Manger avec aisance</w:t>
      </w:r>
      <w:r w:rsidR="00EA7DD5">
        <w:t xml:space="preserve"> – </w:t>
      </w:r>
      <w:r>
        <w:t>imprimé</w:t>
      </w:r>
    </w:p>
    <w:p w:rsidR="00C607EB" w:rsidRDefault="0032498D" w:rsidP="0032498D">
      <w:r>
        <w:t>Inventaire de moyens et de techniques pour manger habilement. INLB 2012 (5</w:t>
      </w:r>
      <w:r w:rsidRPr="00A55B11">
        <w:rPr>
          <w:vertAlign w:val="superscript"/>
        </w:rPr>
        <w:t>e</w:t>
      </w:r>
      <w:r>
        <w:t xml:space="preserve"> édition), 30 pages.</w:t>
      </w:r>
    </w:p>
    <w:p w:rsidR="00C607EB" w:rsidRDefault="0032498D" w:rsidP="0032498D">
      <w:r>
        <w:t>Vendu à l'unité</w:t>
      </w:r>
      <w:r w:rsidR="00EA7DD5">
        <w:t xml:space="preserve"> – </w:t>
      </w:r>
      <w:r>
        <w:t>PRODUIT INDISPONIBLE</w:t>
      </w:r>
      <w:r w:rsidR="00EA7DD5">
        <w:t>.</w:t>
      </w:r>
      <w:r w:rsidR="00EA7DD5">
        <w:br/>
        <w:t>Référence</w:t>
      </w:r>
      <w:r>
        <w:t>: 8201</w:t>
      </w:r>
      <w:r w:rsidR="00EA7DD5">
        <w:br/>
        <w:t xml:space="preserve">Prix: </w:t>
      </w:r>
      <w:r>
        <w:t>4,80</w:t>
      </w:r>
      <w:r w:rsidR="00EA7DD5">
        <w:t>$</w:t>
      </w:r>
    </w:p>
    <w:p w:rsidR="0032498D" w:rsidRDefault="0032498D" w:rsidP="00A55B11">
      <w:pPr>
        <w:pStyle w:val="Titre3"/>
      </w:pPr>
      <w:r>
        <w:t>Vers une nouvelle définition du signal sonore «</w:t>
      </w:r>
      <w:r w:rsidR="00A55B11">
        <w:t> </w:t>
      </w:r>
      <w:r>
        <w:t>Audible Traffic Signals</w:t>
      </w:r>
      <w:r w:rsidR="00EA7DD5">
        <w:t>:</w:t>
      </w:r>
      <w:r>
        <w:t xml:space="preserve"> a new definition</w:t>
      </w:r>
      <w:r w:rsidR="00A55B11">
        <w:t> </w:t>
      </w:r>
      <w:r>
        <w:t>»</w:t>
      </w:r>
      <w:r w:rsidR="00EA7DD5">
        <w:t xml:space="preserve"> – </w:t>
      </w:r>
      <w:r>
        <w:t>imprimé</w:t>
      </w:r>
    </w:p>
    <w:p w:rsidR="00C607EB" w:rsidRDefault="0032498D" w:rsidP="0032498D">
      <w:r>
        <w:t>Le signal sonore qui régit les traversées de rues des personnes non-voyantes dans maintes villes. INLB-MAB, 1996, 92 pages.</w:t>
      </w:r>
    </w:p>
    <w:p w:rsidR="00C607EB" w:rsidRDefault="0032498D" w:rsidP="0032498D">
      <w:r>
        <w:t>Vendu à l'unité</w:t>
      </w:r>
      <w:r w:rsidR="00EA7DD5">
        <w:t>.</w:t>
      </w:r>
      <w:r w:rsidR="00EA7DD5">
        <w:br/>
        <w:t>Référence</w:t>
      </w:r>
      <w:r>
        <w:t>: 8205</w:t>
      </w:r>
      <w:r w:rsidR="00EA7DD5">
        <w:br/>
        <w:t xml:space="preserve">Prix: </w:t>
      </w:r>
      <w:r>
        <w:t>17,15</w:t>
      </w:r>
      <w:r w:rsidR="00EA7DD5">
        <w:t>$</w:t>
      </w:r>
    </w:p>
    <w:p w:rsidR="0032498D" w:rsidRDefault="0032498D" w:rsidP="00A55B11">
      <w:pPr>
        <w:pStyle w:val="Titre3"/>
      </w:pPr>
      <w:r>
        <w:t>Vers une nouvelle définition du signal sonore «Audible Traffic Signals»</w:t>
      </w:r>
      <w:r w:rsidR="00EA7DD5">
        <w:t xml:space="preserve"> – </w:t>
      </w:r>
      <w:r>
        <w:t>anglais</w:t>
      </w:r>
    </w:p>
    <w:p w:rsidR="00C607EB" w:rsidRDefault="0032498D" w:rsidP="0032498D">
      <w:r>
        <w:t>Le signal sonore qui régit les traversées de rues des personnes non-voyantes dans maintes villes. En langue anglaise.</w:t>
      </w:r>
    </w:p>
    <w:p w:rsidR="00C607EB" w:rsidRDefault="0032498D" w:rsidP="0032498D">
      <w:r>
        <w:t>Vendu à l'unité</w:t>
      </w:r>
      <w:r w:rsidR="00EA7DD5">
        <w:t>.</w:t>
      </w:r>
      <w:r w:rsidR="00EA7DD5">
        <w:br/>
        <w:t>Référence</w:t>
      </w:r>
      <w:r>
        <w:t>: 8207</w:t>
      </w:r>
      <w:r w:rsidR="00EA7DD5">
        <w:br/>
        <w:t xml:space="preserve">Prix: </w:t>
      </w:r>
      <w:r>
        <w:t>23,00</w:t>
      </w:r>
      <w:r w:rsidR="00EA7DD5">
        <w:t>$</w:t>
      </w:r>
    </w:p>
    <w:p w:rsidR="0032498D" w:rsidRDefault="0032498D" w:rsidP="00A55B11">
      <w:pPr>
        <w:pStyle w:val="Titre3"/>
      </w:pPr>
      <w:r>
        <w:t>Le groupe d'entraide et de soutien</w:t>
      </w:r>
      <w:r w:rsidR="00EA7DD5">
        <w:t>:</w:t>
      </w:r>
      <w:r>
        <w:t xml:space="preserve"> son rôle auprès des personnes </w:t>
      </w:r>
      <w:r w:rsidR="00A55B11">
        <w:t>âgées</w:t>
      </w:r>
      <w:r w:rsidR="00EA7DD5">
        <w:t xml:space="preserve"> – </w:t>
      </w:r>
      <w:r>
        <w:t>imprimé</w:t>
      </w:r>
    </w:p>
    <w:p w:rsidR="00C607EB" w:rsidRDefault="0032498D" w:rsidP="0032498D">
      <w:r>
        <w:t>Le groupe d'entraide et de soutien: son rôle dans le processus de réadaptation des personnes âgées ayant une déficience visuelle. INLB 1999, 38 pages.</w:t>
      </w:r>
    </w:p>
    <w:p w:rsidR="00C607EB" w:rsidRDefault="0032498D" w:rsidP="0032498D">
      <w:r>
        <w:t>Vendu à l'unité</w:t>
      </w:r>
      <w:r w:rsidR="00EA7DD5">
        <w:t>.</w:t>
      </w:r>
      <w:r w:rsidR="00EA7DD5">
        <w:br/>
        <w:t>Référence</w:t>
      </w:r>
      <w:r>
        <w:t>: 8208</w:t>
      </w:r>
      <w:r w:rsidR="00EA7DD5">
        <w:br/>
        <w:t xml:space="preserve">Prix: </w:t>
      </w:r>
      <w:r>
        <w:t>6,00</w:t>
      </w:r>
      <w:r w:rsidR="00EA7DD5">
        <w:t>$</w:t>
      </w:r>
    </w:p>
    <w:p w:rsidR="00C607EB" w:rsidRDefault="00A55B11" w:rsidP="0032498D">
      <w:r>
        <w:t>{Page 48}</w:t>
      </w:r>
    </w:p>
    <w:p w:rsidR="0032498D" w:rsidRDefault="0032498D" w:rsidP="00A55B11">
      <w:pPr>
        <w:pStyle w:val="Titre3"/>
      </w:pPr>
      <w:r>
        <w:t>Les Instituts Nazareth et Louis-Braille</w:t>
      </w:r>
      <w:r w:rsidR="00EA7DD5">
        <w:t xml:space="preserve"> – </w:t>
      </w:r>
      <w:r>
        <w:t>braille</w:t>
      </w:r>
    </w:p>
    <w:p w:rsidR="00C607EB" w:rsidRDefault="0032498D" w:rsidP="0032498D">
      <w:r>
        <w:t>À travers l'histoire de ces établissements, l'histoire de la cécité au Québec. Suzanne Commend. Septentrion 2001. Édition braille.</w:t>
      </w:r>
    </w:p>
    <w:p w:rsidR="00C607EB" w:rsidRDefault="0032498D" w:rsidP="0032498D">
      <w:r>
        <w:t>Sur commande seulement.</w:t>
      </w:r>
      <w:r w:rsidR="00A55B11">
        <w:br/>
      </w:r>
      <w:r>
        <w:t>Vendu à l'unité</w:t>
      </w:r>
      <w:r w:rsidR="00EA7DD5">
        <w:t>.</w:t>
      </w:r>
      <w:r w:rsidR="00EA7DD5">
        <w:br/>
        <w:t>Référence</w:t>
      </w:r>
      <w:r>
        <w:t>: 8216</w:t>
      </w:r>
      <w:r w:rsidR="00EA7DD5">
        <w:br/>
        <w:t xml:space="preserve">Prix: </w:t>
      </w:r>
      <w:r>
        <w:t>218,50</w:t>
      </w:r>
      <w:r w:rsidR="00EA7DD5">
        <w:t>$</w:t>
      </w:r>
    </w:p>
    <w:p w:rsidR="0032498D" w:rsidRDefault="0032498D" w:rsidP="00A55B11">
      <w:pPr>
        <w:pStyle w:val="Titre3"/>
      </w:pPr>
      <w:r>
        <w:t>Signet avec simulation de déficience visuelle</w:t>
      </w:r>
    </w:p>
    <w:p w:rsidR="00C607EB" w:rsidRDefault="0032498D" w:rsidP="0032498D">
      <w:r>
        <w:t>Signet de l'INLB identifiant différentes pathologies oculaires.</w:t>
      </w:r>
    </w:p>
    <w:p w:rsidR="00C607EB" w:rsidRDefault="0032498D" w:rsidP="0032498D">
      <w:r>
        <w:t>Vendu à l'unité</w:t>
      </w:r>
      <w:r w:rsidR="00EA7DD5">
        <w:t>.</w:t>
      </w:r>
      <w:r w:rsidR="00EA7DD5">
        <w:br/>
        <w:t>Référence</w:t>
      </w:r>
      <w:r>
        <w:t>: 8219</w:t>
      </w:r>
      <w:r w:rsidR="00EA7DD5">
        <w:br/>
        <w:t xml:space="preserve">Prix: </w:t>
      </w:r>
      <w:r>
        <w:t>0,15</w:t>
      </w:r>
      <w:r w:rsidR="00EA7DD5">
        <w:t>$</w:t>
      </w:r>
    </w:p>
    <w:p w:rsidR="0032498D" w:rsidRDefault="0032498D" w:rsidP="00A55B11">
      <w:pPr>
        <w:pStyle w:val="Titre3"/>
      </w:pPr>
      <w:r>
        <w:t>Accompagner et guider une personne ayant une déficience visuelle</w:t>
      </w:r>
    </w:p>
    <w:p w:rsidR="00C607EB" w:rsidRDefault="0032498D" w:rsidP="0032498D">
      <w:r>
        <w:t>Guide à l'usage de la famille et des proches. INLB 2005.</w:t>
      </w:r>
    </w:p>
    <w:p w:rsidR="00C607EB" w:rsidRDefault="0032498D" w:rsidP="0032498D">
      <w:r>
        <w:t>Vendu à l'unité</w:t>
      </w:r>
      <w:r w:rsidR="00EA7DD5">
        <w:t>.</w:t>
      </w:r>
      <w:r w:rsidR="00EA7DD5">
        <w:br/>
        <w:t>Référence</w:t>
      </w:r>
      <w:r>
        <w:t>: 8220</w:t>
      </w:r>
      <w:r w:rsidR="00EA7DD5">
        <w:br/>
        <w:t xml:space="preserve">Prix: </w:t>
      </w:r>
      <w:r>
        <w:t>5,90</w:t>
      </w:r>
      <w:r w:rsidR="00EA7DD5">
        <w:t>$</w:t>
      </w:r>
    </w:p>
    <w:p w:rsidR="0032498D" w:rsidRDefault="0032498D" w:rsidP="00A55B11">
      <w:pPr>
        <w:pStyle w:val="Titre3"/>
      </w:pPr>
      <w:r>
        <w:t>Passion d'ailleurs</w:t>
      </w:r>
      <w:r w:rsidR="00EA7DD5">
        <w:t xml:space="preserve"> – </w:t>
      </w:r>
      <w:r>
        <w:t>Larousse</w:t>
      </w:r>
      <w:r w:rsidR="00EA7DD5">
        <w:t xml:space="preserve"> – </w:t>
      </w:r>
      <w:r>
        <w:t>braille</w:t>
      </w:r>
      <w:r w:rsidR="00EA7DD5">
        <w:t xml:space="preserve"> – </w:t>
      </w:r>
      <w:r>
        <w:t>CD</w:t>
      </w:r>
    </w:p>
    <w:p w:rsidR="00C607EB" w:rsidRDefault="0032498D" w:rsidP="0032498D">
      <w:r>
        <w:t>Adaptation en médias substituts de dix titres de la Collection Passion d'ailleurs. Ces ouvrages nous transportent dans les pays suivants ; Canada, Italie, Espagne, Turquie, Mexique, Antilles, Grèce, Égypte, Thaïlande. Un pays par volume.</w:t>
      </w:r>
    </w:p>
    <w:p w:rsidR="00C607EB" w:rsidRDefault="0032498D" w:rsidP="0032498D">
      <w:r>
        <w:t>Sur commande seulement.</w:t>
      </w:r>
      <w:r w:rsidR="00A55B11">
        <w:br/>
      </w:r>
      <w:r>
        <w:t>Vendu à l'unité</w:t>
      </w:r>
      <w:r w:rsidR="00EA7DD5">
        <w:t>.</w:t>
      </w:r>
      <w:r w:rsidR="00EA7DD5">
        <w:br/>
        <w:t>Référence</w:t>
      </w:r>
      <w:r>
        <w:t>: 8223</w:t>
      </w:r>
      <w:r w:rsidR="00EA7DD5">
        <w:br/>
        <w:t xml:space="preserve">Prix: </w:t>
      </w:r>
      <w:r>
        <w:t>45,00</w:t>
      </w:r>
      <w:r w:rsidR="00EA7DD5">
        <w:t>$</w:t>
      </w:r>
    </w:p>
    <w:p w:rsidR="0032498D" w:rsidRDefault="0032498D" w:rsidP="00A55B11">
      <w:pPr>
        <w:pStyle w:val="Titre3"/>
      </w:pPr>
      <w:r>
        <w:t>Les 63 symboles de base et leur signification</w:t>
      </w:r>
      <w:r w:rsidR="00EA7DD5">
        <w:t xml:space="preserve"> – </w:t>
      </w:r>
      <w:r>
        <w:t>format légal</w:t>
      </w:r>
    </w:p>
    <w:p w:rsidR="00C607EB" w:rsidRDefault="0032498D" w:rsidP="0032498D">
      <w:r>
        <w:t>Les 63 symboles de base et leur signification. L'affiche plastifiée mesure 28 × 21 cm.</w:t>
      </w:r>
    </w:p>
    <w:p w:rsidR="00C607EB" w:rsidRDefault="0032498D" w:rsidP="0032498D">
      <w:r>
        <w:t>Vendu à l'unité</w:t>
      </w:r>
      <w:r w:rsidR="00EA7DD5">
        <w:t>.</w:t>
      </w:r>
      <w:r w:rsidR="00EA7DD5">
        <w:br/>
        <w:t>Référence</w:t>
      </w:r>
      <w:r>
        <w:t>: 8228</w:t>
      </w:r>
      <w:r w:rsidR="00EA7DD5">
        <w:br/>
        <w:t xml:space="preserve">Prix: </w:t>
      </w:r>
      <w:r>
        <w:t>5,00</w:t>
      </w:r>
      <w:r w:rsidR="00EA7DD5">
        <w:t>$</w:t>
      </w:r>
    </w:p>
    <w:p w:rsidR="0032498D" w:rsidRDefault="0032498D" w:rsidP="00A55B11">
      <w:pPr>
        <w:pStyle w:val="Titre3"/>
      </w:pPr>
      <w:r>
        <w:t>Tableau des symboles composés</w:t>
      </w:r>
    </w:p>
    <w:p w:rsidR="00C607EB" w:rsidRDefault="0032498D" w:rsidP="0032498D">
      <w:r>
        <w:t>Tableau des symboles composés. On y retrouve les symboles d'enserrement et les symboles mathématiques graphiques et braille, imprimés sur affiche plastifiée.</w:t>
      </w:r>
    </w:p>
    <w:p w:rsidR="00C607EB" w:rsidRDefault="0032498D" w:rsidP="0032498D">
      <w:r>
        <w:t>Sur commande seulement.</w:t>
      </w:r>
      <w:r w:rsidR="00A55B11">
        <w:br/>
      </w:r>
      <w:r>
        <w:t>Vendu à l'unité</w:t>
      </w:r>
      <w:r w:rsidR="00EA7DD5">
        <w:t>.</w:t>
      </w:r>
      <w:r w:rsidR="00EA7DD5">
        <w:br/>
        <w:t>Référence</w:t>
      </w:r>
      <w:r>
        <w:t>: 8229</w:t>
      </w:r>
      <w:r w:rsidR="00EA7DD5">
        <w:br/>
        <w:t xml:space="preserve">Prix: </w:t>
      </w:r>
      <w:r>
        <w:t>10,00</w:t>
      </w:r>
      <w:r w:rsidR="00EA7DD5">
        <w:t>$</w:t>
      </w:r>
    </w:p>
    <w:p w:rsidR="0032498D" w:rsidRDefault="0032498D" w:rsidP="00A55B11">
      <w:pPr>
        <w:pStyle w:val="Titre3"/>
      </w:pPr>
      <w:r>
        <w:t>Lecture de l'heure sur une montre braille, cahier d'apprentissage</w:t>
      </w:r>
    </w:p>
    <w:p w:rsidR="00C607EB" w:rsidRDefault="0032498D" w:rsidP="0032498D">
      <w:r>
        <w:t>Méthode comprenant des illustrations tactiles, des instructions en braille et en imprimé. INLB 2008.</w:t>
      </w:r>
    </w:p>
    <w:p w:rsidR="00C607EB" w:rsidRDefault="0032498D" w:rsidP="0032498D">
      <w:r>
        <w:t>Vendu à l'unité</w:t>
      </w:r>
      <w:r w:rsidR="00EA7DD5">
        <w:t>.</w:t>
      </w:r>
      <w:r w:rsidR="00EA7DD5">
        <w:br/>
        <w:t>Référence</w:t>
      </w:r>
      <w:r>
        <w:t>: 8248</w:t>
      </w:r>
      <w:r w:rsidR="00EA7DD5">
        <w:br/>
        <w:t xml:space="preserve">Prix: </w:t>
      </w:r>
      <w:r>
        <w:t>43,00</w:t>
      </w:r>
      <w:r w:rsidR="00EA7DD5">
        <w:t>$</w:t>
      </w:r>
    </w:p>
    <w:p w:rsidR="00A55B11" w:rsidRDefault="00A55B11" w:rsidP="0032498D">
      <w:r>
        <w:t>{Page 49}</w:t>
      </w:r>
    </w:p>
    <w:p w:rsidR="0032498D" w:rsidRDefault="0032498D" w:rsidP="00A55B11">
      <w:pPr>
        <w:pStyle w:val="Titre3"/>
      </w:pPr>
      <w:r>
        <w:t>Guide des activités sportives et récréatives</w:t>
      </w:r>
      <w:r w:rsidR="00EA7DD5">
        <w:t xml:space="preserve"> – </w:t>
      </w:r>
      <w:r>
        <w:t>pochette complète</w:t>
      </w:r>
    </w:p>
    <w:p w:rsidR="00C607EB" w:rsidRDefault="0032498D" w:rsidP="0032498D">
      <w:r>
        <w:t>Ensemble de fiches sur la randonnée pédestre, le vélo-tandem, les quilles, le patin (à roues alignées et à glace), le ski de fond et le ski alpin. INLB 2001.</w:t>
      </w:r>
    </w:p>
    <w:p w:rsidR="00C607EB" w:rsidRDefault="0032498D" w:rsidP="0032498D">
      <w:r>
        <w:t>Vendu à l'unité</w:t>
      </w:r>
      <w:r w:rsidR="00EA7DD5">
        <w:t>.</w:t>
      </w:r>
      <w:r w:rsidR="00EA7DD5">
        <w:br/>
        <w:t>Référence</w:t>
      </w:r>
      <w:r>
        <w:t>: 8291</w:t>
      </w:r>
      <w:r w:rsidR="00EA7DD5">
        <w:br/>
        <w:t xml:space="preserve">Prix: </w:t>
      </w:r>
      <w:r>
        <w:t>17,25</w:t>
      </w:r>
      <w:r w:rsidR="00EA7DD5">
        <w:t>$</w:t>
      </w:r>
    </w:p>
    <w:p w:rsidR="0032498D" w:rsidRDefault="0032498D" w:rsidP="00A55B11">
      <w:pPr>
        <w:pStyle w:val="Titre3"/>
      </w:pPr>
      <w:r>
        <w:t>Étude comparative sur les tuiles avertissantes</w:t>
      </w:r>
      <w:r w:rsidR="00EA7DD5">
        <w:t xml:space="preserve"> – </w:t>
      </w:r>
      <w:r>
        <w:t>imprimé</w:t>
      </w:r>
    </w:p>
    <w:p w:rsidR="00C607EB" w:rsidRDefault="0032498D" w:rsidP="0032498D">
      <w:r>
        <w:t>Étude comparative du taux de détection de tuiles avertissantes par des personnes fonctionnellement non voyantes</w:t>
      </w:r>
      <w:r w:rsidR="00EA7DD5">
        <w:t>:</w:t>
      </w:r>
      <w:r>
        <w:t xml:space="preserve"> effet de la largeur de la bande avertissante et de la texture des surfaces adjacentes. 1997.</w:t>
      </w:r>
    </w:p>
    <w:p w:rsidR="00C607EB" w:rsidRDefault="0032498D" w:rsidP="0032498D">
      <w:r>
        <w:t>Vendu à l'unité</w:t>
      </w:r>
      <w:r w:rsidR="00EA7DD5">
        <w:t>.</w:t>
      </w:r>
      <w:r w:rsidR="00EA7DD5">
        <w:br/>
        <w:t>Référence</w:t>
      </w:r>
      <w:r>
        <w:t>: 8305</w:t>
      </w:r>
      <w:r w:rsidR="00EA7DD5">
        <w:br/>
        <w:t xml:space="preserve">Prix: </w:t>
      </w:r>
      <w:r>
        <w:t>5,20</w:t>
      </w:r>
      <w:r w:rsidR="00EA7DD5">
        <w:t>$</w:t>
      </w:r>
    </w:p>
    <w:p w:rsidR="0032498D" w:rsidRDefault="0032498D" w:rsidP="00A55B11">
      <w:pPr>
        <w:pStyle w:val="Titre3"/>
      </w:pPr>
      <w:r>
        <w:t>Organiser l'environnement de travail, cahier 1</w:t>
      </w:r>
    </w:p>
    <w:p w:rsidR="00C607EB" w:rsidRDefault="0032498D" w:rsidP="0032498D">
      <w:r>
        <w:t>Série de trois cahiers pour les utilisateurs d'informatique en mode grossissement.</w:t>
      </w:r>
    </w:p>
    <w:p w:rsidR="00C607EB" w:rsidRDefault="0032498D" w:rsidP="0032498D">
      <w:r>
        <w:t>Vendu à l'unité</w:t>
      </w:r>
      <w:r w:rsidR="00EA7DD5">
        <w:t>.</w:t>
      </w:r>
      <w:r w:rsidR="00EA7DD5">
        <w:br/>
        <w:t>Référence</w:t>
      </w:r>
      <w:r>
        <w:t>: 8320</w:t>
      </w:r>
      <w:r w:rsidR="00EA7DD5">
        <w:br/>
        <w:t xml:space="preserve">Prix: </w:t>
      </w:r>
      <w:r>
        <w:t>15,00</w:t>
      </w:r>
      <w:r w:rsidR="00EA7DD5">
        <w:t>$</w:t>
      </w:r>
    </w:p>
    <w:p w:rsidR="0032498D" w:rsidRDefault="0032498D" w:rsidP="00A55B11">
      <w:pPr>
        <w:pStyle w:val="Titre3"/>
      </w:pPr>
      <w:r>
        <w:t>Personnaliser l'environnement Windows XP, cahier 2</w:t>
      </w:r>
    </w:p>
    <w:p w:rsidR="00C607EB" w:rsidRDefault="0032498D" w:rsidP="0032498D">
      <w:r>
        <w:t>Série de trois cahiers pour les utilisateurs d'informatique en mode grossissement.</w:t>
      </w:r>
    </w:p>
    <w:p w:rsidR="00C607EB" w:rsidRDefault="0032498D" w:rsidP="0032498D">
      <w:r>
        <w:t>Vendu à l'unité</w:t>
      </w:r>
      <w:r w:rsidR="00EA7DD5">
        <w:t>.</w:t>
      </w:r>
      <w:r w:rsidR="00EA7DD5">
        <w:br/>
        <w:t>Référence</w:t>
      </w:r>
      <w:r>
        <w:t>: 8321</w:t>
      </w:r>
      <w:r w:rsidR="00EA7DD5">
        <w:br/>
        <w:t xml:space="preserve">Prix: </w:t>
      </w:r>
      <w:r>
        <w:t>27,00</w:t>
      </w:r>
      <w:r w:rsidR="00EA7DD5">
        <w:t>$</w:t>
      </w:r>
    </w:p>
    <w:p w:rsidR="00C607EB" w:rsidRDefault="0032498D" w:rsidP="00A55B11">
      <w:pPr>
        <w:pStyle w:val="Titre3"/>
      </w:pPr>
      <w:r>
        <w:t>Mon compagnon tic</w:t>
      </w:r>
      <w:r w:rsidR="00EA7DD5">
        <w:t xml:space="preserve"> – </w:t>
      </w:r>
      <w:r w:rsidR="00A55B11">
        <w:t>intermédiaire</w:t>
      </w:r>
      <w:r>
        <w:t xml:space="preserve"> 1 (2</w:t>
      </w:r>
      <w:r w:rsidRPr="00A55B11">
        <w:rPr>
          <w:vertAlign w:val="superscript"/>
        </w:rPr>
        <w:t>e</w:t>
      </w:r>
      <w:r>
        <w:t xml:space="preserve"> niveau)</w:t>
      </w:r>
    </w:p>
    <w:p w:rsidR="00C607EB" w:rsidRDefault="0032498D" w:rsidP="0032498D">
      <w:r>
        <w:t>Vendu à l'unité</w:t>
      </w:r>
      <w:r w:rsidR="00EA7DD5">
        <w:t>.</w:t>
      </w:r>
      <w:r w:rsidR="00EA7DD5">
        <w:br/>
        <w:t>Référence</w:t>
      </w:r>
      <w:r>
        <w:t>: 8411</w:t>
      </w:r>
      <w:r w:rsidR="00EA7DD5">
        <w:br/>
        <w:t xml:space="preserve">Prix: </w:t>
      </w:r>
      <w:r>
        <w:t>9,00</w:t>
      </w:r>
      <w:r w:rsidR="00EA7DD5">
        <w:t>$</w:t>
      </w:r>
    </w:p>
    <w:p w:rsidR="0032498D" w:rsidRDefault="0032498D" w:rsidP="00A55B11">
      <w:pPr>
        <w:pStyle w:val="Titre3"/>
      </w:pPr>
      <w:r>
        <w:t>Apprentissage du doigté</w:t>
      </w:r>
      <w:r w:rsidR="00EA7DD5">
        <w:t xml:space="preserve"> – </w:t>
      </w:r>
      <w:r>
        <w:t>caractères agrandis 14 pt.</w:t>
      </w:r>
    </w:p>
    <w:p w:rsidR="00C607EB" w:rsidRDefault="0032498D" w:rsidP="0032498D">
      <w:r>
        <w:t>Version adaptée et abrégée de la méthode Gregg à l'intention des personnes ayant un vocabulaire restreint. Ne traitent pas de toutes les lettres, chiffres et symboles retrouvés sur un clavier. Document imprimé en 14 points. INLB 2007.</w:t>
      </w:r>
    </w:p>
    <w:p w:rsidR="00C607EB" w:rsidRDefault="0032498D" w:rsidP="0032498D">
      <w:r>
        <w:t>Sur commande seulement.</w:t>
      </w:r>
      <w:r w:rsidR="00A55B11">
        <w:br/>
      </w:r>
      <w:r>
        <w:t>Vendu à l'unité</w:t>
      </w:r>
      <w:r w:rsidR="00EA7DD5">
        <w:t>.</w:t>
      </w:r>
      <w:r w:rsidR="00EA7DD5">
        <w:br/>
        <w:t>Référence</w:t>
      </w:r>
      <w:r>
        <w:t>: 8450</w:t>
      </w:r>
      <w:r w:rsidR="00EA7DD5">
        <w:br/>
        <w:t xml:space="preserve">Prix: </w:t>
      </w:r>
      <w:r>
        <w:t>4,00</w:t>
      </w:r>
      <w:r w:rsidR="00EA7DD5">
        <w:t>$</w:t>
      </w:r>
    </w:p>
    <w:p w:rsidR="0032498D" w:rsidRDefault="0032498D" w:rsidP="00A55B11">
      <w:pPr>
        <w:pStyle w:val="Titre3"/>
      </w:pPr>
      <w:r>
        <w:t>Apprentissage du doigté</w:t>
      </w:r>
      <w:r w:rsidR="00EA7DD5">
        <w:t xml:space="preserve"> – </w:t>
      </w:r>
      <w:r>
        <w:t>braille abrég</w:t>
      </w:r>
      <w:r w:rsidR="00A55B11">
        <w:t>é</w:t>
      </w:r>
    </w:p>
    <w:p w:rsidR="00C607EB" w:rsidRDefault="0032498D" w:rsidP="0032498D">
      <w:r>
        <w:t>Version adaptée et abrégée de la méthode Gregg à l'intention des personnes ayant un vocabulaire restreint. Ne traitent pas de toutes les lettres, chiffres et symboles retrouvés sur un clavier. Braille abrégé. INLB 2007.</w:t>
      </w:r>
    </w:p>
    <w:p w:rsidR="00C607EB" w:rsidRDefault="0032498D" w:rsidP="0032498D">
      <w:r>
        <w:t>Sur commande seulement.</w:t>
      </w:r>
      <w:r w:rsidR="00A55B11">
        <w:br/>
      </w:r>
      <w:r>
        <w:t>Vendu à l'unité</w:t>
      </w:r>
      <w:r w:rsidR="00EA7DD5">
        <w:t>.</w:t>
      </w:r>
      <w:r w:rsidR="00EA7DD5">
        <w:br/>
        <w:t>Référence</w:t>
      </w:r>
      <w:r>
        <w:t>: 8453</w:t>
      </w:r>
      <w:r w:rsidR="00EA7DD5">
        <w:br/>
        <w:t xml:space="preserve">Prix: </w:t>
      </w:r>
      <w:r>
        <w:t>40,00</w:t>
      </w:r>
      <w:r w:rsidR="00EA7DD5">
        <w:t>$</w:t>
      </w:r>
    </w:p>
    <w:p w:rsidR="00A55B11" w:rsidRDefault="00A55B11" w:rsidP="0032498D">
      <w:r>
        <w:t>{Page 50}</w:t>
      </w:r>
    </w:p>
    <w:p w:rsidR="0032498D" w:rsidRDefault="0032498D" w:rsidP="00A55B11">
      <w:pPr>
        <w:pStyle w:val="Titre3"/>
      </w:pPr>
      <w:r>
        <w:t>L'américain sans peine</w:t>
      </w:r>
      <w:r w:rsidR="00EA7DD5">
        <w:t xml:space="preserve"> – </w:t>
      </w:r>
      <w:r>
        <w:t>apprentissage de l'anglais</w:t>
      </w:r>
      <w:r w:rsidR="00EA7DD5">
        <w:t xml:space="preserve"> – </w:t>
      </w:r>
      <w:r>
        <w:t>CD</w:t>
      </w:r>
    </w:p>
    <w:p w:rsidR="00C607EB" w:rsidRDefault="0032498D" w:rsidP="0032498D">
      <w:r>
        <w:t>Apprentissage de l'anglais sur CD.</w:t>
      </w:r>
    </w:p>
    <w:p w:rsidR="00C607EB" w:rsidRDefault="0032498D" w:rsidP="0032498D">
      <w:r>
        <w:t>Sur commande seulement.</w:t>
      </w:r>
      <w:r w:rsidR="00A55B11">
        <w:br/>
      </w:r>
      <w:r>
        <w:t>Vendu à l'unité</w:t>
      </w:r>
      <w:r w:rsidR="00EA7DD5">
        <w:t>.</w:t>
      </w:r>
      <w:r w:rsidR="00EA7DD5">
        <w:br/>
        <w:t>Référence</w:t>
      </w:r>
      <w:r>
        <w:t>: 8518</w:t>
      </w:r>
      <w:r w:rsidR="00EA7DD5">
        <w:br/>
        <w:t xml:space="preserve">Prix: </w:t>
      </w:r>
      <w:r>
        <w:t>23,00</w:t>
      </w:r>
      <w:r w:rsidR="00EA7DD5">
        <w:t>$</w:t>
      </w:r>
    </w:p>
    <w:p w:rsidR="0032498D" w:rsidRDefault="0032498D" w:rsidP="00A55B11">
      <w:pPr>
        <w:pStyle w:val="Titre3"/>
      </w:pPr>
      <w:r>
        <w:t>Des livres pour toucher</w:t>
      </w:r>
      <w:r w:rsidR="00EA7DD5">
        <w:t xml:space="preserve"> – </w:t>
      </w:r>
      <w:r>
        <w:t>imprimé</w:t>
      </w:r>
    </w:p>
    <w:p w:rsidR="00C607EB" w:rsidRDefault="0032498D" w:rsidP="0032498D">
      <w:r>
        <w:t>Cet ouvrage traite aussi façons de créer des livres sur mesure pour votre enfant. INLB 2008.</w:t>
      </w:r>
    </w:p>
    <w:p w:rsidR="00C607EB" w:rsidRDefault="0032498D" w:rsidP="0032498D">
      <w:r>
        <w:t>Vendu à l'unité</w:t>
      </w:r>
      <w:r w:rsidR="00EA7DD5">
        <w:t>.</w:t>
      </w:r>
      <w:r w:rsidR="00EA7DD5">
        <w:br/>
        <w:t>Référence</w:t>
      </w:r>
      <w:r>
        <w:t>: 8520</w:t>
      </w:r>
      <w:r w:rsidR="00EA7DD5">
        <w:br/>
        <w:t xml:space="preserve">Prix: </w:t>
      </w:r>
      <w:r>
        <w:t>5,00</w:t>
      </w:r>
      <w:r w:rsidR="00EA7DD5">
        <w:t>$</w:t>
      </w:r>
    </w:p>
    <w:p w:rsidR="0032498D" w:rsidRDefault="0032498D" w:rsidP="00212F2F">
      <w:pPr>
        <w:pStyle w:val="Titre3"/>
      </w:pPr>
      <w:r>
        <w:t>Des livres pour toucher</w:t>
      </w:r>
      <w:r w:rsidR="00EA7DD5">
        <w:t xml:space="preserve"> – </w:t>
      </w:r>
      <w:r>
        <w:t>braille</w:t>
      </w:r>
    </w:p>
    <w:p w:rsidR="00C607EB" w:rsidRDefault="0032498D" w:rsidP="0032498D">
      <w:r>
        <w:t>Cet ouvrage en braille traite des façons de créer des livres sur mesure pour votre enfant. INLB 2008.</w:t>
      </w:r>
    </w:p>
    <w:p w:rsidR="00C607EB" w:rsidRDefault="0032498D" w:rsidP="0032498D">
      <w:r>
        <w:t>Sur commande seulement.</w:t>
      </w:r>
      <w:r w:rsidR="00212F2F">
        <w:br/>
      </w:r>
      <w:r>
        <w:t>Vendu à l'unité</w:t>
      </w:r>
      <w:r w:rsidR="00EA7DD5">
        <w:t>.</w:t>
      </w:r>
      <w:r w:rsidR="00EA7DD5">
        <w:br/>
        <w:t>Référence</w:t>
      </w:r>
      <w:r>
        <w:t>: 8521</w:t>
      </w:r>
      <w:r w:rsidR="00EA7DD5">
        <w:br/>
        <w:t xml:space="preserve">Prix: </w:t>
      </w:r>
      <w:r>
        <w:t>5,00</w:t>
      </w:r>
      <w:r w:rsidR="00EA7DD5">
        <w:t>$</w:t>
      </w:r>
    </w:p>
    <w:p w:rsidR="0032498D" w:rsidRDefault="0032498D" w:rsidP="00212F2F">
      <w:pPr>
        <w:pStyle w:val="Titre3"/>
      </w:pPr>
      <w:r>
        <w:t>Des livres à moi</w:t>
      </w:r>
      <w:r w:rsidR="00EA7DD5">
        <w:t xml:space="preserve"> – </w:t>
      </w:r>
      <w:r>
        <w:t>imprimé</w:t>
      </w:r>
    </w:p>
    <w:p w:rsidR="00C607EB" w:rsidRDefault="0032498D" w:rsidP="0032498D">
      <w:r>
        <w:t>Les détails qui font d'un livre un bon choix pour votre enfant.</w:t>
      </w:r>
    </w:p>
    <w:p w:rsidR="00C607EB" w:rsidRDefault="0032498D" w:rsidP="0032498D">
      <w:r>
        <w:t>Vendu à l'unité</w:t>
      </w:r>
      <w:r w:rsidR="00EA7DD5">
        <w:t>.</w:t>
      </w:r>
      <w:r w:rsidR="00EA7DD5">
        <w:br/>
        <w:t>Référence</w:t>
      </w:r>
      <w:r>
        <w:t>: 8522</w:t>
      </w:r>
      <w:r w:rsidR="00EA7DD5">
        <w:br/>
        <w:t xml:space="preserve">Prix: </w:t>
      </w:r>
      <w:r>
        <w:t>5,00</w:t>
      </w:r>
      <w:r w:rsidR="00EA7DD5">
        <w:t>$</w:t>
      </w:r>
    </w:p>
    <w:p w:rsidR="0032498D" w:rsidRDefault="0032498D" w:rsidP="00212F2F">
      <w:pPr>
        <w:pStyle w:val="Titre3"/>
      </w:pPr>
      <w:r>
        <w:t>Des livres à moi</w:t>
      </w:r>
      <w:r w:rsidR="00EA7DD5">
        <w:t xml:space="preserve"> – </w:t>
      </w:r>
      <w:r>
        <w:t>braille</w:t>
      </w:r>
    </w:p>
    <w:p w:rsidR="00C607EB" w:rsidRDefault="0032498D" w:rsidP="0032498D">
      <w:r>
        <w:t>Les détails qui font d'un livre un bon choix pour votre enfant. Braille.</w:t>
      </w:r>
    </w:p>
    <w:p w:rsidR="00C607EB" w:rsidRDefault="0032498D" w:rsidP="0032498D">
      <w:r>
        <w:t>Vendu à l'unité</w:t>
      </w:r>
      <w:r w:rsidR="00EA7DD5">
        <w:t>.</w:t>
      </w:r>
      <w:r w:rsidR="00EA7DD5">
        <w:br/>
        <w:t>Référence</w:t>
      </w:r>
      <w:r>
        <w:t>: 8523</w:t>
      </w:r>
      <w:r w:rsidR="00EA7DD5">
        <w:br/>
        <w:t xml:space="preserve">Prix: </w:t>
      </w:r>
      <w:r>
        <w:t>5,00</w:t>
      </w:r>
      <w:r w:rsidR="00EA7DD5">
        <w:t>$</w:t>
      </w:r>
    </w:p>
    <w:p w:rsidR="0032498D" w:rsidRDefault="0032498D" w:rsidP="00212F2F">
      <w:pPr>
        <w:pStyle w:val="Titre3"/>
      </w:pPr>
      <w:r>
        <w:t>Livre tactile</w:t>
      </w:r>
      <w:r w:rsidR="00EA7DD5">
        <w:t xml:space="preserve"> – </w:t>
      </w:r>
      <w:r>
        <w:t>Les chiffres</w:t>
      </w:r>
    </w:p>
    <w:p w:rsidR="00C607EB" w:rsidRDefault="0032498D" w:rsidP="0032498D">
      <w:r>
        <w:t>Livre à colorier en relief (12 pages) par Tactile Vision inc.</w:t>
      </w:r>
    </w:p>
    <w:p w:rsidR="00C607EB" w:rsidRDefault="0032498D" w:rsidP="0032498D">
      <w:r>
        <w:t>Vendu à l'unité</w:t>
      </w:r>
      <w:r w:rsidR="00EA7DD5">
        <w:t>.</w:t>
      </w:r>
      <w:r w:rsidR="00EA7DD5">
        <w:br/>
        <w:t>Référence</w:t>
      </w:r>
      <w:r>
        <w:t>: 8527</w:t>
      </w:r>
      <w:r w:rsidR="00EA7DD5">
        <w:br/>
        <w:t xml:space="preserve">Prix: </w:t>
      </w:r>
      <w:r>
        <w:t>15,95</w:t>
      </w:r>
      <w:r w:rsidR="00EA7DD5">
        <w:t>$</w:t>
      </w:r>
    </w:p>
    <w:p w:rsidR="0032498D" w:rsidRDefault="0032498D" w:rsidP="00212F2F">
      <w:pPr>
        <w:pStyle w:val="Titre3"/>
      </w:pPr>
      <w:r>
        <w:t>Livre tactile</w:t>
      </w:r>
      <w:r w:rsidR="00EA7DD5">
        <w:t xml:space="preserve"> – </w:t>
      </w:r>
      <w:r>
        <w:t>Les légumes</w:t>
      </w:r>
    </w:p>
    <w:p w:rsidR="00C607EB" w:rsidRDefault="0032498D" w:rsidP="0032498D">
      <w:r>
        <w:t>Livre à colorier en relief (12 pages) par Tactile Vision inc.</w:t>
      </w:r>
    </w:p>
    <w:p w:rsidR="00C607EB" w:rsidRDefault="0032498D" w:rsidP="0032498D">
      <w:r>
        <w:t>Vendu à l'unité</w:t>
      </w:r>
      <w:r w:rsidR="00EA7DD5">
        <w:t>.</w:t>
      </w:r>
      <w:r w:rsidR="00EA7DD5">
        <w:br/>
        <w:t>Référence</w:t>
      </w:r>
      <w:r>
        <w:t>: 8529</w:t>
      </w:r>
      <w:r w:rsidR="00EA7DD5">
        <w:br/>
        <w:t xml:space="preserve">Prix: </w:t>
      </w:r>
      <w:r>
        <w:t>17,25</w:t>
      </w:r>
      <w:r w:rsidR="00EA7DD5">
        <w:t>$</w:t>
      </w:r>
    </w:p>
    <w:p w:rsidR="00C607EB" w:rsidRDefault="00212F2F" w:rsidP="0032498D">
      <w:r>
        <w:t>{Page 51}</w:t>
      </w:r>
    </w:p>
    <w:p w:rsidR="0032498D" w:rsidRDefault="0032498D" w:rsidP="00212F2F">
      <w:pPr>
        <w:pStyle w:val="Titre3"/>
      </w:pPr>
      <w:r>
        <w:t>Livre tactile</w:t>
      </w:r>
      <w:r w:rsidR="00EA7DD5">
        <w:t xml:space="preserve"> – </w:t>
      </w:r>
      <w:r>
        <w:t>Formes géométriques</w:t>
      </w:r>
    </w:p>
    <w:p w:rsidR="00C607EB" w:rsidRDefault="0032498D" w:rsidP="0032498D">
      <w:r>
        <w:t>Livre à colorier en relief (11 pages). INLB 2002.</w:t>
      </w:r>
    </w:p>
    <w:p w:rsidR="00C607EB" w:rsidRDefault="0032498D" w:rsidP="0032498D">
      <w:r>
        <w:t>Vendu à l'unité</w:t>
      </w:r>
      <w:r w:rsidR="00EA7DD5">
        <w:t>.</w:t>
      </w:r>
      <w:r w:rsidR="00EA7DD5">
        <w:br/>
        <w:t>Référence</w:t>
      </w:r>
      <w:r>
        <w:t>: 8530</w:t>
      </w:r>
      <w:r w:rsidR="00EA7DD5">
        <w:br/>
        <w:t xml:space="preserve">Prix: </w:t>
      </w:r>
      <w:r>
        <w:t>15,95</w:t>
      </w:r>
      <w:r w:rsidR="00EA7DD5">
        <w:t>$</w:t>
      </w:r>
    </w:p>
    <w:p w:rsidR="0032498D" w:rsidRDefault="0032498D" w:rsidP="00212F2F">
      <w:pPr>
        <w:pStyle w:val="Titre3"/>
      </w:pPr>
      <w:r>
        <w:t>Mon premier livre tactile</w:t>
      </w:r>
      <w:r w:rsidR="00EA7DD5">
        <w:t xml:space="preserve"> – </w:t>
      </w:r>
      <w:r>
        <w:t>pages lisses en plastique</w:t>
      </w:r>
    </w:p>
    <w:p w:rsidR="00212F2F" w:rsidRDefault="0032498D" w:rsidP="0032498D">
      <w:r>
        <w:t>Permet de mettre des photos ou dessin tactile et au besoin d'y attacher un objet, un sac à l'aide de Velcro ou d'attaches en plastique. On peut facilement coller des mots en braille ou en caractère agrandis. Il est résistant, lavable, réutilisable. De plus, il disponible en</w:t>
      </w:r>
      <w:r w:rsidR="00212F2F">
        <w:t>:</w:t>
      </w:r>
    </w:p>
    <w:p w:rsidR="00212F2F" w:rsidRDefault="00212F2F" w:rsidP="00212F2F">
      <w:pPr>
        <w:pStyle w:val="Liste"/>
      </w:pPr>
      <w:r>
        <w:t>bleu (référence 8560)</w:t>
      </w:r>
    </w:p>
    <w:p w:rsidR="00212F2F" w:rsidRDefault="00212F2F" w:rsidP="00212F2F">
      <w:pPr>
        <w:pStyle w:val="Liste"/>
      </w:pPr>
      <w:r>
        <w:t>jaune (référence 8561)</w:t>
      </w:r>
    </w:p>
    <w:p w:rsidR="00212F2F" w:rsidRDefault="00212F2F" w:rsidP="00212F2F">
      <w:pPr>
        <w:pStyle w:val="Liste"/>
      </w:pPr>
      <w:r>
        <w:t>orange (référence 8562)</w:t>
      </w:r>
    </w:p>
    <w:p w:rsidR="00212F2F" w:rsidRDefault="0032498D" w:rsidP="00212F2F">
      <w:pPr>
        <w:pStyle w:val="Liste"/>
      </w:pPr>
      <w:r>
        <w:t>rouge (référence 8563)</w:t>
      </w:r>
    </w:p>
    <w:p w:rsidR="00C607EB" w:rsidRDefault="0032498D" w:rsidP="00212F2F">
      <w:pPr>
        <w:pStyle w:val="Liste"/>
      </w:pPr>
      <w:r>
        <w:t>v</w:t>
      </w:r>
      <w:r w:rsidR="00212F2F">
        <w:t>e</w:t>
      </w:r>
      <w:r>
        <w:t>rt (réf</w:t>
      </w:r>
      <w:r w:rsidR="00212F2F">
        <w:t>érence 8564)</w:t>
      </w:r>
    </w:p>
    <w:p w:rsidR="00C607EB" w:rsidRDefault="0032498D" w:rsidP="0032498D">
      <w:r>
        <w:t>Sur commande seulement.</w:t>
      </w:r>
      <w:r w:rsidR="00212F2F">
        <w:br/>
      </w:r>
      <w:r>
        <w:t>Vendu à l'unité</w:t>
      </w:r>
      <w:r w:rsidR="00EA7DD5">
        <w:t>.</w:t>
      </w:r>
      <w:r w:rsidR="00EA7DD5">
        <w:br/>
        <w:t>Référence</w:t>
      </w:r>
      <w:r>
        <w:t>: 8560</w:t>
      </w:r>
      <w:r w:rsidR="00EA7DD5">
        <w:br/>
        <w:t xml:space="preserve">Prix: </w:t>
      </w:r>
      <w:r>
        <w:t>12,30</w:t>
      </w:r>
      <w:r w:rsidR="00EA7DD5">
        <w:t>$</w:t>
      </w:r>
    </w:p>
    <w:p w:rsidR="0032498D" w:rsidRDefault="0032498D" w:rsidP="00212F2F">
      <w:pPr>
        <w:pStyle w:val="Titre3"/>
      </w:pPr>
      <w:r>
        <w:t>Mon premier livre tactile</w:t>
      </w:r>
      <w:r w:rsidR="00EA7DD5">
        <w:t xml:space="preserve"> – </w:t>
      </w:r>
      <w:r>
        <w:t>pages en treillis de plastique</w:t>
      </w:r>
    </w:p>
    <w:p w:rsidR="00C607EB" w:rsidRDefault="0032498D" w:rsidP="0032498D">
      <w:r>
        <w:t>Permet d'attacher des objets à l'aide de Velcro ou d'attaches de plastique. L'utilisation d'objets familiers incite l'enfant à aller toucher tout en le sensibilisant à la lecture tactile. Il est facile à bâtir, résistant, lavable et réutilisable. De plus, il est disponible en bleu, jaune, orange, rouge et vert.</w:t>
      </w:r>
    </w:p>
    <w:p w:rsidR="00C607EB" w:rsidRDefault="0032498D" w:rsidP="0032498D">
      <w:r>
        <w:t>Vendu à l'unité</w:t>
      </w:r>
      <w:r w:rsidR="00EA7DD5">
        <w:t>.</w:t>
      </w:r>
      <w:r w:rsidR="00EA7DD5">
        <w:br/>
        <w:t>Référence</w:t>
      </w:r>
      <w:r>
        <w:t>: 8565</w:t>
      </w:r>
      <w:r w:rsidR="00EA7DD5">
        <w:br/>
        <w:t xml:space="preserve">Prix: </w:t>
      </w:r>
      <w:r>
        <w:t>11,00</w:t>
      </w:r>
      <w:r w:rsidR="00EA7DD5">
        <w:t>$</w:t>
      </w:r>
    </w:p>
    <w:p w:rsidR="0032498D" w:rsidRDefault="0032498D" w:rsidP="00212F2F">
      <w:pPr>
        <w:pStyle w:val="Titre3"/>
      </w:pPr>
      <w:r>
        <w:t>Dictionnaire de l'opéra</w:t>
      </w:r>
      <w:r w:rsidR="00EA7DD5">
        <w:t xml:space="preserve"> – </w:t>
      </w:r>
      <w:r>
        <w:t>CD</w:t>
      </w:r>
    </w:p>
    <w:p w:rsidR="00C607EB" w:rsidRDefault="0032498D" w:rsidP="0032498D">
      <w:r>
        <w:t>De Monteverdi à nos compositeurs contemporains.</w:t>
      </w:r>
    </w:p>
    <w:p w:rsidR="00C607EB" w:rsidRDefault="0032498D" w:rsidP="0032498D">
      <w:r>
        <w:t>Vendu à l'unité</w:t>
      </w:r>
      <w:r w:rsidR="00EA7DD5">
        <w:t>.</w:t>
      </w:r>
      <w:r w:rsidR="00EA7DD5">
        <w:br/>
        <w:t>Référence</w:t>
      </w:r>
      <w:r>
        <w:t>: 8590</w:t>
      </w:r>
      <w:r w:rsidR="00EA7DD5">
        <w:br/>
        <w:t xml:space="preserve">Prix: </w:t>
      </w:r>
      <w:r>
        <w:t>50,00</w:t>
      </w:r>
      <w:r w:rsidR="00EA7DD5">
        <w:t>$</w:t>
      </w:r>
    </w:p>
    <w:p w:rsidR="0032498D" w:rsidRDefault="0032498D" w:rsidP="00212F2F">
      <w:pPr>
        <w:pStyle w:val="Titre3"/>
      </w:pPr>
      <w:r>
        <w:t>Fascicule de recettes aux micro-ondes</w:t>
      </w:r>
      <w:r w:rsidR="00EA7DD5">
        <w:t xml:space="preserve"> – </w:t>
      </w:r>
      <w:r>
        <w:t>imprimé</w:t>
      </w:r>
    </w:p>
    <w:p w:rsidR="00C607EB" w:rsidRDefault="0032498D" w:rsidP="0032498D">
      <w:r>
        <w:t>Une trentaine de recettes de soupes, sauces, légumes, oeufs, riz, poissons, viandes et desserts. INLB.</w:t>
      </w:r>
    </w:p>
    <w:p w:rsidR="00C607EB" w:rsidRDefault="0032498D" w:rsidP="0032498D">
      <w:r>
        <w:t>Vendu à l'unité</w:t>
      </w:r>
      <w:r w:rsidR="00EA7DD5">
        <w:t>.</w:t>
      </w:r>
      <w:r w:rsidR="00EA7DD5">
        <w:br/>
        <w:t>Référence</w:t>
      </w:r>
      <w:r>
        <w:t>: 8603</w:t>
      </w:r>
      <w:r w:rsidR="00EA7DD5">
        <w:br/>
        <w:t xml:space="preserve">Prix: </w:t>
      </w:r>
      <w:r>
        <w:t>5,75</w:t>
      </w:r>
      <w:r w:rsidR="00EA7DD5">
        <w:t>$</w:t>
      </w:r>
    </w:p>
    <w:p w:rsidR="0032498D" w:rsidRDefault="0032498D" w:rsidP="00212F2F">
      <w:pPr>
        <w:pStyle w:val="Titre3"/>
      </w:pPr>
      <w:r>
        <w:t>Fascicule</w:t>
      </w:r>
      <w:r w:rsidR="00EA7DD5">
        <w:t xml:space="preserve"> – </w:t>
      </w:r>
      <w:r>
        <w:t>Cuisiner avec aisance</w:t>
      </w:r>
      <w:r w:rsidR="00EA7DD5">
        <w:t xml:space="preserve"> – </w:t>
      </w:r>
      <w:r>
        <w:t>guide pratique braille</w:t>
      </w:r>
    </w:p>
    <w:p w:rsidR="00C607EB" w:rsidRDefault="0032498D" w:rsidP="0032498D">
      <w:r>
        <w:t>Des conseils pratiques, des techniques et du matériel d'organisation de la cuisine. Aussi des conseils quant à la préparation et à la cuisson des aliments. Réalisé par des spécialistes en activités de la vie quotidienne de l'INLB.</w:t>
      </w:r>
    </w:p>
    <w:p w:rsidR="00C607EB" w:rsidRDefault="0032498D" w:rsidP="0032498D">
      <w:r>
        <w:t>Vendu à l'unité</w:t>
      </w:r>
      <w:r w:rsidR="00EA7DD5">
        <w:t>.</w:t>
      </w:r>
      <w:r w:rsidR="00EA7DD5">
        <w:br/>
        <w:t>Référence</w:t>
      </w:r>
      <w:r>
        <w:t>: 8607</w:t>
      </w:r>
      <w:r w:rsidR="00EA7DD5">
        <w:br/>
        <w:t xml:space="preserve">Prix: </w:t>
      </w:r>
      <w:r>
        <w:t>17,25</w:t>
      </w:r>
      <w:r w:rsidR="00EA7DD5">
        <w:t>$</w:t>
      </w:r>
    </w:p>
    <w:p w:rsidR="00212F2F" w:rsidRDefault="00212F2F" w:rsidP="0032498D">
      <w:r>
        <w:t>{Page 52}</w:t>
      </w:r>
    </w:p>
    <w:p w:rsidR="0032498D" w:rsidRDefault="0032498D" w:rsidP="00212F2F">
      <w:pPr>
        <w:pStyle w:val="Titre3"/>
      </w:pPr>
      <w:r>
        <w:t>Les fines herbes, les graines aromatiques et les épices</w:t>
      </w:r>
      <w:r w:rsidR="00EA7DD5">
        <w:t xml:space="preserve"> – </w:t>
      </w:r>
      <w:r>
        <w:t>braille</w:t>
      </w:r>
    </w:p>
    <w:p w:rsidR="00C607EB" w:rsidRDefault="0032498D" w:rsidP="0032498D">
      <w:r>
        <w:t>Guide élaboré par une équipe d'intervenantes de l'INLB, présentant différentes façons d'utiliser ces ingrédients.</w:t>
      </w:r>
    </w:p>
    <w:p w:rsidR="00C607EB" w:rsidRDefault="0032498D" w:rsidP="0032498D">
      <w:r>
        <w:t>Vendu à l'unité</w:t>
      </w:r>
      <w:r w:rsidR="00EA7DD5">
        <w:t>.</w:t>
      </w:r>
      <w:r w:rsidR="00EA7DD5">
        <w:br/>
        <w:t>Référence</w:t>
      </w:r>
      <w:r>
        <w:t>: 8609</w:t>
      </w:r>
      <w:r w:rsidR="00EA7DD5">
        <w:br/>
        <w:t xml:space="preserve">Prix: </w:t>
      </w:r>
      <w:r>
        <w:t>10,00</w:t>
      </w:r>
      <w:r w:rsidR="00EA7DD5">
        <w:t>$</w:t>
      </w:r>
    </w:p>
    <w:p w:rsidR="0032498D" w:rsidRDefault="0032498D" w:rsidP="00212F2F">
      <w:pPr>
        <w:pStyle w:val="Titre3"/>
      </w:pPr>
      <w:r>
        <w:t>Fascicule de recette</w:t>
      </w:r>
      <w:r w:rsidR="00EA7DD5">
        <w:t xml:space="preserve"> – </w:t>
      </w:r>
      <w:r>
        <w:t>Cuisiner avec aisance les hors d'oeuvre et les entrées</w:t>
      </w:r>
      <w:r w:rsidR="00EA7DD5">
        <w:t xml:space="preserve"> – </w:t>
      </w:r>
      <w:r>
        <w:t>imprimé</w:t>
      </w:r>
    </w:p>
    <w:p w:rsidR="00C607EB" w:rsidRDefault="0032498D" w:rsidP="0032498D">
      <w:r>
        <w:t>Guide élaboré par une équipe d'intervenantes de l'INLB, présentant un éventail de recettes</w:t>
      </w:r>
      <w:r w:rsidR="00EA7DD5">
        <w:t>:</w:t>
      </w:r>
      <w:r>
        <w:t xml:space="preserve"> simples, détaillées et minutées.</w:t>
      </w:r>
    </w:p>
    <w:p w:rsidR="00C607EB" w:rsidRDefault="0032498D" w:rsidP="0032498D">
      <w:r>
        <w:t>Vendu à l'unité</w:t>
      </w:r>
      <w:r w:rsidR="00EA7DD5">
        <w:t>.</w:t>
      </w:r>
      <w:r w:rsidR="00EA7DD5">
        <w:br/>
        <w:t>Référence</w:t>
      </w:r>
      <w:r>
        <w:t>: 8611</w:t>
      </w:r>
      <w:r w:rsidR="00EA7DD5">
        <w:br/>
        <w:t xml:space="preserve">Prix: </w:t>
      </w:r>
      <w:r>
        <w:t>5,75</w:t>
      </w:r>
      <w:r w:rsidR="00EA7DD5">
        <w:t>$</w:t>
      </w:r>
    </w:p>
    <w:p w:rsidR="0032498D" w:rsidRDefault="0032498D" w:rsidP="00212F2F">
      <w:pPr>
        <w:pStyle w:val="Titre3"/>
      </w:pPr>
      <w:r>
        <w:t>Fascicule de recettes</w:t>
      </w:r>
      <w:r w:rsidR="00EA7DD5">
        <w:t xml:space="preserve"> – </w:t>
      </w:r>
      <w:r>
        <w:t>Cuisiner avec aisance les légumes</w:t>
      </w:r>
      <w:r w:rsidR="00EA7DD5">
        <w:t xml:space="preserve"> – </w:t>
      </w:r>
      <w:r>
        <w:t>imprimé</w:t>
      </w:r>
    </w:p>
    <w:p w:rsidR="00C607EB" w:rsidRDefault="0032498D" w:rsidP="0032498D">
      <w:r>
        <w:t>Guide élaboré par une équipe d'intervenantes de l'INLB, présentant un éventail de recettes</w:t>
      </w:r>
      <w:r w:rsidR="00EA7DD5">
        <w:t>:</w:t>
      </w:r>
      <w:r>
        <w:t xml:space="preserve"> simples, détaillées et minutées.</w:t>
      </w:r>
    </w:p>
    <w:p w:rsidR="00C607EB" w:rsidRDefault="0032498D" w:rsidP="0032498D">
      <w:r>
        <w:t>Vendu à l'unité</w:t>
      </w:r>
      <w:r w:rsidR="00EA7DD5">
        <w:t>.</w:t>
      </w:r>
      <w:r w:rsidR="00EA7DD5">
        <w:br/>
        <w:t>Référence</w:t>
      </w:r>
      <w:r>
        <w:t>: 8614</w:t>
      </w:r>
      <w:r w:rsidR="00EA7DD5">
        <w:br/>
        <w:t xml:space="preserve">Prix: </w:t>
      </w:r>
      <w:r>
        <w:t>5,75</w:t>
      </w:r>
      <w:r w:rsidR="00EA7DD5">
        <w:t>$</w:t>
      </w:r>
    </w:p>
    <w:p w:rsidR="0032498D" w:rsidRDefault="0032498D" w:rsidP="00212F2F">
      <w:pPr>
        <w:pStyle w:val="Titre3"/>
      </w:pPr>
      <w:r>
        <w:t>Fascicule de recettes</w:t>
      </w:r>
      <w:r w:rsidR="00EA7DD5">
        <w:t xml:space="preserve"> – </w:t>
      </w:r>
      <w:r>
        <w:t>Cuisiner avec aisance les oeufs</w:t>
      </w:r>
      <w:r w:rsidR="00EA7DD5">
        <w:t xml:space="preserve"> – </w:t>
      </w:r>
      <w:r>
        <w:t>imprimé</w:t>
      </w:r>
    </w:p>
    <w:p w:rsidR="00C607EB" w:rsidRDefault="0032498D" w:rsidP="0032498D">
      <w:r>
        <w:t>Guide élaboré par une équipe d'intervenantes de l'INLB, présentant un éventail de recettes</w:t>
      </w:r>
      <w:r w:rsidR="00EA7DD5">
        <w:t>:</w:t>
      </w:r>
      <w:r>
        <w:t xml:space="preserve"> simples, détaillées et minutées.</w:t>
      </w:r>
    </w:p>
    <w:p w:rsidR="0032498D" w:rsidRDefault="0032498D" w:rsidP="0032498D">
      <w:r>
        <w:t>Vendu à l'unité</w:t>
      </w:r>
      <w:r w:rsidR="00EA7DD5">
        <w:t>.</w:t>
      </w:r>
      <w:r w:rsidR="00EA7DD5">
        <w:br/>
        <w:t>Référence</w:t>
      </w:r>
      <w:r>
        <w:t>: 8615</w:t>
      </w:r>
      <w:r w:rsidR="00EA7DD5">
        <w:br/>
        <w:t xml:space="preserve">Prix: </w:t>
      </w:r>
      <w:r>
        <w:t>5,75</w:t>
      </w:r>
      <w:r w:rsidR="00EA7DD5">
        <w:t>$</w:t>
      </w:r>
    </w:p>
    <w:p w:rsidR="0032498D" w:rsidRDefault="0032498D" w:rsidP="00212F2F">
      <w:pPr>
        <w:pStyle w:val="Titre3"/>
      </w:pPr>
      <w:r>
        <w:t>Fascicule de recettes</w:t>
      </w:r>
      <w:r w:rsidR="00EA7DD5">
        <w:t xml:space="preserve"> – </w:t>
      </w:r>
      <w:r>
        <w:t>Cuisiner avec aisance le riz</w:t>
      </w:r>
      <w:r w:rsidR="00EA7DD5">
        <w:t xml:space="preserve"> – </w:t>
      </w:r>
      <w:r>
        <w:t>imprimé</w:t>
      </w:r>
    </w:p>
    <w:p w:rsidR="00C607EB" w:rsidRDefault="0032498D" w:rsidP="0032498D">
      <w:r>
        <w:t>Guide élaboré par une équipe d'intervenantes de l'INLB, présentant un éventail de recettes</w:t>
      </w:r>
      <w:r w:rsidR="00EA7DD5">
        <w:t>:</w:t>
      </w:r>
      <w:r>
        <w:t xml:space="preserve"> simples, détaillées et minutées.</w:t>
      </w:r>
    </w:p>
    <w:p w:rsidR="00C607EB" w:rsidRDefault="0032498D" w:rsidP="0032498D">
      <w:r>
        <w:t>Vendu à l'unité</w:t>
      </w:r>
      <w:r w:rsidR="00EA7DD5">
        <w:t>.</w:t>
      </w:r>
      <w:r w:rsidR="00EA7DD5">
        <w:br/>
        <w:t>Référence</w:t>
      </w:r>
      <w:r>
        <w:t>: 8617</w:t>
      </w:r>
      <w:r w:rsidR="00EA7DD5">
        <w:br/>
        <w:t xml:space="preserve">Prix: </w:t>
      </w:r>
      <w:r>
        <w:t>5,75</w:t>
      </w:r>
      <w:r w:rsidR="00EA7DD5">
        <w:t>$</w:t>
      </w:r>
    </w:p>
    <w:p w:rsidR="0032498D" w:rsidRDefault="0032498D" w:rsidP="00212F2F">
      <w:pPr>
        <w:pStyle w:val="Titre3"/>
      </w:pPr>
      <w:r>
        <w:t>Fascicule de recettes</w:t>
      </w:r>
      <w:r w:rsidR="00EA7DD5">
        <w:t xml:space="preserve"> – </w:t>
      </w:r>
      <w:r>
        <w:t>Cuisiner avec aisance le porc</w:t>
      </w:r>
      <w:r w:rsidR="00EA7DD5">
        <w:t xml:space="preserve"> – </w:t>
      </w:r>
      <w:r>
        <w:t>imprimé</w:t>
      </w:r>
    </w:p>
    <w:p w:rsidR="00C607EB" w:rsidRDefault="0032498D" w:rsidP="0032498D">
      <w:r>
        <w:t>Guide élaboré par une équipe d'intervenantes de l'INLB, présentant un éventail de recettes</w:t>
      </w:r>
      <w:r w:rsidR="00EA7DD5">
        <w:t>:</w:t>
      </w:r>
      <w:r>
        <w:t xml:space="preserve"> simples, détaillées et minutées.</w:t>
      </w:r>
    </w:p>
    <w:p w:rsidR="00C607EB" w:rsidRDefault="0032498D" w:rsidP="0032498D">
      <w:r>
        <w:t>Vendu à l'unité</w:t>
      </w:r>
      <w:r w:rsidR="00EA7DD5">
        <w:t>.</w:t>
      </w:r>
      <w:r w:rsidR="00EA7DD5">
        <w:br/>
        <w:t>Référence</w:t>
      </w:r>
      <w:r>
        <w:t>: 8619</w:t>
      </w:r>
      <w:r w:rsidR="00EA7DD5">
        <w:br/>
        <w:t xml:space="preserve">Prix: </w:t>
      </w:r>
      <w:r>
        <w:t>5,75</w:t>
      </w:r>
      <w:r w:rsidR="00EA7DD5">
        <w:t>$</w:t>
      </w:r>
    </w:p>
    <w:p w:rsidR="0032498D" w:rsidRDefault="0032498D" w:rsidP="00212F2F">
      <w:pPr>
        <w:pStyle w:val="Titre3"/>
      </w:pPr>
      <w:r>
        <w:t>Fascicule de recettes</w:t>
      </w:r>
      <w:r w:rsidR="00EA7DD5">
        <w:t xml:space="preserve"> – </w:t>
      </w:r>
      <w:r>
        <w:t>Cuisiner avec aisance les poissons et les fruits de mer</w:t>
      </w:r>
      <w:r w:rsidR="00EA7DD5">
        <w:t xml:space="preserve"> – </w:t>
      </w:r>
      <w:r>
        <w:t>imprimé</w:t>
      </w:r>
    </w:p>
    <w:p w:rsidR="00C607EB" w:rsidRDefault="0032498D" w:rsidP="0032498D">
      <w:r>
        <w:t>Guide élaboré par une équipe d'intervenantes de l'INLB, présentant un éventail de recettes</w:t>
      </w:r>
      <w:r w:rsidR="00EA7DD5">
        <w:t>:</w:t>
      </w:r>
      <w:r>
        <w:t xml:space="preserve"> simples, détaillées et minutées.</w:t>
      </w:r>
    </w:p>
    <w:p w:rsidR="00C607EB" w:rsidRDefault="0032498D" w:rsidP="0032498D">
      <w:r>
        <w:t>Vendu à l'unité</w:t>
      </w:r>
      <w:r w:rsidR="00EA7DD5">
        <w:t>.</w:t>
      </w:r>
      <w:r w:rsidR="00EA7DD5">
        <w:br/>
        <w:t>Référence</w:t>
      </w:r>
      <w:r>
        <w:t>: 8621</w:t>
      </w:r>
      <w:r w:rsidR="00EA7DD5">
        <w:br/>
        <w:t xml:space="preserve">Prix: </w:t>
      </w:r>
      <w:r>
        <w:t>5,75</w:t>
      </w:r>
      <w:r w:rsidR="00EA7DD5">
        <w:t>$</w:t>
      </w:r>
    </w:p>
    <w:p w:rsidR="0032498D" w:rsidRDefault="00212F2F" w:rsidP="0032498D">
      <w:r>
        <w:t>{Page 53}</w:t>
      </w:r>
    </w:p>
    <w:p w:rsidR="0032498D" w:rsidRDefault="0032498D" w:rsidP="00212F2F">
      <w:pPr>
        <w:pStyle w:val="Titre3"/>
      </w:pPr>
      <w:r>
        <w:t>Fascicule de recettes</w:t>
      </w:r>
      <w:r w:rsidR="00EA7DD5">
        <w:t xml:space="preserve"> – </w:t>
      </w:r>
      <w:r>
        <w:t>Cuisiner avec aisance les desserts</w:t>
      </w:r>
      <w:r w:rsidR="00EA7DD5">
        <w:t xml:space="preserve"> – </w:t>
      </w:r>
      <w:r>
        <w:t>imprimé</w:t>
      </w:r>
    </w:p>
    <w:p w:rsidR="00C607EB" w:rsidRDefault="0032498D" w:rsidP="0032498D">
      <w:r>
        <w:t>Guide élaboré par une équipe d'intervenantes de l'INLB, présentant un éventail de recettes</w:t>
      </w:r>
      <w:r w:rsidR="00EA7DD5">
        <w:t>:</w:t>
      </w:r>
      <w:r>
        <w:t xml:space="preserve"> simples, détaillées et minutées.</w:t>
      </w:r>
    </w:p>
    <w:p w:rsidR="00C607EB" w:rsidRDefault="0032498D" w:rsidP="0032498D">
      <w:r>
        <w:t>Vendu à l'unité</w:t>
      </w:r>
      <w:r w:rsidR="00EA7DD5">
        <w:t>.</w:t>
      </w:r>
      <w:r w:rsidR="00EA7DD5">
        <w:br/>
        <w:t>Référence</w:t>
      </w:r>
      <w:r>
        <w:t>: 8622</w:t>
      </w:r>
      <w:r w:rsidR="00EA7DD5">
        <w:br/>
        <w:t xml:space="preserve">Prix: </w:t>
      </w:r>
      <w:r>
        <w:t>5,75</w:t>
      </w:r>
      <w:r w:rsidR="00EA7DD5">
        <w:t>$</w:t>
      </w:r>
    </w:p>
    <w:p w:rsidR="0032498D" w:rsidRDefault="0032498D" w:rsidP="0050499D">
      <w:pPr>
        <w:pStyle w:val="Titre3"/>
      </w:pPr>
      <w:r>
        <w:t>Fascicule de recettes</w:t>
      </w:r>
      <w:r w:rsidR="00EA7DD5">
        <w:t xml:space="preserve"> – </w:t>
      </w:r>
      <w:r>
        <w:t>Cuisiner avec aisance les poissons et les fruits de mer</w:t>
      </w:r>
      <w:r w:rsidR="00EA7DD5">
        <w:t xml:space="preserve"> – </w:t>
      </w:r>
      <w:r>
        <w:t>imprimé</w:t>
      </w:r>
    </w:p>
    <w:p w:rsidR="00C607EB" w:rsidRDefault="0032498D" w:rsidP="0032498D">
      <w:r>
        <w:t>Guide élaboré par une équipe d'intervenantes de l'INLB, présentant un éventail de recettes</w:t>
      </w:r>
      <w:r w:rsidR="00EA7DD5">
        <w:t>:</w:t>
      </w:r>
      <w:r>
        <w:t xml:space="preserve"> simples, détaillées et minutées.</w:t>
      </w:r>
    </w:p>
    <w:p w:rsidR="00C607EB" w:rsidRDefault="0032498D" w:rsidP="0032498D">
      <w:r>
        <w:t>Vendu à l'unité</w:t>
      </w:r>
      <w:r w:rsidR="00EA7DD5">
        <w:t>.</w:t>
      </w:r>
      <w:r w:rsidR="00EA7DD5">
        <w:br/>
        <w:t>Référence</w:t>
      </w:r>
      <w:r>
        <w:t>: 8621</w:t>
      </w:r>
      <w:r w:rsidR="00EA7DD5">
        <w:br/>
        <w:t xml:space="preserve">Prix: </w:t>
      </w:r>
      <w:r>
        <w:t>5,75</w:t>
      </w:r>
      <w:r w:rsidR="00EA7DD5">
        <w:t>$</w:t>
      </w:r>
    </w:p>
    <w:p w:rsidR="0032498D" w:rsidRDefault="0032498D" w:rsidP="0050499D">
      <w:pPr>
        <w:pStyle w:val="Titre3"/>
      </w:pPr>
      <w:r>
        <w:t>Fascicule de recettes</w:t>
      </w:r>
      <w:r w:rsidR="00EA7DD5">
        <w:t xml:space="preserve"> – </w:t>
      </w:r>
      <w:r>
        <w:t>Cuisiner avec aisance les desserts</w:t>
      </w:r>
      <w:r w:rsidR="00EA7DD5">
        <w:t xml:space="preserve"> – </w:t>
      </w:r>
      <w:r>
        <w:t>imprimé</w:t>
      </w:r>
    </w:p>
    <w:p w:rsidR="00C607EB" w:rsidRDefault="0032498D" w:rsidP="0032498D">
      <w:r>
        <w:t>Guide élaboré par une équipe d'intervenantes de l'INLB, présentant un éventail de recettes</w:t>
      </w:r>
      <w:r w:rsidR="00EA7DD5">
        <w:t>:</w:t>
      </w:r>
      <w:r>
        <w:t xml:space="preserve"> simples, détaillées et minutées.</w:t>
      </w:r>
    </w:p>
    <w:p w:rsidR="00C607EB" w:rsidRDefault="0032498D" w:rsidP="0032498D">
      <w:r>
        <w:t>Vendu à l'unité</w:t>
      </w:r>
      <w:r w:rsidR="00EA7DD5">
        <w:t>.</w:t>
      </w:r>
      <w:r w:rsidR="00EA7DD5">
        <w:br/>
        <w:t>Référence</w:t>
      </w:r>
      <w:r>
        <w:t>: 8622</w:t>
      </w:r>
      <w:r w:rsidR="00EA7DD5">
        <w:br/>
        <w:t xml:space="preserve">Prix: </w:t>
      </w:r>
      <w:r>
        <w:t>5,75</w:t>
      </w:r>
      <w:r w:rsidR="00EA7DD5">
        <w:t>$</w:t>
      </w:r>
    </w:p>
    <w:p w:rsidR="0032498D" w:rsidRDefault="0032498D" w:rsidP="0050499D">
      <w:pPr>
        <w:pStyle w:val="Titre3"/>
      </w:pPr>
      <w:r>
        <w:t>Fascicule de recettes</w:t>
      </w:r>
      <w:r w:rsidR="000D560C">
        <w:t xml:space="preserve"> n° </w:t>
      </w:r>
      <w:r>
        <w:t>2 (hiver 2006)</w:t>
      </w:r>
      <w:r w:rsidR="00EA7DD5">
        <w:t xml:space="preserve"> – </w:t>
      </w:r>
      <w:r>
        <w:t>braille</w:t>
      </w:r>
    </w:p>
    <w:p w:rsidR="00C607EB" w:rsidRDefault="0032498D" w:rsidP="0032498D">
      <w:r>
        <w:t>Fascicule présentant 5 recettes d'entrées et accompagnements, 5 plats principaux et 4 desserts.</w:t>
      </w:r>
    </w:p>
    <w:p w:rsidR="00C607EB" w:rsidRDefault="0032498D" w:rsidP="0032498D">
      <w:r>
        <w:t>Sur commande seulement.</w:t>
      </w:r>
      <w:r w:rsidR="0050499D">
        <w:br/>
      </w:r>
      <w:r>
        <w:t>Vendu à l'unité</w:t>
      </w:r>
      <w:r w:rsidR="00EA7DD5">
        <w:t>.</w:t>
      </w:r>
      <w:r w:rsidR="00EA7DD5">
        <w:br/>
        <w:t>Référence</w:t>
      </w:r>
      <w:r>
        <w:t>: 8649</w:t>
      </w:r>
      <w:r w:rsidR="00EA7DD5">
        <w:br/>
        <w:t xml:space="preserve">Prix: </w:t>
      </w:r>
      <w:r>
        <w:t>7,50</w:t>
      </w:r>
      <w:r w:rsidR="00EA7DD5">
        <w:t>$</w:t>
      </w:r>
    </w:p>
    <w:p w:rsidR="0032498D" w:rsidRDefault="0032498D" w:rsidP="0050499D">
      <w:pPr>
        <w:pStyle w:val="Titre3"/>
      </w:pPr>
      <w:r>
        <w:t>Fascicule de recettes</w:t>
      </w:r>
      <w:r w:rsidR="000D560C">
        <w:t xml:space="preserve"> n° </w:t>
      </w:r>
      <w:r>
        <w:t>3 (printemps 2006)</w:t>
      </w:r>
      <w:r w:rsidR="00EA7DD5">
        <w:t xml:space="preserve"> – </w:t>
      </w:r>
      <w:r>
        <w:t>braille</w:t>
      </w:r>
    </w:p>
    <w:p w:rsidR="00C607EB" w:rsidRDefault="0032498D" w:rsidP="0032498D">
      <w:r>
        <w:t>Fascicule présentant 4 recettes d'entrées et accompagnements, 3 plats principaux et 3 desserts.</w:t>
      </w:r>
    </w:p>
    <w:p w:rsidR="00C607EB" w:rsidRDefault="0032498D" w:rsidP="0032498D">
      <w:r>
        <w:t>Sur commande seulement.</w:t>
      </w:r>
      <w:r w:rsidR="0050499D">
        <w:br/>
      </w:r>
      <w:r>
        <w:t>Vendu à l'unité</w:t>
      </w:r>
      <w:r w:rsidR="00EA7DD5">
        <w:t>.</w:t>
      </w:r>
      <w:r w:rsidR="00EA7DD5">
        <w:br/>
        <w:t>Référence</w:t>
      </w:r>
      <w:r>
        <w:t>: 8651</w:t>
      </w:r>
      <w:r w:rsidR="00EA7DD5">
        <w:br/>
        <w:t xml:space="preserve">Prix: </w:t>
      </w:r>
      <w:r>
        <w:t>7,50</w:t>
      </w:r>
      <w:r w:rsidR="00EA7DD5">
        <w:t>$</w:t>
      </w:r>
    </w:p>
    <w:p w:rsidR="0032498D" w:rsidRDefault="0032498D" w:rsidP="0050499D">
      <w:pPr>
        <w:pStyle w:val="Titre3"/>
      </w:pPr>
      <w:r>
        <w:t>Fascicule de recettes</w:t>
      </w:r>
      <w:r w:rsidR="000D560C">
        <w:t xml:space="preserve"> n° </w:t>
      </w:r>
      <w:r>
        <w:t>4 (été 2006)</w:t>
      </w:r>
      <w:r w:rsidR="00EA7DD5">
        <w:t xml:space="preserve"> – </w:t>
      </w:r>
      <w:r>
        <w:t>braille</w:t>
      </w:r>
    </w:p>
    <w:p w:rsidR="00C607EB" w:rsidRDefault="0032498D" w:rsidP="0032498D">
      <w:r>
        <w:t>Fascicule présentant 4 recettes d'entrées et accompagnements, 3 plats principaux et 3 desserts.</w:t>
      </w:r>
    </w:p>
    <w:p w:rsidR="00C607EB" w:rsidRDefault="0032498D" w:rsidP="0032498D">
      <w:r>
        <w:t>Sur commande seulement.</w:t>
      </w:r>
      <w:r w:rsidR="0050499D">
        <w:br/>
      </w:r>
      <w:r>
        <w:t>Vendu à l'unité</w:t>
      </w:r>
      <w:r w:rsidR="00EA7DD5">
        <w:t>.</w:t>
      </w:r>
      <w:r w:rsidR="00EA7DD5">
        <w:br/>
        <w:t>Référence</w:t>
      </w:r>
      <w:r>
        <w:t>: 8652</w:t>
      </w:r>
      <w:r w:rsidR="00EA7DD5">
        <w:br/>
        <w:t xml:space="preserve">Prix: </w:t>
      </w:r>
      <w:r>
        <w:t>7,50</w:t>
      </w:r>
      <w:r w:rsidR="00EA7DD5">
        <w:t>$</w:t>
      </w:r>
    </w:p>
    <w:p w:rsidR="00C607EB" w:rsidRDefault="0050499D" w:rsidP="0032498D">
      <w:r>
        <w:t>{Page 54}</w:t>
      </w:r>
    </w:p>
    <w:p w:rsidR="0032498D" w:rsidRDefault="0032498D" w:rsidP="0050499D">
      <w:pPr>
        <w:pStyle w:val="Titre3"/>
      </w:pPr>
      <w:r>
        <w:t>Fascicule de recettes</w:t>
      </w:r>
      <w:r w:rsidR="000D560C">
        <w:t xml:space="preserve"> n° </w:t>
      </w:r>
      <w:r>
        <w:t>5 (été 2009)</w:t>
      </w:r>
      <w:r w:rsidR="00EA7DD5">
        <w:t xml:space="preserve"> – </w:t>
      </w:r>
      <w:r>
        <w:t>braille</w:t>
      </w:r>
    </w:p>
    <w:p w:rsidR="00C607EB" w:rsidRDefault="0032498D" w:rsidP="0032498D">
      <w:r>
        <w:t>Fascicule présentant 4 recettes d'entrées et accompagnements, 3 plats principaux et 3 desserts.</w:t>
      </w:r>
    </w:p>
    <w:p w:rsidR="00C607EB" w:rsidRDefault="0032498D" w:rsidP="0032498D">
      <w:r>
        <w:t>Sur commande seulement.</w:t>
      </w:r>
      <w:r w:rsidR="0050499D">
        <w:br/>
      </w:r>
      <w:r>
        <w:t>Vendu à l'unité</w:t>
      </w:r>
      <w:r w:rsidR="00EA7DD5">
        <w:t>.</w:t>
      </w:r>
      <w:r w:rsidR="00EA7DD5">
        <w:br/>
        <w:t>Référence</w:t>
      </w:r>
      <w:r>
        <w:t>: 8653</w:t>
      </w:r>
      <w:r w:rsidR="00EA7DD5">
        <w:br/>
        <w:t xml:space="preserve">Prix: </w:t>
      </w:r>
      <w:r>
        <w:t>7,50</w:t>
      </w:r>
      <w:r w:rsidR="00EA7DD5">
        <w:t>$</w:t>
      </w:r>
    </w:p>
    <w:p w:rsidR="0032498D" w:rsidRDefault="0032498D" w:rsidP="0050499D">
      <w:pPr>
        <w:pStyle w:val="Titre3"/>
      </w:pPr>
      <w:r>
        <w:t>Fascicule de recettes</w:t>
      </w:r>
      <w:r w:rsidR="000D560C">
        <w:t xml:space="preserve"> n° </w:t>
      </w:r>
      <w:r>
        <w:t>6 (été 2009)</w:t>
      </w:r>
      <w:r w:rsidR="00EA7DD5">
        <w:t xml:space="preserve"> – </w:t>
      </w:r>
      <w:r>
        <w:t>braille</w:t>
      </w:r>
    </w:p>
    <w:p w:rsidR="00C607EB" w:rsidRDefault="0032498D" w:rsidP="0032498D">
      <w:r>
        <w:t>Fascicule présentant 4 recettes d'entrées et accompagnements, 3 plats principaux, 3 desserts, la préparation d'une sauce suprême et thé chai.</w:t>
      </w:r>
    </w:p>
    <w:p w:rsidR="00C607EB" w:rsidRDefault="0032498D" w:rsidP="0032498D">
      <w:r>
        <w:t>Sur commande seulement.</w:t>
      </w:r>
      <w:r w:rsidR="0050499D">
        <w:br/>
      </w:r>
      <w:r>
        <w:t>Vendu à l'unité</w:t>
      </w:r>
      <w:r w:rsidR="00EA7DD5">
        <w:t>.</w:t>
      </w:r>
      <w:r w:rsidR="00EA7DD5">
        <w:br/>
        <w:t>Référence</w:t>
      </w:r>
      <w:r>
        <w:t>: 8654</w:t>
      </w:r>
      <w:r w:rsidR="00EA7DD5">
        <w:br/>
        <w:t xml:space="preserve">Prix: </w:t>
      </w:r>
      <w:r>
        <w:t>7,50</w:t>
      </w:r>
      <w:r w:rsidR="00EA7DD5">
        <w:t>$</w:t>
      </w:r>
    </w:p>
    <w:p w:rsidR="0032498D" w:rsidRDefault="0032498D" w:rsidP="0050499D">
      <w:pPr>
        <w:pStyle w:val="Titre3"/>
      </w:pPr>
      <w:r>
        <w:t>Fascicule de recettes</w:t>
      </w:r>
      <w:r w:rsidR="000D560C">
        <w:t xml:space="preserve"> n° </w:t>
      </w:r>
      <w:r>
        <w:t>7</w:t>
      </w:r>
      <w:r w:rsidR="00EA7DD5">
        <w:t xml:space="preserve"> – </w:t>
      </w:r>
      <w:r>
        <w:t>braille</w:t>
      </w:r>
    </w:p>
    <w:p w:rsidR="00C607EB" w:rsidRDefault="0032498D" w:rsidP="0032498D">
      <w:r>
        <w:t>Fascicule présentant 4 recettes d'entrées et accompagnements, 3 plats principaux et 3 desserts.</w:t>
      </w:r>
    </w:p>
    <w:p w:rsidR="00C607EB" w:rsidRDefault="0032498D" w:rsidP="0032498D">
      <w:r>
        <w:t>Sur commande seulement.</w:t>
      </w:r>
      <w:r w:rsidR="0050499D">
        <w:br/>
      </w:r>
      <w:r>
        <w:t>Vendu à l'unité</w:t>
      </w:r>
      <w:r w:rsidR="00EA7DD5">
        <w:t>.</w:t>
      </w:r>
      <w:r w:rsidR="00EA7DD5">
        <w:br/>
        <w:t>Référence</w:t>
      </w:r>
      <w:r>
        <w:t>: 8655</w:t>
      </w:r>
      <w:r w:rsidR="00EA7DD5">
        <w:br/>
        <w:t xml:space="preserve">Prix: </w:t>
      </w:r>
      <w:r>
        <w:t>7,50</w:t>
      </w:r>
      <w:r w:rsidR="00EA7DD5">
        <w:t>$</w:t>
      </w:r>
    </w:p>
    <w:p w:rsidR="0032498D" w:rsidRDefault="0032498D" w:rsidP="0050499D">
      <w:pPr>
        <w:pStyle w:val="Titre3"/>
      </w:pPr>
      <w:r>
        <w:t>Fascicule de recettes</w:t>
      </w:r>
      <w:r w:rsidR="000D560C">
        <w:t xml:space="preserve"> n° </w:t>
      </w:r>
      <w:r>
        <w:t>1 (automne 2005)</w:t>
      </w:r>
      <w:r w:rsidR="00EA7DD5">
        <w:t xml:space="preserve"> – </w:t>
      </w:r>
      <w:r>
        <w:t>caractères agrandis</w:t>
      </w:r>
    </w:p>
    <w:p w:rsidR="00C607EB" w:rsidRDefault="0032498D" w:rsidP="0032498D">
      <w:r>
        <w:t>Fascicule présentant trois recettes d'entrées, sept plats principaux et deux desserts.</w:t>
      </w:r>
    </w:p>
    <w:p w:rsidR="00C607EB" w:rsidRDefault="0032498D" w:rsidP="0032498D">
      <w:r>
        <w:t>Vendu à l'unité</w:t>
      </w:r>
      <w:r w:rsidR="00EA7DD5">
        <w:t>.</w:t>
      </w:r>
      <w:r w:rsidR="00EA7DD5">
        <w:br/>
        <w:t>Référence</w:t>
      </w:r>
      <w:r>
        <w:t>: 8660</w:t>
      </w:r>
      <w:r w:rsidR="00EA7DD5">
        <w:br/>
        <w:t xml:space="preserve">Prix: </w:t>
      </w:r>
      <w:r>
        <w:t>5,00</w:t>
      </w:r>
      <w:r w:rsidR="00EA7DD5">
        <w:t>$</w:t>
      </w:r>
    </w:p>
    <w:p w:rsidR="0032498D" w:rsidRDefault="0032498D" w:rsidP="0050499D">
      <w:pPr>
        <w:pStyle w:val="Titre3"/>
      </w:pPr>
      <w:r>
        <w:t>Fascicule de recettes</w:t>
      </w:r>
      <w:r w:rsidR="000D560C">
        <w:t xml:space="preserve"> n° </w:t>
      </w:r>
      <w:r>
        <w:t>4 (été 2006)</w:t>
      </w:r>
      <w:r w:rsidR="00EA7DD5">
        <w:t xml:space="preserve"> – </w:t>
      </w:r>
      <w:r>
        <w:t>caractères agrandis</w:t>
      </w:r>
    </w:p>
    <w:p w:rsidR="00C607EB" w:rsidRDefault="0032498D" w:rsidP="0032498D">
      <w:r>
        <w:t>Fascicule présentant quatre recettes d'entrées et accompagnements, trois plats principaux et trois desserts.</w:t>
      </w:r>
    </w:p>
    <w:p w:rsidR="00C607EB" w:rsidRDefault="0032498D" w:rsidP="0032498D">
      <w:r>
        <w:t>Vendu à l'unité</w:t>
      </w:r>
      <w:r w:rsidR="00EA7DD5">
        <w:t>.</w:t>
      </w:r>
      <w:r w:rsidR="00EA7DD5">
        <w:br/>
        <w:t>Référence</w:t>
      </w:r>
      <w:r>
        <w:t>: 8663</w:t>
      </w:r>
      <w:r w:rsidR="00EA7DD5">
        <w:br/>
        <w:t xml:space="preserve">Prix: </w:t>
      </w:r>
      <w:r>
        <w:t>5,00</w:t>
      </w:r>
      <w:r w:rsidR="00EA7DD5">
        <w:t>$</w:t>
      </w:r>
    </w:p>
    <w:p w:rsidR="0032498D" w:rsidRDefault="0032498D" w:rsidP="0050499D">
      <w:pPr>
        <w:pStyle w:val="Titre3"/>
      </w:pPr>
      <w:r>
        <w:t>Fascicule de recettes</w:t>
      </w:r>
      <w:r w:rsidR="000D560C">
        <w:t xml:space="preserve"> n° </w:t>
      </w:r>
      <w:r>
        <w:t>5 (2009)</w:t>
      </w:r>
      <w:r w:rsidR="00EA7DD5">
        <w:t xml:space="preserve"> – </w:t>
      </w:r>
      <w:r>
        <w:t>caractères agrandis</w:t>
      </w:r>
    </w:p>
    <w:p w:rsidR="00C607EB" w:rsidRDefault="0032498D" w:rsidP="0032498D">
      <w:r>
        <w:t>Fascicule présentant quatre recettes d'entrées et accompagnements, trois plats principaux et trois desserts.</w:t>
      </w:r>
    </w:p>
    <w:p w:rsidR="00C607EB" w:rsidRDefault="0032498D" w:rsidP="0032498D">
      <w:r>
        <w:t>Vendu à l'unité</w:t>
      </w:r>
      <w:r w:rsidR="00EA7DD5">
        <w:t>.</w:t>
      </w:r>
      <w:r w:rsidR="00EA7DD5">
        <w:br/>
        <w:t>Référence</w:t>
      </w:r>
      <w:r>
        <w:t>: 8664</w:t>
      </w:r>
      <w:r w:rsidR="00EA7DD5">
        <w:br/>
        <w:t xml:space="preserve">Prix: </w:t>
      </w:r>
      <w:r>
        <w:t>5,00</w:t>
      </w:r>
      <w:r w:rsidR="00EA7DD5">
        <w:t>$</w:t>
      </w:r>
    </w:p>
    <w:p w:rsidR="00C607EB" w:rsidRDefault="0050499D" w:rsidP="0032498D">
      <w:r>
        <w:t>{Page 55}</w:t>
      </w:r>
    </w:p>
    <w:p w:rsidR="0032498D" w:rsidRDefault="0032498D" w:rsidP="0050499D">
      <w:pPr>
        <w:pStyle w:val="Titre3"/>
      </w:pPr>
      <w:r>
        <w:t>Fascicule de recettes</w:t>
      </w:r>
      <w:r w:rsidR="000D560C">
        <w:t xml:space="preserve"> n° </w:t>
      </w:r>
      <w:r>
        <w:t>6 (2009)</w:t>
      </w:r>
      <w:r w:rsidR="00EA7DD5">
        <w:t xml:space="preserve"> – </w:t>
      </w:r>
      <w:r>
        <w:t>caractères agrandis</w:t>
      </w:r>
    </w:p>
    <w:p w:rsidR="00C607EB" w:rsidRDefault="0032498D" w:rsidP="0032498D">
      <w:r>
        <w:t>Fascicule présentant quatre recettes d'entrées et accompagnements, trois plats principaux et trois desserts.</w:t>
      </w:r>
    </w:p>
    <w:p w:rsidR="00C607EB" w:rsidRDefault="0032498D" w:rsidP="0032498D">
      <w:r>
        <w:t>Vendu à l'unité</w:t>
      </w:r>
      <w:r w:rsidR="00EA7DD5">
        <w:t>.</w:t>
      </w:r>
      <w:r w:rsidR="00EA7DD5">
        <w:br/>
        <w:t>Référence</w:t>
      </w:r>
      <w:r>
        <w:t>: 8665</w:t>
      </w:r>
      <w:r w:rsidR="00EA7DD5">
        <w:br/>
        <w:t xml:space="preserve">Prix: </w:t>
      </w:r>
      <w:r>
        <w:t>5,00</w:t>
      </w:r>
      <w:r w:rsidR="00EA7DD5">
        <w:t>$</w:t>
      </w:r>
    </w:p>
    <w:p w:rsidR="0032498D" w:rsidRDefault="0032498D" w:rsidP="0050499D">
      <w:pPr>
        <w:pStyle w:val="Titre3"/>
      </w:pPr>
      <w:r>
        <w:t>Fascicule de recettes</w:t>
      </w:r>
      <w:r w:rsidR="000D560C">
        <w:t xml:space="preserve"> n° </w:t>
      </w:r>
      <w:r>
        <w:t>7</w:t>
      </w:r>
      <w:r w:rsidR="00EA7DD5">
        <w:t xml:space="preserve"> – </w:t>
      </w:r>
      <w:r>
        <w:t>caractères agrandis</w:t>
      </w:r>
    </w:p>
    <w:p w:rsidR="00C607EB" w:rsidRDefault="0032498D" w:rsidP="0032498D">
      <w:r>
        <w:t>Fascicule présentant quatre recettes d'entrées et accompagnements, trois plats principaux et trois desserts.</w:t>
      </w:r>
    </w:p>
    <w:p w:rsidR="00C607EB" w:rsidRDefault="0032498D" w:rsidP="0032498D">
      <w:r>
        <w:t>Vendu à l'unité</w:t>
      </w:r>
      <w:r w:rsidR="00EA7DD5">
        <w:t>.</w:t>
      </w:r>
      <w:r w:rsidR="00EA7DD5">
        <w:br/>
        <w:t>Référence</w:t>
      </w:r>
      <w:r>
        <w:t>: 8666</w:t>
      </w:r>
      <w:r w:rsidR="00EA7DD5">
        <w:br/>
        <w:t xml:space="preserve">Prix: </w:t>
      </w:r>
      <w:r>
        <w:t>5,00</w:t>
      </w:r>
      <w:r w:rsidR="00EA7DD5">
        <w:t>$</w:t>
      </w:r>
    </w:p>
    <w:p w:rsidR="0032498D" w:rsidRDefault="0032498D" w:rsidP="0050499D">
      <w:pPr>
        <w:pStyle w:val="Titre3"/>
      </w:pPr>
      <w:r>
        <w:t>Fascicule de recettes</w:t>
      </w:r>
      <w:r w:rsidR="000D560C">
        <w:t xml:space="preserve"> n° </w:t>
      </w:r>
      <w:r>
        <w:t>8</w:t>
      </w:r>
      <w:r w:rsidR="00EA7DD5">
        <w:t xml:space="preserve"> – </w:t>
      </w:r>
      <w:r>
        <w:t>caractères agrandis</w:t>
      </w:r>
    </w:p>
    <w:p w:rsidR="00C607EB" w:rsidRDefault="0032498D" w:rsidP="0032498D">
      <w:r>
        <w:t>Fascicule présentant quatre recettes d'entrées et accompagnements, trois plats principaux et trois desserts.</w:t>
      </w:r>
    </w:p>
    <w:p w:rsidR="00C607EB" w:rsidRDefault="0032498D" w:rsidP="0032498D">
      <w:r>
        <w:t>Vendu à l'unité</w:t>
      </w:r>
      <w:r w:rsidR="00EA7DD5">
        <w:t>.</w:t>
      </w:r>
      <w:r w:rsidR="00EA7DD5">
        <w:br/>
        <w:t>Référence</w:t>
      </w:r>
      <w:r>
        <w:t>: 8667</w:t>
      </w:r>
      <w:r w:rsidR="00EA7DD5">
        <w:br/>
        <w:t xml:space="preserve">Prix: </w:t>
      </w:r>
      <w:r>
        <w:t>5,00</w:t>
      </w:r>
      <w:r w:rsidR="00EA7DD5">
        <w:t>$</w:t>
      </w:r>
    </w:p>
    <w:p w:rsidR="0032498D" w:rsidRDefault="0032498D" w:rsidP="0050499D">
      <w:pPr>
        <w:pStyle w:val="Titre3"/>
      </w:pPr>
      <w:r>
        <w:t>Guide d'adaptation des ascenseurs</w:t>
      </w:r>
    </w:p>
    <w:p w:rsidR="00C607EB" w:rsidRDefault="0032498D" w:rsidP="0032498D">
      <w:r>
        <w:t>Un guide pour faciliter l'adaptation des ascenseurs.</w:t>
      </w:r>
    </w:p>
    <w:p w:rsidR="00C607EB" w:rsidRDefault="0032498D" w:rsidP="0032498D">
      <w:r>
        <w:t>Vendu à l'unité</w:t>
      </w:r>
      <w:r w:rsidR="00EA7DD5">
        <w:t>.</w:t>
      </w:r>
      <w:r w:rsidR="00EA7DD5">
        <w:br/>
        <w:t>Référence</w:t>
      </w:r>
      <w:r>
        <w:t>: 8720</w:t>
      </w:r>
      <w:r w:rsidR="00EA7DD5">
        <w:br/>
        <w:t xml:space="preserve">Prix: </w:t>
      </w:r>
      <w:r>
        <w:t>13,00</w:t>
      </w:r>
      <w:r w:rsidR="00EA7DD5">
        <w:t>$</w:t>
      </w:r>
    </w:p>
    <w:p w:rsidR="0032498D" w:rsidRDefault="0032498D" w:rsidP="0050499D">
      <w:pPr>
        <w:pStyle w:val="Titre3"/>
      </w:pPr>
      <w:r>
        <w:t>Lexique des principaux signes braille musical</w:t>
      </w:r>
    </w:p>
    <w:p w:rsidR="00C607EB" w:rsidRDefault="0032498D" w:rsidP="0032498D">
      <w:r>
        <w:t>Liste des signes les plus usuels dans les partitions musicales en braille. Une première liste est établie selon l'ordre des symboles braille et une seconde est disposée en ordre alphabétique de symboles musicaux (20 pages).</w:t>
      </w:r>
    </w:p>
    <w:p w:rsidR="00C607EB" w:rsidRDefault="0032498D" w:rsidP="0032498D">
      <w:r>
        <w:t>Sur commande seulement.</w:t>
      </w:r>
      <w:r w:rsidR="0050499D">
        <w:br/>
      </w:r>
      <w:r>
        <w:t>Vendu à l'unité</w:t>
      </w:r>
      <w:r w:rsidR="00EA7DD5">
        <w:t>.</w:t>
      </w:r>
      <w:r w:rsidR="00EA7DD5">
        <w:br/>
        <w:t>Référence</w:t>
      </w:r>
      <w:r>
        <w:t>: 8907</w:t>
      </w:r>
      <w:r w:rsidR="00EA7DD5">
        <w:br/>
        <w:t xml:space="preserve">Prix: </w:t>
      </w:r>
      <w:r>
        <w:t>10,00</w:t>
      </w:r>
      <w:r w:rsidR="00EA7DD5">
        <w:t>$</w:t>
      </w:r>
    </w:p>
    <w:p w:rsidR="0032498D" w:rsidRDefault="0032498D" w:rsidP="0050499D">
      <w:pPr>
        <w:pStyle w:val="Titre3"/>
      </w:pPr>
      <w:r>
        <w:t>Passion d'ailleurs</w:t>
      </w:r>
      <w:r w:rsidR="00EA7DD5">
        <w:t xml:space="preserve"> – </w:t>
      </w:r>
      <w:r>
        <w:t>Larousse</w:t>
      </w:r>
      <w:r w:rsidR="00EA7DD5">
        <w:t xml:space="preserve"> – </w:t>
      </w:r>
      <w:r>
        <w:t>Ensemble braille abrégé et sonore</w:t>
      </w:r>
    </w:p>
    <w:p w:rsidR="00C607EB" w:rsidRDefault="0032498D" w:rsidP="0032498D">
      <w:r>
        <w:t>Ouvrages initiant le lecteur à la vie quotidienne, à l'histoire des monuments, à la description et à la dynamique des grandes villes et aux beautés des paysages de différents pays du globe. Le texte de chacun des 10 ouvrages de la série est disponible en format braille et sur support CD. Chacun des titres est accompagné d'un recueil de cartes tactiles présentant la géographie du pays (Antilles, Canada, Égypte, Espagne, Grèce, Italie, Maroc, Mexique, Thaïlande et Turquie).</w:t>
      </w:r>
    </w:p>
    <w:p w:rsidR="00C607EB" w:rsidRDefault="0032498D" w:rsidP="0032498D">
      <w:r>
        <w:t>Sur commande seulement</w:t>
      </w:r>
      <w:r w:rsidR="000B3960">
        <w:t>.</w:t>
      </w:r>
      <w:r w:rsidR="000B3960">
        <w:br/>
      </w:r>
      <w:r>
        <w:t>Vendu à l'unité</w:t>
      </w:r>
      <w:r w:rsidR="00EA7DD5">
        <w:t>.</w:t>
      </w:r>
      <w:r w:rsidR="00EA7DD5">
        <w:br/>
        <w:t>Référence</w:t>
      </w:r>
      <w:r>
        <w:t>: 82231</w:t>
      </w:r>
      <w:r w:rsidR="00EA7DD5">
        <w:br/>
        <w:t xml:space="preserve">Prix: </w:t>
      </w:r>
      <w:r>
        <w:t>75,00</w:t>
      </w:r>
      <w:r w:rsidR="00EA7DD5">
        <w:t>$</w:t>
      </w:r>
    </w:p>
    <w:p w:rsidR="000B3960" w:rsidRDefault="000B3960" w:rsidP="0032498D">
      <w:r>
        <w:t>{Page 56}</w:t>
      </w:r>
    </w:p>
    <w:p w:rsidR="0032498D" w:rsidRDefault="0032498D" w:rsidP="000B3960">
      <w:pPr>
        <w:pStyle w:val="Titre3"/>
      </w:pPr>
      <w:r>
        <w:t>Cahier d'initiation au braille musical</w:t>
      </w:r>
      <w:r w:rsidR="00EA7DD5">
        <w:t xml:space="preserve"> – </w:t>
      </w:r>
      <w:r>
        <w:t>Papier braille</w:t>
      </w:r>
    </w:p>
    <w:p w:rsidR="00C607EB" w:rsidRDefault="0032498D" w:rsidP="0032498D">
      <w:r>
        <w:t>Outil de référence regroupant les principaux symboles musicaux en imprimé, représentés à l'aide d'illustrations en relief et accompagnés de leur correspondance en braille (44 pages).</w:t>
      </w:r>
    </w:p>
    <w:p w:rsidR="00C607EB" w:rsidRDefault="0032498D" w:rsidP="0032498D">
      <w:r>
        <w:t>Vendu à l'unité</w:t>
      </w:r>
      <w:r w:rsidR="00EA7DD5">
        <w:t>.</w:t>
      </w:r>
      <w:r w:rsidR="00EA7DD5">
        <w:br/>
        <w:t>Référence</w:t>
      </w:r>
      <w:r>
        <w:t>: 8909</w:t>
      </w:r>
      <w:r w:rsidR="00EA7DD5">
        <w:br/>
        <w:t xml:space="preserve">Prix: </w:t>
      </w:r>
      <w:r>
        <w:t>25,00</w:t>
      </w:r>
      <w:r w:rsidR="00EA7DD5">
        <w:t>$</w:t>
      </w:r>
    </w:p>
    <w:p w:rsidR="0032498D" w:rsidRDefault="0032498D" w:rsidP="000B3960">
      <w:pPr>
        <w:pStyle w:val="Titre3"/>
      </w:pPr>
      <w:r>
        <w:t>Coffret Vers la conscience de l'écrit</w:t>
      </w:r>
    </w:p>
    <w:p w:rsidR="00C607EB" w:rsidRDefault="0032498D" w:rsidP="0032498D">
      <w:r>
        <w:t>Outil d'intervention visant à stimuler la conscience de l'écrit chez l'enfant aveugle âgé de 0 à 5 ans, futur utilisateur de braille, ce coffret s'adresse aux parents, ainsi qu'aux intervenants en réadaptation, en milieu de garde ou scolaire. Il comprend trois cahiers, deux modèles de livres tactiles à bâtir et un CD pour réaliser ses propres trousses d'apprentissage.</w:t>
      </w:r>
    </w:p>
    <w:p w:rsidR="00C607EB" w:rsidRDefault="0032498D" w:rsidP="0032498D">
      <w:r>
        <w:t>Vendu à l'unité</w:t>
      </w:r>
      <w:r w:rsidR="00EA7DD5">
        <w:t>.</w:t>
      </w:r>
      <w:r w:rsidR="00EA7DD5">
        <w:br/>
        <w:t>Référence</w:t>
      </w:r>
      <w:r>
        <w:t>: 8570</w:t>
      </w:r>
      <w:r w:rsidR="00EA7DD5">
        <w:br/>
        <w:t xml:space="preserve">Prix: </w:t>
      </w:r>
      <w:r>
        <w:t>125,00</w:t>
      </w:r>
      <w:r w:rsidR="00EA7DD5">
        <w:t>$</w:t>
      </w:r>
    </w:p>
    <w:p w:rsidR="0032498D" w:rsidRDefault="0032498D" w:rsidP="000B3960">
      <w:pPr>
        <w:pStyle w:val="Titre3"/>
      </w:pPr>
      <w:r>
        <w:t>Pictogrammes pour panneau d'ascenseur, lettres en relief et en braille</w:t>
      </w:r>
    </w:p>
    <w:p w:rsidR="00C607EB" w:rsidRDefault="000B3960" w:rsidP="0032498D">
      <w:r>
        <w:t>F</w:t>
      </w:r>
      <w:r w:rsidR="0032498D">
        <w:t>euilles de 8½ × 11 contenant chacune 24 pictogrammes</w:t>
      </w:r>
      <w:r w:rsidR="00EA7DD5">
        <w:t>:</w:t>
      </w:r>
      <w:r w:rsidR="0032498D">
        <w:t xml:space="preserve"> chiffres, lettres et symboles en relief et en braille, illustrant les touches standards d'un panneau d'ascenseur. Chaque rectangle mesure 4,7 × 3,8 cm. Ces pictogrammes sont produits sur des feuilles autocollantes découpables et permettent de reproduire un panneau d'ascenseur dans le but de familiariser l'usager avec sa disposition.</w:t>
      </w:r>
    </w:p>
    <w:p w:rsidR="00C607EB" w:rsidRDefault="0032498D" w:rsidP="0032498D">
      <w:r>
        <w:t>Vendu à l'unité</w:t>
      </w:r>
      <w:r w:rsidR="00EA7DD5">
        <w:t>.</w:t>
      </w:r>
      <w:r w:rsidR="00EA7DD5">
        <w:br/>
        <w:t>Référence</w:t>
      </w:r>
      <w:r>
        <w:t>: 8730</w:t>
      </w:r>
      <w:r w:rsidR="00EA7DD5">
        <w:br/>
        <w:t xml:space="preserve">Prix: </w:t>
      </w:r>
      <w:r>
        <w:t>5,00</w:t>
      </w:r>
      <w:r w:rsidR="00EA7DD5">
        <w:t>$</w:t>
      </w:r>
    </w:p>
    <w:p w:rsidR="0032498D" w:rsidRDefault="0032498D" w:rsidP="000B3960">
      <w:pPr>
        <w:pStyle w:val="Titre3"/>
      </w:pPr>
      <w:r>
        <w:t>Fascicule de recettes</w:t>
      </w:r>
      <w:r w:rsidR="000D560C">
        <w:t xml:space="preserve"> n° </w:t>
      </w:r>
      <w:r>
        <w:t>9</w:t>
      </w:r>
      <w:r w:rsidR="00EA7DD5">
        <w:t xml:space="preserve"> – </w:t>
      </w:r>
      <w:r>
        <w:t>caractères agrandis</w:t>
      </w:r>
    </w:p>
    <w:p w:rsidR="00C607EB" w:rsidRDefault="0032498D" w:rsidP="0032498D">
      <w:r>
        <w:t>Fascicule présentant quatre recettes d'entrées et accompagnements, quatre plats principaux et trois desserts.</w:t>
      </w:r>
    </w:p>
    <w:p w:rsidR="00C607EB" w:rsidRDefault="0032498D" w:rsidP="0032498D">
      <w:r>
        <w:t>Vendu à l'unité</w:t>
      </w:r>
      <w:r w:rsidR="00EA7DD5">
        <w:t>.</w:t>
      </w:r>
      <w:r w:rsidR="00EA7DD5">
        <w:br/>
        <w:t>Référence</w:t>
      </w:r>
      <w:r>
        <w:t>: 8668</w:t>
      </w:r>
      <w:r w:rsidR="00EA7DD5">
        <w:br/>
        <w:t xml:space="preserve">Prix: </w:t>
      </w:r>
      <w:r>
        <w:t>5,00</w:t>
      </w:r>
      <w:r w:rsidR="00EA7DD5">
        <w:t>$</w:t>
      </w:r>
    </w:p>
    <w:p w:rsidR="0032498D" w:rsidRDefault="0032498D" w:rsidP="000B3960">
      <w:pPr>
        <w:pStyle w:val="Titre3"/>
      </w:pPr>
      <w:r>
        <w:t>Fascicule de recettes</w:t>
      </w:r>
      <w:r w:rsidR="000D560C">
        <w:t xml:space="preserve"> n° </w:t>
      </w:r>
      <w:r>
        <w:t>9</w:t>
      </w:r>
      <w:r w:rsidR="00EA7DD5">
        <w:t xml:space="preserve"> – </w:t>
      </w:r>
      <w:r>
        <w:t>braille intégral</w:t>
      </w:r>
    </w:p>
    <w:p w:rsidR="00C607EB" w:rsidRDefault="0032498D" w:rsidP="0032498D">
      <w:r>
        <w:t>Fascicule présentant 4 recettes d'entrées et accompagnements, 4 plats principaux et 3 desserts.</w:t>
      </w:r>
    </w:p>
    <w:p w:rsidR="00C607EB" w:rsidRDefault="0032498D" w:rsidP="0032498D">
      <w:r>
        <w:t>Sur commande seulement.</w:t>
      </w:r>
      <w:r w:rsidR="000B3960">
        <w:br/>
      </w:r>
      <w:r>
        <w:t>Vendu à l'unité</w:t>
      </w:r>
      <w:r w:rsidR="00EA7DD5">
        <w:t>.</w:t>
      </w:r>
      <w:r w:rsidR="00EA7DD5">
        <w:br/>
        <w:t>Référence</w:t>
      </w:r>
      <w:r>
        <w:t>: 8657</w:t>
      </w:r>
      <w:r w:rsidR="00EA7DD5">
        <w:br/>
        <w:t xml:space="preserve">Prix: </w:t>
      </w:r>
      <w:r>
        <w:t>7,50</w:t>
      </w:r>
      <w:r w:rsidR="00EA7DD5">
        <w:t>$</w:t>
      </w:r>
    </w:p>
    <w:p w:rsidR="0032498D" w:rsidRDefault="0032498D" w:rsidP="000B3960">
      <w:pPr>
        <w:pStyle w:val="Titre3"/>
      </w:pPr>
      <w:r>
        <w:t>Fascicule de recettes</w:t>
      </w:r>
      <w:r w:rsidR="000D560C">
        <w:t xml:space="preserve"> n° </w:t>
      </w:r>
      <w:r>
        <w:t>10</w:t>
      </w:r>
      <w:r w:rsidR="00EA7DD5">
        <w:t xml:space="preserve"> – </w:t>
      </w:r>
      <w:r>
        <w:t>caractères agrandis</w:t>
      </w:r>
    </w:p>
    <w:p w:rsidR="00C607EB" w:rsidRDefault="0032498D" w:rsidP="0032498D">
      <w:r>
        <w:t>Fascicule présentant trois recettes d'entrées et accompagnements, cinq plats principaux et trois desserts.</w:t>
      </w:r>
    </w:p>
    <w:p w:rsidR="00C607EB" w:rsidRDefault="0032498D" w:rsidP="0032498D">
      <w:r>
        <w:t>Vendu à l'unité</w:t>
      </w:r>
      <w:r w:rsidR="00EA7DD5">
        <w:t>.</w:t>
      </w:r>
      <w:r w:rsidR="00EA7DD5">
        <w:br/>
        <w:t>Référence</w:t>
      </w:r>
      <w:r>
        <w:t>: 8669</w:t>
      </w:r>
      <w:r w:rsidR="00EA7DD5">
        <w:br/>
        <w:t xml:space="preserve">Prix: </w:t>
      </w:r>
      <w:r>
        <w:t>5,00</w:t>
      </w:r>
      <w:r w:rsidR="00EA7DD5">
        <w:t>$</w:t>
      </w:r>
    </w:p>
    <w:p w:rsidR="000B3960" w:rsidRDefault="000B3960" w:rsidP="0032498D">
      <w:r>
        <w:t>{Page 57}</w:t>
      </w:r>
    </w:p>
    <w:p w:rsidR="0032498D" w:rsidRDefault="0032498D" w:rsidP="000B3960">
      <w:pPr>
        <w:pStyle w:val="Titre3"/>
      </w:pPr>
      <w:r>
        <w:t>Fascicule de recettes</w:t>
      </w:r>
      <w:r w:rsidR="000D560C">
        <w:t xml:space="preserve"> n° </w:t>
      </w:r>
      <w:r>
        <w:t>10</w:t>
      </w:r>
      <w:r w:rsidR="00EA7DD5">
        <w:t xml:space="preserve"> – </w:t>
      </w:r>
      <w:r>
        <w:t>braille intégral</w:t>
      </w:r>
    </w:p>
    <w:p w:rsidR="00C607EB" w:rsidRDefault="0032498D" w:rsidP="0032498D">
      <w:r>
        <w:t>Fascicule présentant 3 recettes d'entrées et accompagnements, 5 plats principaux et 3 desserts.</w:t>
      </w:r>
    </w:p>
    <w:p w:rsidR="00C607EB" w:rsidRDefault="0032498D" w:rsidP="0032498D">
      <w:r>
        <w:t>Sur commande seulement.</w:t>
      </w:r>
      <w:r w:rsidR="000B3960">
        <w:br/>
      </w:r>
      <w:r>
        <w:t>Vendu à l'unité</w:t>
      </w:r>
      <w:r w:rsidR="00EA7DD5">
        <w:t>.</w:t>
      </w:r>
      <w:r w:rsidR="00EA7DD5">
        <w:br/>
        <w:t>Référence</w:t>
      </w:r>
      <w:r>
        <w:t>: 8658</w:t>
      </w:r>
      <w:r w:rsidR="00EA7DD5">
        <w:br/>
        <w:t xml:space="preserve">Prix: </w:t>
      </w:r>
      <w:r>
        <w:t>7,50</w:t>
      </w:r>
      <w:r w:rsidR="00EA7DD5">
        <w:t>$</w:t>
      </w:r>
    </w:p>
    <w:p w:rsidR="0032498D" w:rsidRDefault="0032498D" w:rsidP="000B3960">
      <w:pPr>
        <w:pStyle w:val="Titre3"/>
      </w:pPr>
      <w:r>
        <w:t>Fascicule de recettes</w:t>
      </w:r>
      <w:r w:rsidR="000D560C">
        <w:t xml:space="preserve"> n° </w:t>
      </w:r>
      <w:r>
        <w:t>11</w:t>
      </w:r>
      <w:r w:rsidR="00EA7DD5">
        <w:t xml:space="preserve"> – </w:t>
      </w:r>
      <w:r>
        <w:t>braille intégral</w:t>
      </w:r>
    </w:p>
    <w:p w:rsidR="00C607EB" w:rsidRDefault="0032498D" w:rsidP="0032498D">
      <w:r>
        <w:t>Fascicule présentant 3 recettes d'entrées et accompagnements, 5 plats principaux et 3 desserts.</w:t>
      </w:r>
    </w:p>
    <w:p w:rsidR="00C607EB" w:rsidRDefault="0032498D" w:rsidP="0032498D">
      <w:r>
        <w:t>Sur commande seulement.</w:t>
      </w:r>
      <w:r w:rsidR="000B3960">
        <w:br/>
      </w:r>
      <w:r>
        <w:t>Vendu à l'unité</w:t>
      </w:r>
      <w:r w:rsidR="00EA7DD5">
        <w:t>.</w:t>
      </w:r>
      <w:r w:rsidR="00EA7DD5">
        <w:br/>
        <w:t>Référence</w:t>
      </w:r>
      <w:r>
        <w:t>: 8659</w:t>
      </w:r>
      <w:r w:rsidR="00EA7DD5">
        <w:br/>
        <w:t xml:space="preserve">Prix: </w:t>
      </w:r>
      <w:r>
        <w:t>7,50</w:t>
      </w:r>
      <w:r w:rsidR="00EA7DD5">
        <w:t>$</w:t>
      </w:r>
    </w:p>
    <w:p w:rsidR="0032498D" w:rsidRDefault="0032498D" w:rsidP="000B3960">
      <w:pPr>
        <w:pStyle w:val="Titre3"/>
      </w:pPr>
      <w:r>
        <w:t>Fascicule de recettes</w:t>
      </w:r>
      <w:r w:rsidR="000D560C">
        <w:t xml:space="preserve"> n° </w:t>
      </w:r>
      <w:r>
        <w:t>11</w:t>
      </w:r>
      <w:r w:rsidR="00EA7DD5">
        <w:t xml:space="preserve"> – </w:t>
      </w:r>
      <w:r>
        <w:t>caractères agrandis</w:t>
      </w:r>
    </w:p>
    <w:p w:rsidR="00C607EB" w:rsidRDefault="0032498D" w:rsidP="0032498D">
      <w:r>
        <w:t>Fascicule présentant trois recettes d'entrées et accompagnements, cinq plats principaux et trois desserts.</w:t>
      </w:r>
    </w:p>
    <w:p w:rsidR="00C607EB" w:rsidRDefault="0032498D" w:rsidP="0032498D">
      <w:r>
        <w:t>Vendu à l'unité</w:t>
      </w:r>
      <w:r w:rsidR="00EA7DD5">
        <w:t>.</w:t>
      </w:r>
      <w:r w:rsidR="00EA7DD5">
        <w:br/>
        <w:t>Référence</w:t>
      </w:r>
      <w:r>
        <w:t>: 8670</w:t>
      </w:r>
      <w:r w:rsidR="00EA7DD5">
        <w:br/>
        <w:t xml:space="preserve">Prix: </w:t>
      </w:r>
      <w:r>
        <w:t>5,00</w:t>
      </w:r>
      <w:r w:rsidR="00EA7DD5">
        <w:t>$</w:t>
      </w:r>
    </w:p>
    <w:p w:rsidR="0032498D" w:rsidRDefault="0032498D" w:rsidP="000B3960">
      <w:pPr>
        <w:pStyle w:val="Titre3"/>
      </w:pPr>
      <w:r>
        <w:t>Le monde dans mes oreilles</w:t>
      </w:r>
    </w:p>
    <w:p w:rsidR="00C607EB" w:rsidRDefault="0032498D" w:rsidP="0032498D">
      <w:r>
        <w:t>Conçu sous forme de pochette, Le monde dans mes oreilles présente deux CD: À l'heure du bain et Des sorties tout ouïe. Accompagné d'un document explicatif, le premier disque a été conçu pour stimuler l'enfant avec des histoires qui se déroule à l'heure du bain. Celui-ci suggère différentes activités ainsi que la création d'un livre-objet à manipuler. Le deuxième disque, quant à lui, propose des histoires et des jeux en lien avec des activités qui se déroulent à l'intérieur ainsi qu'à l'extérieur de la maison. Les enfants adoreront ce document puisqu'il regorge d'activités interactives qui l'inciteront à découvrir un nouveau monde à travers ses oreilles. Le monde dans mes oreilles est donc un outil de choix pour les personnes qui gravitent autour des petits de 0 à 10 ans ayant une déficience visuelle.</w:t>
      </w:r>
    </w:p>
    <w:p w:rsidR="00C607EB" w:rsidRDefault="0032498D" w:rsidP="0032498D">
      <w:r>
        <w:t>Vendu à l'unité</w:t>
      </w:r>
      <w:r w:rsidR="00EA7DD5">
        <w:t>.</w:t>
      </w:r>
      <w:r w:rsidR="00EA7DD5">
        <w:br/>
        <w:t>Référence:</w:t>
      </w:r>
      <w:r>
        <w:t xml:space="preserve"> 8572</w:t>
      </w:r>
      <w:r w:rsidR="00EA7DD5">
        <w:br/>
        <w:t xml:space="preserve">Prix: </w:t>
      </w:r>
      <w:r>
        <w:t>65,00</w:t>
      </w:r>
      <w:r w:rsidR="00EA7DD5">
        <w:t>$</w:t>
      </w:r>
    </w:p>
    <w:p w:rsidR="0032498D" w:rsidRDefault="0032498D" w:rsidP="00275323">
      <w:pPr>
        <w:pStyle w:val="Titre3"/>
      </w:pPr>
      <w:r>
        <w:t>Windows 7</w:t>
      </w:r>
      <w:r w:rsidR="00EA7DD5">
        <w:t>:</w:t>
      </w:r>
      <w:r>
        <w:t xml:space="preserve"> Personnalisation et stratégies d'utilisation</w:t>
      </w:r>
    </w:p>
    <w:p w:rsidR="00C607EB" w:rsidRDefault="0032498D" w:rsidP="0032498D">
      <w:r>
        <w:t>Windows 7</w:t>
      </w:r>
      <w:r w:rsidR="00EA7DD5">
        <w:t>:</w:t>
      </w:r>
      <w:r>
        <w:t xml:space="preserve"> Personnalisation et stratégies d'utilisation fait partie de la série Grossissement. Cette série s'adresse aux personnes qui ont une déficience visuelle de même qu'à toute personne qui les soutient dans leurs activités à l'ordinateur</w:t>
      </w:r>
      <w:r w:rsidR="00EA7DD5">
        <w:t>:</w:t>
      </w:r>
      <w:r>
        <w:t xml:space="preserve"> spécialiste en réadaptation, enseignant, formateur ou proche. Il vise à favoriser une utilisation efficace de l'ordinateur en proposant une démarche structurée pour l'adaptation du poste informatique, de même qu'une foule d'informations et de stratégies adaptées à la déficience visuelle.</w:t>
      </w:r>
    </w:p>
    <w:p w:rsidR="00C607EB" w:rsidRDefault="0032498D" w:rsidP="0032498D">
      <w:r>
        <w:t>Vendu à l'unité</w:t>
      </w:r>
      <w:r w:rsidR="00EA7DD5">
        <w:t>.</w:t>
      </w:r>
      <w:r w:rsidR="00EA7DD5">
        <w:br/>
        <w:t>Référence</w:t>
      </w:r>
      <w:r>
        <w:t>: 8324</w:t>
      </w:r>
      <w:r w:rsidR="00EA7DD5">
        <w:br/>
        <w:t xml:space="preserve">Prix: </w:t>
      </w:r>
      <w:r>
        <w:t>40,00</w:t>
      </w:r>
      <w:r w:rsidR="00EA7DD5">
        <w:t>$</w:t>
      </w:r>
    </w:p>
    <w:p w:rsidR="00C607EB" w:rsidRDefault="00275323" w:rsidP="0032498D">
      <w:r>
        <w:t>{Page 58}</w:t>
      </w:r>
    </w:p>
    <w:p w:rsidR="00C607EB" w:rsidRDefault="00275323" w:rsidP="00275323">
      <w:pPr>
        <w:pStyle w:val="Titre3"/>
      </w:pPr>
      <w:r>
        <w:t xml:space="preserve">Mac OS X </w:t>
      </w:r>
      <w:r w:rsidR="0032498D">
        <w:t>Lion</w:t>
      </w:r>
      <w:r w:rsidR="00EA7DD5">
        <w:t>:</w:t>
      </w:r>
      <w:r w:rsidR="0032498D">
        <w:t xml:space="preserve"> Personnalisation</w:t>
      </w:r>
    </w:p>
    <w:p w:rsidR="00C607EB" w:rsidRDefault="0032498D" w:rsidP="0032498D">
      <w:r>
        <w:t>Max OS Lion fait partie de la série Grossissement. Cette série s'adresse aux personnes qui ont une déficience visuelle de même qu'à toute personne qui les soutient dans leurs activités à l'ordinateur</w:t>
      </w:r>
      <w:r w:rsidR="00EA7DD5">
        <w:t>:</w:t>
      </w:r>
      <w:r>
        <w:t xml:space="preserve"> spécialiste en réadaptation, enseignant, formateur ou proche. Il vise à favoriser une utilisation efficace de l'ordinateur en proposant une démarche structurée pour l'adaptation du poste informatique.</w:t>
      </w:r>
    </w:p>
    <w:p w:rsidR="00C607EB" w:rsidRDefault="0032498D" w:rsidP="0032498D">
      <w:r>
        <w:t>Vendu à l'unité</w:t>
      </w:r>
      <w:r w:rsidR="00EA7DD5">
        <w:t>.</w:t>
      </w:r>
      <w:r w:rsidR="00EA7DD5">
        <w:br/>
        <w:t>Référence:</w:t>
      </w:r>
      <w:r>
        <w:t xml:space="preserve"> 8325</w:t>
      </w:r>
      <w:r w:rsidR="00EA7DD5">
        <w:br/>
        <w:t xml:space="preserve">Prix: </w:t>
      </w:r>
      <w:r>
        <w:t>40,00</w:t>
      </w:r>
      <w:r w:rsidR="00EA7DD5">
        <w:t>$</w:t>
      </w:r>
    </w:p>
    <w:p w:rsidR="0032498D" w:rsidRDefault="0032498D" w:rsidP="00275323">
      <w:pPr>
        <w:pStyle w:val="Titre3"/>
      </w:pPr>
      <w:r>
        <w:t>Un clic à la fois</w:t>
      </w:r>
    </w:p>
    <w:p w:rsidR="00C607EB" w:rsidRDefault="0032498D" w:rsidP="0032498D">
      <w:r>
        <w:t>Le présent document est un outil d'intervention destiné aux partenaires du réseau de la réadaptation et des milieux scolaires spécialisés en déficiences physiques ou intellectuelles. À travers un continuum d'activités informatiques, ce guide permettra aux intervenants, travaillant auprès d'enfants ayant une déficience visuelle, d'agir sur le développement d'aptitudes visuelles de qualité. L'enfant pourra ainsi développer de façon graduelle la fixation, la localisation, la discrimination, la poursuite et la poursuite en alternance. INLB 2012, 53 pages</w:t>
      </w:r>
    </w:p>
    <w:p w:rsidR="00EE63E0" w:rsidRDefault="0032498D" w:rsidP="0032498D">
      <w:r>
        <w:t>Vendu à l'unité</w:t>
      </w:r>
      <w:r w:rsidR="00EA7DD5">
        <w:t>.</w:t>
      </w:r>
      <w:r w:rsidR="00EA7DD5">
        <w:br/>
        <w:t>Référence:</w:t>
      </w:r>
      <w:r>
        <w:t xml:space="preserve"> 8330</w:t>
      </w:r>
      <w:r w:rsidR="00EA7DD5">
        <w:br/>
        <w:t xml:space="preserve">Prix: </w:t>
      </w:r>
      <w:r>
        <w:t>9,90</w:t>
      </w:r>
    </w:p>
    <w:p w:rsidR="0032498D" w:rsidRDefault="00275323" w:rsidP="00275323">
      <w:pPr>
        <w:pStyle w:val="Titre3"/>
      </w:pPr>
      <w:r>
        <w:t xml:space="preserve">Mac OS X </w:t>
      </w:r>
      <w:r w:rsidR="0032498D">
        <w:t>Mountain Lion</w:t>
      </w:r>
    </w:p>
    <w:p w:rsidR="0032498D" w:rsidRDefault="0032498D" w:rsidP="0032498D">
      <w:r>
        <w:t>Max OS × Mountain Lion</w:t>
      </w:r>
      <w:r w:rsidR="00EA7DD5">
        <w:t xml:space="preserve"> – </w:t>
      </w:r>
      <w:r>
        <w:t>Guide d'utilisation fait partie de la Collection Informatique adaptée</w:t>
      </w:r>
      <w:r w:rsidR="00275323">
        <w:t>.</w:t>
      </w:r>
    </w:p>
    <w:p w:rsidR="00C607EB" w:rsidRDefault="0032498D" w:rsidP="0032498D">
      <w:r>
        <w:t>Série Grossissement. Cette série s'adresse aux personnes qui ont une déficience visuelle de même qu'à toute personne qui les soutient dans leurs activités à l'ordinateur</w:t>
      </w:r>
      <w:r w:rsidR="00EA7DD5">
        <w:t>:</w:t>
      </w:r>
      <w:r>
        <w:t xml:space="preserve"> spécialiste en réadaptation, enseignant, formateur ou proche. Ce guide vise à favoriser une utilisation efficace de l'ordinateur en proposant une démarche structurée pour l'adaptation visuelle du poste informatique.</w:t>
      </w:r>
    </w:p>
    <w:p w:rsidR="00C607EB" w:rsidRDefault="0032498D" w:rsidP="0032498D">
      <w:r>
        <w:t>Vendu à l'unité</w:t>
      </w:r>
      <w:r w:rsidR="00EA7DD5">
        <w:t>.</w:t>
      </w:r>
      <w:r w:rsidR="00EA7DD5">
        <w:br/>
        <w:t>Référence</w:t>
      </w:r>
      <w:r>
        <w:t>: 8326</w:t>
      </w:r>
      <w:r w:rsidR="00EA7DD5">
        <w:br/>
        <w:t xml:space="preserve">Prix: </w:t>
      </w:r>
      <w:r>
        <w:t>40,00</w:t>
      </w:r>
      <w:r w:rsidR="00EA7DD5">
        <w:t>$</w:t>
      </w:r>
    </w:p>
    <w:p w:rsidR="0032498D" w:rsidRDefault="0032498D" w:rsidP="00275323">
      <w:pPr>
        <w:pStyle w:val="Titre3"/>
      </w:pPr>
      <w:r>
        <w:t>A guide to easier eating</w:t>
      </w:r>
    </w:p>
    <w:p w:rsidR="00C607EB" w:rsidRDefault="0032498D" w:rsidP="0032498D">
      <w:r>
        <w:t>Il s'agit de la traduction anglaise du document Manger avec aisance, soit un inventaire de moyens et de techniques pour manger habilement. INLB 2013.</w:t>
      </w:r>
    </w:p>
    <w:p w:rsidR="00C607EB" w:rsidRDefault="0032498D" w:rsidP="0032498D">
      <w:r>
        <w:t>Vendu à l'unité</w:t>
      </w:r>
      <w:r w:rsidR="00EA7DD5">
        <w:t>.</w:t>
      </w:r>
      <w:r w:rsidR="00EA7DD5">
        <w:br/>
        <w:t>Référence</w:t>
      </w:r>
      <w:r>
        <w:t>: 8202</w:t>
      </w:r>
      <w:r w:rsidR="00EA7DD5">
        <w:br/>
        <w:t xml:space="preserve">Prix: </w:t>
      </w:r>
      <w:r>
        <w:t>4,80</w:t>
      </w:r>
      <w:r w:rsidR="00EA7DD5">
        <w:t>$</w:t>
      </w:r>
    </w:p>
    <w:p w:rsidR="0032498D" w:rsidRDefault="0032498D" w:rsidP="00275323">
      <w:pPr>
        <w:pStyle w:val="Titre3"/>
      </w:pPr>
      <w:r>
        <w:t>VoiceOver</w:t>
      </w:r>
      <w:r w:rsidR="00EA7DD5">
        <w:t xml:space="preserve"> – </w:t>
      </w:r>
      <w:r>
        <w:t>Mac OS X</w:t>
      </w:r>
    </w:p>
    <w:p w:rsidR="00C607EB" w:rsidRDefault="0032498D" w:rsidP="0032498D">
      <w:r>
        <w:t>Guide d'utilisation de VoiceOver, le lecteur d'écran faisant partie intégralement Mac OS X.</w:t>
      </w:r>
    </w:p>
    <w:p w:rsidR="00C607EB" w:rsidRDefault="0032498D" w:rsidP="0032498D">
      <w:r>
        <w:t>Vendu à l'unité</w:t>
      </w:r>
      <w:r w:rsidR="00EA7DD5">
        <w:t>.</w:t>
      </w:r>
      <w:r w:rsidR="00EA7DD5">
        <w:br/>
        <w:t>Référence</w:t>
      </w:r>
      <w:r>
        <w:t>: 8327</w:t>
      </w:r>
      <w:r w:rsidR="00EA7DD5">
        <w:br/>
        <w:t xml:space="preserve">Prix: </w:t>
      </w:r>
      <w:r>
        <w:t>17,30</w:t>
      </w:r>
      <w:r w:rsidR="00EA7DD5">
        <w:t>$</w:t>
      </w:r>
    </w:p>
    <w:p w:rsidR="00C607EB" w:rsidRDefault="00275323" w:rsidP="0032498D">
      <w:r>
        <w:t>{Page 59}</w:t>
      </w:r>
    </w:p>
    <w:p w:rsidR="0032498D" w:rsidRDefault="0032498D" w:rsidP="00275323">
      <w:pPr>
        <w:pStyle w:val="Titre3"/>
      </w:pPr>
      <w:r>
        <w:t>Être aux oiseaux</w:t>
      </w:r>
    </w:p>
    <w:p w:rsidR="00C607EB" w:rsidRDefault="0032498D" w:rsidP="0032498D">
      <w:r>
        <w:t>L'Institut Nazareth et Louis-Braille a le plaisir d'innover en vous présentant Être aux oiseaux, le premier guide sonore d'ornithologie francophone s'adressant aux personnes ayant une déficience visuelle. Les guides imprimés existants étant difficilement accessibles pour ces personnes, nous pensons que cette adaptation narrative décrivant les principales caractéristiques visuelles des habitats, des moeurs, des habitudes de vie et des chants d'oiseaux, vous permettra de poursuivre ou de développer le plaisir à découvrir le monde des oiseaux. Sur commande seulement.</w:t>
      </w:r>
    </w:p>
    <w:p w:rsidR="00C607EB" w:rsidRDefault="0032498D" w:rsidP="0032498D">
      <w:r>
        <w:t>Vendu à l'unité</w:t>
      </w:r>
      <w:r w:rsidR="00EA7DD5">
        <w:t>.</w:t>
      </w:r>
      <w:r w:rsidR="00EA7DD5">
        <w:br/>
        <w:t>Référence</w:t>
      </w:r>
      <w:r>
        <w:t>: 8836</w:t>
      </w:r>
      <w:r w:rsidR="00EA7DD5">
        <w:br/>
        <w:t xml:space="preserve">Prix: </w:t>
      </w:r>
      <w:r>
        <w:t>30,00</w:t>
      </w:r>
      <w:r w:rsidR="00EA7DD5">
        <w:t>$</w:t>
      </w:r>
    </w:p>
    <w:p w:rsidR="0032498D" w:rsidRDefault="0032498D" w:rsidP="00275323">
      <w:pPr>
        <w:pStyle w:val="Titre3"/>
      </w:pPr>
      <w:r>
        <w:t>Critères d'accessibilité universelle</w:t>
      </w:r>
      <w:r w:rsidR="00EA7DD5">
        <w:t>:</w:t>
      </w:r>
      <w:r>
        <w:t xml:space="preserve"> déficience visuelle</w:t>
      </w:r>
      <w:r w:rsidR="00EA7DD5">
        <w:t xml:space="preserve"> – </w:t>
      </w:r>
      <w:r>
        <w:t>Aménagements extérieurs</w:t>
      </w:r>
    </w:p>
    <w:p w:rsidR="00C607EB" w:rsidRDefault="0032498D" w:rsidP="0032498D">
      <w:r>
        <w:t>Cet ouvrage est une deuxième réalisation de l'équipe constituée de spécialistes en orientation et mobilité de l'Institut Nazareth et Louis-Braille et de consultants en accessibilité universelle de Société Logique. On y aborde les principales problématiques relatives aux aménagements extérieurs afin de guider les concepteurs et les décideurs qui interviennent dans le domaine public. On y propose des critères d'accessibilité universelle mettant l'emphase sur les besoins particuliers des personnes ayant une déficience visuelle (DV) tout en respectant les besoins des autres usagers des lieux.</w:t>
      </w:r>
    </w:p>
    <w:p w:rsidR="00C607EB" w:rsidRDefault="0032498D" w:rsidP="0032498D">
      <w:r>
        <w:t>Vendu à l'unité</w:t>
      </w:r>
      <w:r w:rsidR="00EA7DD5">
        <w:t>.</w:t>
      </w:r>
      <w:r w:rsidR="00EA7DD5">
        <w:br/>
        <w:t>Référence:</w:t>
      </w:r>
      <w:r>
        <w:t xml:space="preserve"> 8722</w:t>
      </w:r>
      <w:r w:rsidR="00EA7DD5">
        <w:br/>
        <w:t xml:space="preserve">Prix: </w:t>
      </w:r>
      <w:r>
        <w:t>20,50</w:t>
      </w:r>
      <w:r w:rsidR="00EA7DD5">
        <w:t>$</w:t>
      </w:r>
    </w:p>
    <w:p w:rsidR="00C607EB" w:rsidRDefault="0032498D" w:rsidP="00275323">
      <w:pPr>
        <w:pStyle w:val="Titre3"/>
      </w:pPr>
      <w:r>
        <w:t>Utilisez JAWS</w:t>
      </w:r>
    </w:p>
    <w:p w:rsidR="00C607EB" w:rsidRDefault="0032498D" w:rsidP="0032498D">
      <w:r>
        <w:t>Ce document de la collection informatique adaptée s'adresse aux personnes qui ont une</w:t>
      </w:r>
      <w:r w:rsidR="00275323">
        <w:t xml:space="preserve"> </w:t>
      </w:r>
      <w:r>
        <w:t>déficience visuelle de même qu'à toute personne qui les soutient dans leurs activités à l'ordinateur</w:t>
      </w:r>
      <w:r w:rsidR="00EA7DD5">
        <w:t>:</w:t>
      </w:r>
      <w:r>
        <w:t xml:space="preserve"> spécialiste en réadaptation, enseignant, formateur ou proche. Il vise à favoriser</w:t>
      </w:r>
      <w:r w:rsidR="00275323">
        <w:t xml:space="preserve"> </w:t>
      </w:r>
      <w:r>
        <w:t>une utilisation efficace de l'ordinateur avec Jaws en proposant une foule d'informations et de</w:t>
      </w:r>
      <w:r w:rsidR="00275323">
        <w:t xml:space="preserve"> </w:t>
      </w:r>
      <w:r>
        <w:t>stratégies adaptées à la déficience visuelle. Sous forme de leçons, l'utilisateur pourra mieux utiliser Windows et Word et naviguer sur internet par l'utilisation de différentes commandes.</w:t>
      </w:r>
    </w:p>
    <w:p w:rsidR="00C607EB" w:rsidRDefault="0032498D" w:rsidP="0032498D">
      <w:r>
        <w:t>Vendu à l'unité</w:t>
      </w:r>
      <w:r w:rsidR="00EA7DD5">
        <w:t>.</w:t>
      </w:r>
      <w:r w:rsidR="00EA7DD5">
        <w:br/>
        <w:t>Référence</w:t>
      </w:r>
      <w:r>
        <w:t>: 8328</w:t>
      </w:r>
      <w:r w:rsidR="00EA7DD5">
        <w:br/>
        <w:t xml:space="preserve">Prix: </w:t>
      </w:r>
      <w:r>
        <w:t>40,00</w:t>
      </w:r>
      <w:r w:rsidR="00EA7DD5">
        <w:t>$</w:t>
      </w:r>
    </w:p>
    <w:p w:rsidR="0032498D" w:rsidRDefault="0032498D" w:rsidP="00275323">
      <w:pPr>
        <w:pStyle w:val="Titre3"/>
      </w:pPr>
      <w:r>
        <w:t>Charte MNRead</w:t>
      </w:r>
    </w:p>
    <w:p w:rsidR="0032498D" w:rsidRDefault="0032498D" w:rsidP="0032498D">
      <w:r>
        <w:t>Le Minnesota Low-Vision Reading Test (MNRead) est un instrument professionnel composé d'échelles d'acuité visuelle permettant de mesurer la capacité et la vitesse de lecture de personnes qui présentent une vision normale ou une déficience visuelle.</w:t>
      </w:r>
    </w:p>
    <w:p w:rsidR="00C607EB" w:rsidRDefault="0032498D" w:rsidP="0032498D">
      <w:r>
        <w:t>Il est destiné à des professionnels de la vue et ne peut être acheté que par eux.</w:t>
      </w:r>
    </w:p>
    <w:p w:rsidR="00C607EB" w:rsidRDefault="0032498D" w:rsidP="0032498D">
      <w:r>
        <w:t>Vendu à l'unité</w:t>
      </w:r>
      <w:r w:rsidR="00EA7DD5">
        <w:t>.</w:t>
      </w:r>
      <w:r w:rsidR="00EA7DD5">
        <w:br/>
        <w:t>Référence</w:t>
      </w:r>
      <w:r>
        <w:t>: 8725</w:t>
      </w:r>
      <w:r w:rsidR="00EA7DD5">
        <w:br/>
        <w:t xml:space="preserve">Prix: </w:t>
      </w:r>
      <w:r>
        <w:t>300,00</w:t>
      </w:r>
      <w:r w:rsidR="00EA7DD5">
        <w:t>$</w:t>
      </w:r>
    </w:p>
    <w:p w:rsidR="00275323" w:rsidRDefault="00275323" w:rsidP="0032498D">
      <w:r>
        <w:t>{Page 60}</w:t>
      </w:r>
    </w:p>
    <w:p w:rsidR="00C607EB" w:rsidRDefault="0032498D" w:rsidP="00275323">
      <w:pPr>
        <w:pStyle w:val="Titre3"/>
      </w:pPr>
      <w:r>
        <w:t>Accessibilité des loisirs pour une personne ayant une déficience visuelle</w:t>
      </w:r>
    </w:p>
    <w:p w:rsidR="00C607EB" w:rsidRDefault="0032498D" w:rsidP="0032498D">
      <w:r>
        <w:t>Guide pour faciliter l'organisation et la participation des personnes ayant une déficience visuelle à des activités de loisir. Le document comprend des trucs et astuces pour adapter les loisirs tout comme pour faciliter la participation des personnes. Le document présente également des fiches d'activités et une liste de jeux adaptés.</w:t>
      </w:r>
    </w:p>
    <w:p w:rsidR="00C607EB" w:rsidRDefault="0032498D" w:rsidP="0032498D">
      <w:r>
        <w:t>Vendu à l'unité</w:t>
      </w:r>
      <w:r w:rsidR="00EA7DD5">
        <w:t>.</w:t>
      </w:r>
      <w:r w:rsidR="00EA7DD5">
        <w:br/>
        <w:t>Référence</w:t>
      </w:r>
      <w:r>
        <w:t>: 8728</w:t>
      </w:r>
      <w:r w:rsidR="00EA7DD5">
        <w:br/>
        <w:t xml:space="preserve">Prix: </w:t>
      </w:r>
      <w:r>
        <w:t>13,50</w:t>
      </w:r>
      <w:r w:rsidR="00EA7DD5">
        <w:t>$</w:t>
      </w:r>
    </w:p>
    <w:p w:rsidR="0032498D" w:rsidRDefault="0032498D" w:rsidP="00275323">
      <w:pPr>
        <w:pStyle w:val="Titre3"/>
      </w:pPr>
      <w:r>
        <w:t>Livre Duomédia</w:t>
      </w:r>
      <w:r w:rsidR="00EA7DD5">
        <w:t xml:space="preserve"> – </w:t>
      </w:r>
      <w:r>
        <w:t>À l'école des poussins!</w:t>
      </w:r>
    </w:p>
    <w:p w:rsidR="00C607EB" w:rsidRDefault="0032498D" w:rsidP="0032498D">
      <w:r>
        <w:t>Le duomédia est un livre d'histoire original pour enfants dans lequel une adaptation du texte en braille a été réalisée. Cette adaptation est faite à partir d'étiquettes transparentes collées sur chaque page du livre, présentant la version braille du texte, et ce sans cacher le texte ou l'image de la page. Ce produit permet ainsi à un enfant non-voyant et son parent voyant, ou vice-versa, de lire une histoire ensemble.</w:t>
      </w:r>
    </w:p>
    <w:p w:rsidR="00C607EB" w:rsidRDefault="0032498D" w:rsidP="0032498D">
      <w:r>
        <w:t>Vendu à l'unité</w:t>
      </w:r>
      <w:r w:rsidR="00EA7DD5">
        <w:t>.</w:t>
      </w:r>
      <w:r w:rsidR="00EA7DD5">
        <w:br/>
        <w:t>Référence</w:t>
      </w:r>
      <w:r>
        <w:t>: 8841</w:t>
      </w:r>
      <w:r w:rsidR="00EA7DD5">
        <w:br/>
        <w:t xml:space="preserve">Prix: </w:t>
      </w:r>
      <w:r>
        <w:t>16,40</w:t>
      </w:r>
      <w:r w:rsidR="00EA7DD5">
        <w:t>$</w:t>
      </w:r>
    </w:p>
    <w:p w:rsidR="0032498D" w:rsidRDefault="0032498D" w:rsidP="004972A0">
      <w:pPr>
        <w:pStyle w:val="Titre3"/>
      </w:pPr>
      <w:r>
        <w:t>Livre Duomédia</w:t>
      </w:r>
      <w:r w:rsidR="00EA7DD5">
        <w:t xml:space="preserve"> – </w:t>
      </w:r>
      <w:r>
        <w:t>Aboie, Georges!</w:t>
      </w:r>
    </w:p>
    <w:p w:rsidR="00C607EB" w:rsidRDefault="0032498D" w:rsidP="0032498D">
      <w:r>
        <w:t>Le duomédia est un livre d'histoire original pour enfants dans lequel une adaptation du texte en braille a été réalisée. Cette adaptation est faite à partir d'étiquettes transparentes collées sur chaque page du livre, présentant la version braille du texte, et ce sans cacher le texte ou l'image de la page. Ce produit permet ainsi à un enfant non-voyant et son parent voyant, ou vice-versa, de lire une histoire ensemble.</w:t>
      </w:r>
    </w:p>
    <w:p w:rsidR="00C607EB" w:rsidRDefault="0032498D" w:rsidP="0032498D">
      <w:r>
        <w:t>Vendu à l'unité</w:t>
      </w:r>
      <w:r w:rsidR="00EA7DD5">
        <w:t>.</w:t>
      </w:r>
      <w:r w:rsidR="00EA7DD5">
        <w:br/>
        <w:t>Référence</w:t>
      </w:r>
      <w:r>
        <w:t>: 8842</w:t>
      </w:r>
      <w:r w:rsidR="00EA7DD5">
        <w:br/>
        <w:t xml:space="preserve">Prix: </w:t>
      </w:r>
      <w:r>
        <w:t>31,60</w:t>
      </w:r>
      <w:r w:rsidR="00EA7DD5">
        <w:t>$</w:t>
      </w:r>
    </w:p>
    <w:p w:rsidR="0032498D" w:rsidRDefault="0032498D" w:rsidP="004972A0">
      <w:pPr>
        <w:pStyle w:val="Titre3"/>
      </w:pPr>
      <w:r>
        <w:t>Livre Duomédia</w:t>
      </w:r>
      <w:r w:rsidR="00EA7DD5">
        <w:t xml:space="preserve"> – </w:t>
      </w:r>
      <w:r>
        <w:t>L'abominable</w:t>
      </w:r>
    </w:p>
    <w:p w:rsidR="00C607EB" w:rsidRDefault="0032498D" w:rsidP="0032498D">
      <w:r>
        <w:t>Le duomédia est un livre d'histoire original pour enfants dans lequel une adaptation du texte en braille a été réalisée. Cette adaptation est faite à partir d'étiquettes transparentes collées sur chaque page du livre, présentant la version braille du texte, et ce sans cacher le texte ou l'image de la page. Ce produit permet ainsi à un enfant non-voyant et son parent voyant, ou vice-versa, de lire une histoire ensemble.</w:t>
      </w:r>
    </w:p>
    <w:p w:rsidR="00C607EB" w:rsidRDefault="0032498D" w:rsidP="0032498D">
      <w:r>
        <w:t>Vendu à l'unité</w:t>
      </w:r>
      <w:r w:rsidR="00EA7DD5">
        <w:t>.</w:t>
      </w:r>
      <w:r w:rsidR="00EA7DD5">
        <w:br/>
        <w:t>Référence</w:t>
      </w:r>
      <w:r>
        <w:t>: 8843</w:t>
      </w:r>
      <w:r w:rsidR="00EA7DD5">
        <w:br/>
        <w:t xml:space="preserve">Prix: </w:t>
      </w:r>
      <w:r>
        <w:t>16,40</w:t>
      </w:r>
      <w:r w:rsidR="00EA7DD5">
        <w:t>$</w:t>
      </w:r>
    </w:p>
    <w:p w:rsidR="0032498D" w:rsidRDefault="0032498D" w:rsidP="004972A0">
      <w:pPr>
        <w:pStyle w:val="Titre3"/>
      </w:pPr>
      <w:r>
        <w:t>Livre Duomédia</w:t>
      </w:r>
      <w:r w:rsidR="00EA7DD5">
        <w:t xml:space="preserve"> – </w:t>
      </w:r>
      <w:r>
        <w:t>Le collectionneur de gouttes d'eau</w:t>
      </w:r>
    </w:p>
    <w:p w:rsidR="00C607EB" w:rsidRDefault="0032498D" w:rsidP="0032498D">
      <w:r>
        <w:t>Le duomédia est un livre d'histoire original pour enfants dans lequel une adaptation du texte en braille a été réalisée. Cette adaptation est faite à partir d'étiquettes transparentes collées sur chaque page du livre, présentant la version braille du texte, et ce sans cacher le texte ou l'image de la page. Ce produit permet ainsi à un enfant non-voyant et son parent voyant, ou vice-versa, de lire une histoire ensemble.</w:t>
      </w:r>
    </w:p>
    <w:p w:rsidR="00C607EB" w:rsidRDefault="0032498D" w:rsidP="0032498D">
      <w:r>
        <w:t>Vendu à l'unité</w:t>
      </w:r>
      <w:r w:rsidR="00EA7DD5">
        <w:t>.</w:t>
      </w:r>
      <w:r w:rsidR="00EA7DD5">
        <w:br/>
        <w:t>Référence</w:t>
      </w:r>
      <w:r>
        <w:t>: 8861</w:t>
      </w:r>
      <w:r w:rsidR="00EA7DD5">
        <w:br/>
        <w:t xml:space="preserve">Prix: </w:t>
      </w:r>
      <w:r>
        <w:t>22,70</w:t>
      </w:r>
      <w:r w:rsidR="00EA7DD5">
        <w:t>$</w:t>
      </w:r>
    </w:p>
    <w:p w:rsidR="00C607EB" w:rsidRDefault="004972A0" w:rsidP="0032498D">
      <w:r>
        <w:t>{Page 61}</w:t>
      </w:r>
    </w:p>
    <w:p w:rsidR="0032498D" w:rsidRDefault="0032498D" w:rsidP="004972A0">
      <w:pPr>
        <w:pStyle w:val="Titre3"/>
      </w:pPr>
      <w:r>
        <w:t>Livre Duomédia</w:t>
      </w:r>
      <w:r w:rsidR="00EA7DD5">
        <w:t xml:space="preserve"> – </w:t>
      </w:r>
      <w:r>
        <w:t>Comme toi!</w:t>
      </w:r>
    </w:p>
    <w:p w:rsidR="0032498D" w:rsidRDefault="0032498D" w:rsidP="0032498D">
      <w:r>
        <w:t>Le duomédia est un livre d'histoire original pour enfants dans lequel une adaptation du texte en braille a été réalisée. Cette adaptation est faite à partir d'étiquettes transparentes collées sur chaque page du livre, présentant la version braille du texte, et ce sans cacher le texte ou l'image de la page. Ce produit permet ainsi à un enfant non-voyant et son parent voyant, ou vice-versa, de lire une histoire ensemble.</w:t>
      </w:r>
    </w:p>
    <w:p w:rsidR="00C607EB" w:rsidRDefault="0032498D" w:rsidP="0032498D">
      <w:r>
        <w:t>Vendu à l'unité</w:t>
      </w:r>
      <w:r w:rsidR="00EA7DD5">
        <w:t>.</w:t>
      </w:r>
      <w:r w:rsidR="00EA7DD5">
        <w:br/>
        <w:t>Référence</w:t>
      </w:r>
      <w:r>
        <w:t>: 8862</w:t>
      </w:r>
      <w:r w:rsidR="00EA7DD5">
        <w:br/>
        <w:t xml:space="preserve">Prix: </w:t>
      </w:r>
      <w:r>
        <w:t>13,90</w:t>
      </w:r>
      <w:r w:rsidR="00EA7DD5">
        <w:t>$</w:t>
      </w:r>
    </w:p>
    <w:p w:rsidR="0032498D" w:rsidRDefault="0032498D" w:rsidP="004972A0">
      <w:pPr>
        <w:pStyle w:val="Titre3"/>
      </w:pPr>
      <w:r>
        <w:t>Livre Duomédia</w:t>
      </w:r>
      <w:r w:rsidR="00EA7DD5">
        <w:t xml:space="preserve"> – </w:t>
      </w:r>
      <w:r>
        <w:t>Crotte de nez</w:t>
      </w:r>
    </w:p>
    <w:p w:rsidR="00C607EB" w:rsidRDefault="0032498D" w:rsidP="0032498D">
      <w:r>
        <w:t>Le duomédia est un livre d'histoire original pour enfants dans lequel une adaptation du texte en braille a été réalisée. Cette adaptation est faite à partir d'étiquettes transparentes collées sur chaque page du livre, présentant la version braille du texte, et ce sans cacher le texte ou l'image de la page. Ce produit permet ainsi à un enfant non-voyant et son parent voyant, ou vice-versa, de lire une histoire ensemble.</w:t>
      </w:r>
    </w:p>
    <w:p w:rsidR="00C607EB" w:rsidRDefault="0032498D" w:rsidP="0032498D">
      <w:r>
        <w:t>Vendu à l'unité</w:t>
      </w:r>
      <w:r w:rsidR="00EA7DD5">
        <w:t>.</w:t>
      </w:r>
      <w:r w:rsidR="00EA7DD5">
        <w:br/>
        <w:t>Référence</w:t>
      </w:r>
      <w:r>
        <w:t>: 8863</w:t>
      </w:r>
      <w:r w:rsidR="00EA7DD5">
        <w:br/>
        <w:t xml:space="preserve">Prix: </w:t>
      </w:r>
      <w:r>
        <w:t>30,30</w:t>
      </w:r>
      <w:r w:rsidR="00EA7DD5">
        <w:t>$</w:t>
      </w:r>
    </w:p>
    <w:p w:rsidR="0032498D" w:rsidRDefault="0032498D" w:rsidP="004972A0">
      <w:pPr>
        <w:pStyle w:val="Titre3"/>
      </w:pPr>
      <w:r>
        <w:t>Livre Duomédia</w:t>
      </w:r>
      <w:r w:rsidR="00EA7DD5">
        <w:t xml:space="preserve"> – </w:t>
      </w:r>
      <w:r>
        <w:t>Émile fait un cauchemar</w:t>
      </w:r>
    </w:p>
    <w:p w:rsidR="00C607EB" w:rsidRDefault="0032498D" w:rsidP="0032498D">
      <w:r>
        <w:t>Le duomédia est un livre d'histoire original pour enfants dans lequel une adaptation du texte en braille a été réalisée. Cette adaptation est faite à partir d'étiquettes transparentes collées sur chaque page du livre, présentant la version braille du texte, et ce sans cacher le texte ou l'image de la page. Ce produit permet ainsi à un enfant non-voyant et son parent voyant, ou vice-versa, de lire une histoire ensemble.</w:t>
      </w:r>
    </w:p>
    <w:p w:rsidR="00C607EB" w:rsidRDefault="0032498D" w:rsidP="0032498D">
      <w:r>
        <w:t>Vendu à l'unité</w:t>
      </w:r>
      <w:r w:rsidR="00EA7DD5">
        <w:t>.</w:t>
      </w:r>
      <w:r w:rsidR="00EA7DD5">
        <w:br/>
        <w:t>Référence</w:t>
      </w:r>
      <w:r>
        <w:t>: 8870</w:t>
      </w:r>
      <w:r w:rsidR="00EA7DD5">
        <w:br/>
        <w:t xml:space="preserve">Prix: </w:t>
      </w:r>
      <w:r>
        <w:t>13,85</w:t>
      </w:r>
      <w:r w:rsidR="00EA7DD5">
        <w:t>$</w:t>
      </w:r>
    </w:p>
    <w:p w:rsidR="0032498D" w:rsidRDefault="0032498D" w:rsidP="004972A0">
      <w:pPr>
        <w:pStyle w:val="Titre3"/>
      </w:pPr>
      <w:r>
        <w:t>Livre Duomédia</w:t>
      </w:r>
      <w:r w:rsidR="00EA7DD5">
        <w:t xml:space="preserve"> – </w:t>
      </w:r>
      <w:r>
        <w:t>La fusée de Noé</w:t>
      </w:r>
    </w:p>
    <w:p w:rsidR="00C607EB" w:rsidRDefault="0032498D" w:rsidP="0032498D">
      <w:r>
        <w:t>Le duomédia est un livre d'histoire original pour enfants dans lequel une adaptation du texte en braille a été réalisée. Cette adaptation est faite à partir d'étiquettes transparentes collées sur chaque page du livre, présentant la version braille du texte, et ce sans cacher le texte ou l'image de la page. Ce produit permet ainsi à un enfant non-voyant et son parent voyant, ou vice-versa, de lire une histoire ensemble.</w:t>
      </w:r>
    </w:p>
    <w:p w:rsidR="00C607EB" w:rsidRDefault="0032498D" w:rsidP="0032498D">
      <w:r>
        <w:t>Vendu à l'unité</w:t>
      </w:r>
      <w:r w:rsidR="00EA7DD5">
        <w:t>.</w:t>
      </w:r>
      <w:r w:rsidR="00EA7DD5">
        <w:br/>
        <w:t>Référence</w:t>
      </w:r>
      <w:r>
        <w:t>: 8872</w:t>
      </w:r>
      <w:r w:rsidR="00EA7DD5">
        <w:br/>
        <w:t xml:space="preserve">Prix: </w:t>
      </w:r>
      <w:r>
        <w:t>12,60</w:t>
      </w:r>
      <w:r w:rsidR="00EA7DD5">
        <w:t>$</w:t>
      </w:r>
    </w:p>
    <w:p w:rsidR="0032498D" w:rsidRDefault="0032498D" w:rsidP="004972A0">
      <w:pPr>
        <w:pStyle w:val="Titre3"/>
      </w:pPr>
      <w:r>
        <w:t>Livre Duomédia</w:t>
      </w:r>
      <w:r w:rsidR="00EA7DD5">
        <w:t xml:space="preserve"> – </w:t>
      </w:r>
      <w:r>
        <w:t>La grande fabrique de mots</w:t>
      </w:r>
    </w:p>
    <w:p w:rsidR="00C607EB" w:rsidRDefault="0032498D" w:rsidP="0032498D">
      <w:r>
        <w:t>Le duomédia est un livre d'histoire original pour enfants dans lequel une adaptation du texte en braille a été réalisée. Cette adaptation est faite à partir d'étiquettes transparentes collées sur chaque page du livre, présentant la version braille du texte, et ce sans cacher le texte ou l'image de la page. Ce produit permet ainsi à un enfant non-voyant et son parent voyant, ou vice-versa, de lire une histoire ensemble.</w:t>
      </w:r>
    </w:p>
    <w:p w:rsidR="00C607EB" w:rsidRDefault="0032498D" w:rsidP="0032498D">
      <w:r>
        <w:t>Vendu à l'unité</w:t>
      </w:r>
      <w:r w:rsidR="00EA7DD5">
        <w:t>.</w:t>
      </w:r>
      <w:r w:rsidR="00EA7DD5">
        <w:br/>
        <w:t>Référence</w:t>
      </w:r>
      <w:r>
        <w:t>: 8878</w:t>
      </w:r>
      <w:r w:rsidR="00EA7DD5">
        <w:br/>
        <w:t xml:space="preserve">Prix: </w:t>
      </w:r>
      <w:r>
        <w:t>31,60</w:t>
      </w:r>
      <w:r w:rsidR="00EA7DD5">
        <w:t>$</w:t>
      </w:r>
    </w:p>
    <w:p w:rsidR="00C607EB" w:rsidRDefault="004972A0" w:rsidP="0032498D">
      <w:r>
        <w:t>{Page 62}</w:t>
      </w:r>
    </w:p>
    <w:p w:rsidR="0032498D" w:rsidRDefault="0032498D" w:rsidP="004972A0">
      <w:pPr>
        <w:pStyle w:val="Titre3"/>
      </w:pPr>
      <w:r>
        <w:t>Livre Duomédia</w:t>
      </w:r>
      <w:r w:rsidR="00EA7DD5">
        <w:t xml:space="preserve"> – </w:t>
      </w:r>
      <w:r>
        <w:t>Le gros monstre qui aimait trop lire</w:t>
      </w:r>
    </w:p>
    <w:p w:rsidR="00C607EB" w:rsidRDefault="0032498D" w:rsidP="0032498D">
      <w:r>
        <w:t>Le duomédia est un livre d'histoire original pour enfants dans lequel une adaptation du texte en braille a été réalisée. Cette adaptation est faite à partir d'étiquettes transparentes collées sur chaque page du livre, présentant la version braille du texte, et ce sans cacher le texte ou l'image de la page. Ce produit permet ainsi à un enfant non-voyant et son parent voyant, ou vice-versa, de lire une histoire ensemble.</w:t>
      </w:r>
    </w:p>
    <w:p w:rsidR="00C607EB" w:rsidRDefault="0032498D" w:rsidP="0032498D">
      <w:r>
        <w:t>Vendu à l'unité</w:t>
      </w:r>
      <w:r w:rsidR="00EA7DD5">
        <w:t>.</w:t>
      </w:r>
      <w:r w:rsidR="00EA7DD5">
        <w:br/>
        <w:t>Référence</w:t>
      </w:r>
      <w:r>
        <w:t>: 8879</w:t>
      </w:r>
      <w:r w:rsidR="00EA7DD5">
        <w:br/>
        <w:t xml:space="preserve">Prix: </w:t>
      </w:r>
      <w:r>
        <w:t>34,10</w:t>
      </w:r>
      <w:r w:rsidR="00EA7DD5">
        <w:t>$</w:t>
      </w:r>
    </w:p>
    <w:p w:rsidR="0032498D" w:rsidRDefault="0032498D" w:rsidP="004972A0">
      <w:pPr>
        <w:pStyle w:val="Titre3"/>
      </w:pPr>
      <w:r>
        <w:t>Livre Duomédia</w:t>
      </w:r>
      <w:r w:rsidR="00EA7DD5">
        <w:t xml:space="preserve"> – </w:t>
      </w:r>
      <w:r>
        <w:t>Jack, le héros</w:t>
      </w:r>
    </w:p>
    <w:p w:rsidR="00C607EB" w:rsidRDefault="0032498D" w:rsidP="0032498D">
      <w:r>
        <w:t>Le duomédia est un livre d'histoire original pour enfants dans lequel une adaptation du texte en braille a été réalisée. Cette adaptation est faite à partir d'étiquettes transparentes collées sur chaque page du livre, présentant la version braille du texte, et ce sans cacher le texte ou l'image de la page. Ce produit permet ainsi à un enfant non-voyant et son parent voyant, ou vice-versa, de lire une histoire ensemble.</w:t>
      </w:r>
    </w:p>
    <w:p w:rsidR="00C607EB" w:rsidRDefault="0032498D" w:rsidP="0032498D">
      <w:r>
        <w:t>Vendu à l'unité</w:t>
      </w:r>
      <w:r w:rsidR="00EA7DD5">
        <w:t>.</w:t>
      </w:r>
      <w:r w:rsidR="00EA7DD5">
        <w:br/>
        <w:t>Référence</w:t>
      </w:r>
      <w:r>
        <w:t>: 8882</w:t>
      </w:r>
      <w:r w:rsidR="00EA7DD5">
        <w:br/>
        <w:t xml:space="preserve">Prix: </w:t>
      </w:r>
      <w:r>
        <w:t>31,60</w:t>
      </w:r>
      <w:r w:rsidR="00EA7DD5">
        <w:t>$</w:t>
      </w:r>
    </w:p>
    <w:p w:rsidR="0032498D" w:rsidRDefault="0032498D" w:rsidP="004972A0">
      <w:pPr>
        <w:pStyle w:val="Titre3"/>
      </w:pPr>
      <w:r>
        <w:t>Livre Duomédia</w:t>
      </w:r>
      <w:r w:rsidR="00EA7DD5">
        <w:t xml:space="preserve"> – </w:t>
      </w:r>
      <w:r>
        <w:t>Léo tête-en-l'air</w:t>
      </w:r>
    </w:p>
    <w:p w:rsidR="00C607EB" w:rsidRDefault="0032498D" w:rsidP="0032498D">
      <w:r>
        <w:t>Le duomédia est un livre d'histoire original pour enfants dans lequel une adaptation du texte en braille a été réalisée. Cette adaptation est faite à partir d'étiquettes transparentes collées sur chaque page du livre, présentant la version braille du texte, et ce sans cacher le texte ou l'image de la page. Ce produit permet ainsi à un enfant non-voyant et son parent voyant, ou vice-versa, de lire une histoire ensemble.</w:t>
      </w:r>
    </w:p>
    <w:p w:rsidR="00C607EB" w:rsidRDefault="0032498D" w:rsidP="0032498D">
      <w:r>
        <w:t>Vendu à l'unité</w:t>
      </w:r>
      <w:r w:rsidR="00EA7DD5">
        <w:t>.</w:t>
      </w:r>
      <w:r w:rsidR="00EA7DD5">
        <w:br/>
        <w:t>Référence</w:t>
      </w:r>
      <w:r>
        <w:t>: 8887</w:t>
      </w:r>
      <w:r w:rsidR="00EA7DD5">
        <w:br/>
        <w:t xml:space="preserve">Prix: </w:t>
      </w:r>
      <w:r>
        <w:t>25,25</w:t>
      </w:r>
      <w:r w:rsidR="00EA7DD5">
        <w:t>$</w:t>
      </w:r>
    </w:p>
    <w:p w:rsidR="0032498D" w:rsidRDefault="0032498D" w:rsidP="004972A0">
      <w:pPr>
        <w:pStyle w:val="Titre3"/>
      </w:pPr>
      <w:r>
        <w:t>Livre Duomédia</w:t>
      </w:r>
      <w:r w:rsidR="00EA7DD5">
        <w:t xml:space="preserve"> – </w:t>
      </w:r>
      <w:r>
        <w:t>Le loup qui fêtait son anniversaire</w:t>
      </w:r>
    </w:p>
    <w:p w:rsidR="00C607EB" w:rsidRDefault="0032498D" w:rsidP="0032498D">
      <w:r>
        <w:t>Le duomédia est un livre d'histoire original pour enfants dans lequel une adaptation du texte en braille a été réalisée. Cette adaptation est faite à partir d'étiquettes transparentes collées sur chaque page du livre, présentant la version braille du texte, et ce sans cacher le texte ou l'image de la page. Ce produit permet ainsi à un enfant non-voyant et son parent voyant, ou vice-versa, de lire une histoire ensemble.</w:t>
      </w:r>
    </w:p>
    <w:p w:rsidR="00C607EB" w:rsidRDefault="0032498D" w:rsidP="0032498D">
      <w:r>
        <w:t>Vendu à l'unité</w:t>
      </w:r>
      <w:r w:rsidR="00EA7DD5">
        <w:t>.</w:t>
      </w:r>
      <w:r w:rsidR="00EA7DD5">
        <w:br/>
        <w:t>Référence</w:t>
      </w:r>
      <w:r>
        <w:t>: 8891</w:t>
      </w:r>
      <w:r w:rsidR="00EA7DD5">
        <w:br/>
        <w:t xml:space="preserve">Prix: </w:t>
      </w:r>
      <w:r>
        <w:t>12,60</w:t>
      </w:r>
      <w:r w:rsidR="00EA7DD5">
        <w:t>$</w:t>
      </w:r>
    </w:p>
    <w:p w:rsidR="0032498D" w:rsidRDefault="0032498D" w:rsidP="004972A0">
      <w:pPr>
        <w:pStyle w:val="Titre3"/>
      </w:pPr>
      <w:r>
        <w:t>Livre Duomédia</w:t>
      </w:r>
      <w:r w:rsidR="00EA7DD5">
        <w:t xml:space="preserve"> – </w:t>
      </w:r>
      <w:r>
        <w:t>Mauvais poil</w:t>
      </w:r>
    </w:p>
    <w:p w:rsidR="00C607EB" w:rsidRDefault="0032498D" w:rsidP="0032498D">
      <w:r>
        <w:t>Le duomédia est un livre d'histoire original pour enfants dans lequel une adaptation du texte en braille a été réalisée. Cette adaptation est faite à partir d'étiquettes transparentes collées sur chaque page du livre, présentant la version braille du texte, et ce sans cacher le texte ou l'image de la page. Ce produit permet ainsi à un enfant non-voyant et son parent voyant, ou vice-versa, de lire une histoire ensemble.</w:t>
      </w:r>
    </w:p>
    <w:p w:rsidR="00C607EB" w:rsidRDefault="0032498D" w:rsidP="0032498D">
      <w:r>
        <w:t>Vendu à l'unité</w:t>
      </w:r>
      <w:r w:rsidR="00EA7DD5">
        <w:t>.</w:t>
      </w:r>
      <w:r w:rsidR="00EA7DD5">
        <w:br/>
        <w:t>Référence</w:t>
      </w:r>
      <w:r>
        <w:t>: 8893</w:t>
      </w:r>
      <w:r w:rsidR="00EA7DD5">
        <w:br/>
        <w:t xml:space="preserve">Prix: </w:t>
      </w:r>
      <w:r>
        <w:t>25,25</w:t>
      </w:r>
      <w:r w:rsidR="00EA7DD5">
        <w:t>$</w:t>
      </w:r>
    </w:p>
    <w:p w:rsidR="00C607EB" w:rsidRDefault="004972A0" w:rsidP="0032498D">
      <w:r>
        <w:t>{Page 63}</w:t>
      </w:r>
    </w:p>
    <w:p w:rsidR="0032498D" w:rsidRDefault="0032498D" w:rsidP="004972A0">
      <w:pPr>
        <w:pStyle w:val="Titre3"/>
      </w:pPr>
      <w:r>
        <w:t>Livre Duomédia</w:t>
      </w:r>
      <w:r w:rsidR="00EA7DD5">
        <w:t xml:space="preserve"> – </w:t>
      </w:r>
      <w:r>
        <w:t>Millie Rose</w:t>
      </w:r>
    </w:p>
    <w:p w:rsidR="00C607EB" w:rsidRDefault="0032498D" w:rsidP="0032498D">
      <w:r>
        <w:t>Le duomédia est un livre d'histoire original pour enfants dans lequel une adaptation du texte en braille a été réalisée. Cette adaptation est faite à partir d'étiquettes transparentes collées sur chaque page du livre, présentant la version braille du texte, et ce sans cacher le texte ou l'image de la page. Ce produit permet ainsi à un enfant non-voyant et son parent voyant, ou vice-versa, de lire une histoire ensemble.</w:t>
      </w:r>
    </w:p>
    <w:p w:rsidR="00C607EB" w:rsidRDefault="0032498D" w:rsidP="0032498D">
      <w:r>
        <w:t>Vendu à l'unité</w:t>
      </w:r>
      <w:r w:rsidR="00EA7DD5">
        <w:t>.</w:t>
      </w:r>
      <w:r w:rsidR="00EA7DD5">
        <w:br/>
        <w:t>Référence</w:t>
      </w:r>
      <w:r>
        <w:t>: 8895</w:t>
      </w:r>
      <w:r w:rsidR="00EA7DD5">
        <w:br/>
        <w:t xml:space="preserve">Prix: </w:t>
      </w:r>
      <w:r>
        <w:t>25,25</w:t>
      </w:r>
      <w:r w:rsidR="00EA7DD5">
        <w:t>$</w:t>
      </w:r>
    </w:p>
    <w:p w:rsidR="0032498D" w:rsidRDefault="0032498D" w:rsidP="004972A0">
      <w:pPr>
        <w:pStyle w:val="Titre3"/>
      </w:pPr>
      <w:r>
        <w:t>Livre Duomédia</w:t>
      </w:r>
      <w:r w:rsidR="00EA7DD5">
        <w:t xml:space="preserve"> – </w:t>
      </w:r>
      <w:r>
        <w:t>Pépins de citrouille!</w:t>
      </w:r>
    </w:p>
    <w:p w:rsidR="00C607EB" w:rsidRDefault="0032498D" w:rsidP="0032498D">
      <w:r>
        <w:t>Le duomédia est un livre d'histoire original pour enfants dans lequel une adaptation du texte en braille a été réalisée. Cette adaptation est faite à partir d'étiquettes transparentes collées sur chaque page du livre, présentant la version braille du texte, et ce sans cacher le texte ou l'image de la page. Ce produit permet ainsi à un enfant non-voyant et son parent voyant, ou vice-versa, de lire une histoire ensemble.</w:t>
      </w:r>
    </w:p>
    <w:p w:rsidR="00C607EB" w:rsidRDefault="0032498D" w:rsidP="0032498D">
      <w:r>
        <w:t>Vendu à l'unité</w:t>
      </w:r>
      <w:r w:rsidR="00EA7DD5">
        <w:t>.</w:t>
      </w:r>
      <w:r w:rsidR="00EA7DD5">
        <w:br/>
        <w:t>Référence</w:t>
      </w:r>
      <w:r>
        <w:t>: 8897</w:t>
      </w:r>
      <w:r w:rsidR="00EA7DD5">
        <w:br/>
        <w:t xml:space="preserve">Prix: </w:t>
      </w:r>
      <w:r>
        <w:t>18,90</w:t>
      </w:r>
      <w:r w:rsidR="00EA7DD5">
        <w:t>$</w:t>
      </w:r>
    </w:p>
    <w:p w:rsidR="0032498D" w:rsidRDefault="0032498D" w:rsidP="004972A0">
      <w:pPr>
        <w:pStyle w:val="Titre3"/>
      </w:pPr>
      <w:r>
        <w:t>Livre Duomédia</w:t>
      </w:r>
      <w:r w:rsidR="00EA7DD5">
        <w:t xml:space="preserve"> – </w:t>
      </w:r>
      <w:r>
        <w:t>Petit renard se perd</w:t>
      </w:r>
    </w:p>
    <w:p w:rsidR="00C607EB" w:rsidRDefault="0032498D" w:rsidP="0032498D">
      <w:r>
        <w:t>Le duomédia est un livre d'histoire original pour enfants dans lequel une adaptation du texte en braille a été réalisée. Cette adaptation est faite à partir d'étiquettes transparentes collées sur chaque page du livre, présentant la version braille du texte, et ce sans cacher le texte ou l'image de la page. Ce produit permet ainsi à un enfant non-voyant et son parent voyant, ou vice-versa, de lire une histoire ensemble.</w:t>
      </w:r>
    </w:p>
    <w:p w:rsidR="00C607EB" w:rsidRDefault="0032498D" w:rsidP="0032498D">
      <w:r>
        <w:t>Vendu à l'unité</w:t>
      </w:r>
      <w:r w:rsidR="00EA7DD5">
        <w:t>.</w:t>
      </w:r>
      <w:r w:rsidR="00EA7DD5">
        <w:br/>
        <w:t>Référence</w:t>
      </w:r>
      <w:r>
        <w:t>: 8898</w:t>
      </w:r>
      <w:r w:rsidR="00EA7DD5">
        <w:br/>
        <w:t xml:space="preserve">Prix: </w:t>
      </w:r>
      <w:r>
        <w:t>16,40</w:t>
      </w:r>
      <w:r w:rsidR="00EA7DD5">
        <w:t>$</w:t>
      </w:r>
    </w:p>
    <w:p w:rsidR="0032498D" w:rsidRDefault="0032498D" w:rsidP="004972A0">
      <w:pPr>
        <w:pStyle w:val="Titre3"/>
      </w:pPr>
      <w:r>
        <w:t>Livre Duomédia</w:t>
      </w:r>
      <w:r w:rsidR="00EA7DD5">
        <w:t xml:space="preserve"> – </w:t>
      </w:r>
      <w:r>
        <w:t>La petite rapporteuse de mots</w:t>
      </w:r>
    </w:p>
    <w:p w:rsidR="00C607EB" w:rsidRDefault="0032498D" w:rsidP="0032498D">
      <w:r>
        <w:t>Le duomédia est un livre d'histoire original pour enfants dans lequel une adaptation du texte en braille a été réalisée. Cette adaptation est faite à partir d'étiquettes transparentes collées sur chaque page du livre, présentant la version braille du texte, et ce sans cacher le texte ou l'image de la page. Ce produit permet ainsi à un enfant non-voyant et son parent voyant, ou vice-versa, de lire une histoire ensemble.</w:t>
      </w:r>
    </w:p>
    <w:p w:rsidR="00C607EB" w:rsidRDefault="0032498D" w:rsidP="0032498D">
      <w:r>
        <w:t>Vendu à l'unité</w:t>
      </w:r>
      <w:r w:rsidR="00EA7DD5">
        <w:t>.</w:t>
      </w:r>
      <w:r w:rsidR="00EA7DD5">
        <w:br/>
        <w:t>Référence</w:t>
      </w:r>
      <w:r>
        <w:t>: 8899</w:t>
      </w:r>
      <w:r w:rsidR="00EA7DD5">
        <w:br/>
        <w:t xml:space="preserve">Prix: </w:t>
      </w:r>
      <w:r>
        <w:t>17,65</w:t>
      </w:r>
      <w:r w:rsidR="00EA7DD5">
        <w:t>$</w:t>
      </w:r>
    </w:p>
    <w:p w:rsidR="0032498D" w:rsidRDefault="0032498D" w:rsidP="004972A0">
      <w:pPr>
        <w:pStyle w:val="Titre3"/>
      </w:pPr>
      <w:r>
        <w:t>Livre Duomédia</w:t>
      </w:r>
      <w:r w:rsidR="00EA7DD5">
        <w:t xml:space="preserve"> – </w:t>
      </w:r>
      <w:r>
        <w:t>Le ver</w:t>
      </w:r>
      <w:r w:rsidR="00EA7DD5">
        <w:t xml:space="preserve"> – </w:t>
      </w:r>
      <w:r>
        <w:t>Les petits dégoûtants</w:t>
      </w:r>
    </w:p>
    <w:p w:rsidR="00C607EB" w:rsidRDefault="0032498D" w:rsidP="0032498D">
      <w:r>
        <w:t>Le duomédia est un livre d'histoire original pour enfants dans lequel une adaptation du texte en braille a été réalisée. Cette adaptation est faite à partir d'étiquettes transparentes collées sur chaque page du livre, présentant la version braille du texte, et ce sans cacher le texte ou l'image de la page. Ce produit permet ainsi à un enfant non-voyant et son parent voyant, ou vice-versa, de lire une histoire ensemble.</w:t>
      </w:r>
    </w:p>
    <w:p w:rsidR="00C607EB" w:rsidRDefault="0032498D" w:rsidP="0032498D">
      <w:r>
        <w:t>Vendu à l'unité</w:t>
      </w:r>
      <w:r w:rsidR="00EA7DD5">
        <w:t>.</w:t>
      </w:r>
      <w:r w:rsidR="00EA7DD5">
        <w:br/>
        <w:t>Référence</w:t>
      </w:r>
      <w:r>
        <w:t>: 8900</w:t>
      </w:r>
      <w:r w:rsidR="00EA7DD5">
        <w:br/>
        <w:t xml:space="preserve">Prix: </w:t>
      </w:r>
      <w:r>
        <w:t>12,60</w:t>
      </w:r>
      <w:r w:rsidR="00EA7DD5">
        <w:t>$</w:t>
      </w:r>
    </w:p>
    <w:p w:rsidR="00C607EB" w:rsidRDefault="004972A0" w:rsidP="0032498D">
      <w:r>
        <w:t>{Page 64}</w:t>
      </w:r>
    </w:p>
    <w:p w:rsidR="0032498D" w:rsidRDefault="0032498D" w:rsidP="004972A0">
      <w:pPr>
        <w:pStyle w:val="Titre3"/>
      </w:pPr>
      <w:r>
        <w:t>Livre Duomédia</w:t>
      </w:r>
      <w:r w:rsidR="00EA7DD5">
        <w:t xml:space="preserve"> – </w:t>
      </w:r>
      <w:r>
        <w:t>L'araignée</w:t>
      </w:r>
      <w:r w:rsidR="00EA7DD5">
        <w:t xml:space="preserve"> – </w:t>
      </w:r>
      <w:r>
        <w:t>Les petits dégoûtants</w:t>
      </w:r>
    </w:p>
    <w:p w:rsidR="00C607EB" w:rsidRDefault="0032498D" w:rsidP="0032498D">
      <w:r>
        <w:t>Le duomédia est un livre d'histoire original pour enfants dans lequel une adaptation du texte en braille a été réalisée. Cette adaptation est faite à partir d'étiquettes transparentes collées sur chaque page du livre, présentant la version braille du texte, et ce sans cacher le texte ou l'image de la page. Ce produit permet ainsi à un enfant non-voyant et son parent voyant, ou vice-versa, de lire une histoire ensemble.</w:t>
      </w:r>
    </w:p>
    <w:p w:rsidR="00C607EB" w:rsidRDefault="0032498D" w:rsidP="0032498D">
      <w:r>
        <w:t>Vendu à l'unité</w:t>
      </w:r>
      <w:r w:rsidR="00EA7DD5">
        <w:t>.</w:t>
      </w:r>
      <w:r w:rsidR="00EA7DD5">
        <w:br/>
        <w:t>Référence</w:t>
      </w:r>
      <w:r>
        <w:t>: 8901</w:t>
      </w:r>
      <w:r w:rsidR="00EA7DD5">
        <w:br/>
        <w:t xml:space="preserve">Prix: </w:t>
      </w:r>
      <w:r>
        <w:t>12,60</w:t>
      </w:r>
      <w:r w:rsidR="00EA7DD5">
        <w:t>$</w:t>
      </w:r>
    </w:p>
    <w:p w:rsidR="0032498D" w:rsidRDefault="0032498D" w:rsidP="004972A0">
      <w:pPr>
        <w:pStyle w:val="Titre3"/>
      </w:pPr>
      <w:r>
        <w:t>Livre Duomédia</w:t>
      </w:r>
      <w:r w:rsidR="00EA7DD5">
        <w:t xml:space="preserve"> – </w:t>
      </w:r>
      <w:r>
        <w:t>Tout au bord</w:t>
      </w:r>
    </w:p>
    <w:p w:rsidR="00C607EB" w:rsidRDefault="0032498D" w:rsidP="0032498D">
      <w:r>
        <w:t>Le duomédia est un livre d'histoire original pour enfants dans lequel une adaptation du texte en braille a été réalisée. Cette adaptation est faite à partir d'étiquettes transparentes collées sur chaque page du livre, présentant la version braille du texte, et ce sans cacher le texte ou l'image de la page. Ce produit permet ainsi à un enfant non-voyant et son parent voyant, ou vice-versa, de lire une histoire ensemble.</w:t>
      </w:r>
    </w:p>
    <w:p w:rsidR="00C607EB" w:rsidRDefault="0032498D" w:rsidP="0032498D">
      <w:r>
        <w:t>Vendu à l'unité</w:t>
      </w:r>
      <w:r w:rsidR="00EA7DD5">
        <w:t>.</w:t>
      </w:r>
      <w:r w:rsidR="00EA7DD5">
        <w:br/>
        <w:t>Référence</w:t>
      </w:r>
      <w:r>
        <w:t>: 8913</w:t>
      </w:r>
      <w:r w:rsidR="00EA7DD5">
        <w:br/>
        <w:t xml:space="preserve">Prix: </w:t>
      </w:r>
      <w:r>
        <w:t>33,65</w:t>
      </w:r>
      <w:r w:rsidR="00EA7DD5">
        <w:t>$</w:t>
      </w:r>
    </w:p>
    <w:p w:rsidR="0032498D" w:rsidRDefault="0032498D" w:rsidP="004972A0">
      <w:pPr>
        <w:pStyle w:val="Titre3"/>
      </w:pPr>
      <w:r>
        <w:t>Livre Duomédia</w:t>
      </w:r>
      <w:r w:rsidR="00EA7DD5">
        <w:t xml:space="preserve"> – </w:t>
      </w:r>
      <w:r>
        <w:t>Tout propre!</w:t>
      </w:r>
    </w:p>
    <w:p w:rsidR="00C607EB" w:rsidRDefault="0032498D" w:rsidP="0032498D">
      <w:r>
        <w:t>Le duomédia est un livre d'histoire original pour enfants dans lequel une adaptation du texte en braille a été réalisée. Cette adaptation est faite à partir d'étiquettes transparentes collées sur chaque page du livre, présentant la version braille du texte, et ce sans cacher le texte ou l'image de la page. Ce produit permet ainsi à un enfant non-voyant et son parent voyant, ou vice-versa, de lire une histoire ensemble.</w:t>
      </w:r>
    </w:p>
    <w:p w:rsidR="00C607EB" w:rsidRDefault="0032498D" w:rsidP="0032498D">
      <w:r>
        <w:t>Vendu à l'unité</w:t>
      </w:r>
      <w:r w:rsidR="00EA7DD5">
        <w:t>.</w:t>
      </w:r>
      <w:r w:rsidR="00EA7DD5">
        <w:br/>
        <w:t>Référence</w:t>
      </w:r>
      <w:r>
        <w:t>: 8914</w:t>
      </w:r>
      <w:r w:rsidR="00EA7DD5">
        <w:br/>
        <w:t xml:space="preserve">Prix: </w:t>
      </w:r>
      <w:r>
        <w:t>17,65</w:t>
      </w:r>
      <w:r w:rsidR="00EA7DD5">
        <w:t>$</w:t>
      </w:r>
    </w:p>
    <w:p w:rsidR="0032498D" w:rsidRDefault="0032498D" w:rsidP="004972A0">
      <w:pPr>
        <w:pStyle w:val="Titre3"/>
      </w:pPr>
      <w:r>
        <w:t>Livre Duomédia</w:t>
      </w:r>
      <w:r w:rsidR="00EA7DD5">
        <w:t xml:space="preserve"> – </w:t>
      </w:r>
      <w:r>
        <w:t>Un à zéro pour Charlot</w:t>
      </w:r>
    </w:p>
    <w:p w:rsidR="00C607EB" w:rsidRDefault="0032498D" w:rsidP="0032498D">
      <w:r>
        <w:t>Le duomédia est un livre d'histoire original pour enfants dans lequel une adaptation du texte en braille a été réalisée. Cette adaptation est faite à partir d'étiquettes transparentes collées sur chaque page du livre, présentant la version braille du texte, et ce sans cacher le texte ou l'image de la page. Ce produit permet ainsi à un enfant non-voyant et son parent voyant, ou vice-versa, de lire une histoire ensemble.</w:t>
      </w:r>
    </w:p>
    <w:p w:rsidR="00C607EB" w:rsidRDefault="0032498D" w:rsidP="0032498D">
      <w:r>
        <w:t>Vendu à l'unité</w:t>
      </w:r>
      <w:r w:rsidR="00EA7DD5">
        <w:t>.</w:t>
      </w:r>
      <w:r w:rsidR="00EA7DD5">
        <w:br/>
        <w:t>Référence</w:t>
      </w:r>
      <w:r>
        <w:t>: 8916</w:t>
      </w:r>
      <w:r w:rsidR="00EA7DD5">
        <w:br/>
        <w:t xml:space="preserve">Prix: </w:t>
      </w:r>
      <w:r>
        <w:t>19,40</w:t>
      </w:r>
      <w:r w:rsidR="00EA7DD5">
        <w:t>$</w:t>
      </w:r>
    </w:p>
    <w:p w:rsidR="0032498D" w:rsidRDefault="0032498D" w:rsidP="004972A0">
      <w:pPr>
        <w:pStyle w:val="Titre3"/>
      </w:pPr>
      <w:r>
        <w:t>Livre Duomédia</w:t>
      </w:r>
      <w:r w:rsidR="00EA7DD5">
        <w:t xml:space="preserve"> – </w:t>
      </w:r>
      <w:r>
        <w:t>Un bébé, dans le ventre de maman?</w:t>
      </w:r>
    </w:p>
    <w:p w:rsidR="0032498D" w:rsidRDefault="0032498D" w:rsidP="0032498D">
      <w:r>
        <w:t>Le duomédia est un livre d'histoire original pour enfants dans lequel une adaptation du texte en braille a été réalisée. Cette adaptation est faite à partir d'étiquettes transparentes collées sur chaque page du livre, présentant la version braille du texte, et ce sans cacher le texte ou l'image de la page. Ce produit permet ainsi à un enfant non-voyant et son parent voyant, ou vice-versa, de lire une histoire ensemble.</w:t>
      </w:r>
    </w:p>
    <w:p w:rsidR="00C607EB" w:rsidRDefault="0032498D" w:rsidP="0032498D">
      <w:r>
        <w:t>Vendu à l'unité</w:t>
      </w:r>
      <w:r w:rsidR="00EA7DD5">
        <w:t>.</w:t>
      </w:r>
      <w:r w:rsidR="00EA7DD5">
        <w:br/>
        <w:t>Référence</w:t>
      </w:r>
      <w:r>
        <w:t>: 8917</w:t>
      </w:r>
      <w:r w:rsidR="00EA7DD5">
        <w:br/>
        <w:t xml:space="preserve">Prix: </w:t>
      </w:r>
      <w:r>
        <w:t>30,30</w:t>
      </w:r>
      <w:r w:rsidR="00EA7DD5">
        <w:t>$</w:t>
      </w:r>
    </w:p>
    <w:p w:rsidR="00C607EB" w:rsidRDefault="004972A0" w:rsidP="0032498D">
      <w:r>
        <w:t>{Page 65}</w:t>
      </w:r>
    </w:p>
    <w:p w:rsidR="0032498D" w:rsidRDefault="0032498D" w:rsidP="004972A0">
      <w:pPr>
        <w:pStyle w:val="Titre3"/>
      </w:pPr>
      <w:r>
        <w:t>Livre Duomédia</w:t>
      </w:r>
      <w:r w:rsidR="00EA7DD5">
        <w:t xml:space="preserve"> – </w:t>
      </w:r>
      <w:r>
        <w:t>Le vélo de Mattéo</w:t>
      </w:r>
    </w:p>
    <w:p w:rsidR="00C607EB" w:rsidRDefault="0032498D" w:rsidP="0032498D">
      <w:r>
        <w:t>Le duomédia est un livre d'histoire original pour enfants dans lequel une adaptation du texte en braille a été réalisée. Cette adaptation est faite à partir d'étiquettes transparentes collées sur chaque page du livre, présentant la version braille du texte, et ce sans cacher le texte ou l'image de la page. Ce produit permet ainsi à un enfant non-voyant et son parent voyant, ou vice-versa, de lire une histoire ensemble.</w:t>
      </w:r>
    </w:p>
    <w:p w:rsidR="00C607EB" w:rsidRDefault="0032498D" w:rsidP="0032498D">
      <w:r>
        <w:t>Vendu à l'unité</w:t>
      </w:r>
      <w:r w:rsidR="00EA7DD5">
        <w:t>.</w:t>
      </w:r>
      <w:r w:rsidR="00EA7DD5">
        <w:br/>
        <w:t>Référence</w:t>
      </w:r>
      <w:r>
        <w:t>: 8918</w:t>
      </w:r>
      <w:r w:rsidR="00EA7DD5">
        <w:br/>
        <w:t xml:space="preserve">Prix: </w:t>
      </w:r>
      <w:r>
        <w:t>12,60</w:t>
      </w:r>
      <w:r w:rsidR="00EA7DD5">
        <w:t>$</w:t>
      </w:r>
    </w:p>
    <w:p w:rsidR="0032498D" w:rsidRDefault="0032498D" w:rsidP="004972A0">
      <w:pPr>
        <w:pStyle w:val="Titre3"/>
      </w:pPr>
      <w:r>
        <w:t>Livre Duomédia</w:t>
      </w:r>
      <w:r w:rsidR="00EA7DD5">
        <w:t xml:space="preserve"> – </w:t>
      </w:r>
      <w:r>
        <w:t>Le vétérinaire</w:t>
      </w:r>
    </w:p>
    <w:p w:rsidR="00C607EB" w:rsidRDefault="0032498D" w:rsidP="0032498D">
      <w:r>
        <w:t>Le duomédia est un livre d'histoire original pour enfants dans lequel une adaptation du texte en braille a été réalisée. Cette adaptation est faite à partir d'étiquettes transparentes collées sur chaque page du livre, présentant la version braille du texte, et ce sans cacher le texte ou l'image de la page. Ce produit permet ainsi à un enfant non-voyant et son parent voyant, ou vice-versa, de lire une histoire ensemble.</w:t>
      </w:r>
    </w:p>
    <w:p w:rsidR="00C607EB" w:rsidRDefault="0032498D" w:rsidP="0032498D">
      <w:r>
        <w:t>Vendu à l'unité</w:t>
      </w:r>
      <w:r w:rsidR="00EA7DD5">
        <w:t>.</w:t>
      </w:r>
      <w:r w:rsidR="00EA7DD5">
        <w:br/>
        <w:t>Référence</w:t>
      </w:r>
      <w:r>
        <w:t>: 8919</w:t>
      </w:r>
      <w:r w:rsidR="00EA7DD5">
        <w:br/>
        <w:t xml:space="preserve">Prix: </w:t>
      </w:r>
      <w:r>
        <w:t>17,65</w:t>
      </w:r>
      <w:r w:rsidR="00EA7DD5">
        <w:t>$</w:t>
      </w:r>
    </w:p>
    <w:p w:rsidR="0032498D" w:rsidRDefault="0032498D" w:rsidP="004972A0">
      <w:pPr>
        <w:pStyle w:val="Titre3"/>
      </w:pPr>
      <w:r>
        <w:t>Livre Duomédia</w:t>
      </w:r>
      <w:r w:rsidR="00EA7DD5">
        <w:t xml:space="preserve"> – </w:t>
      </w:r>
      <w:r>
        <w:t>Jeanne et le père Noël</w:t>
      </w:r>
    </w:p>
    <w:p w:rsidR="00C607EB" w:rsidRDefault="0032498D" w:rsidP="0032498D">
      <w:r>
        <w:t>Le duomédia est un livre d'histoire original pour enfants dans lequel une adaptation du texte en braille a été réalisée. Cette adaptation est faite à partir d'étiquettes transparentes collées sur chaque page du livre, présentant la version braille du texte, et ce sans cacher le texte ou l'image de la page. Ce produit permet ainsi à un enfant non-voyant et son parent voyant, ou vice-versa, de lire une histoire ensemble.</w:t>
      </w:r>
    </w:p>
    <w:p w:rsidR="00C607EB" w:rsidRDefault="0032498D" w:rsidP="0032498D">
      <w:r>
        <w:t>Vendu à l'unité</w:t>
      </w:r>
      <w:r w:rsidR="00EA7DD5">
        <w:t>.</w:t>
      </w:r>
      <w:r w:rsidR="00EA7DD5">
        <w:br/>
        <w:t>Référence</w:t>
      </w:r>
      <w:r>
        <w:t>: 8920</w:t>
      </w:r>
      <w:r w:rsidR="00EA7DD5">
        <w:br/>
        <w:t xml:space="preserve">Prix: </w:t>
      </w:r>
      <w:r>
        <w:t>21,45</w:t>
      </w:r>
      <w:r w:rsidR="00EA7DD5">
        <w:t>$</w:t>
      </w:r>
    </w:p>
    <w:p w:rsidR="0032498D" w:rsidRDefault="0032498D" w:rsidP="004972A0">
      <w:pPr>
        <w:pStyle w:val="Titre3"/>
      </w:pPr>
      <w:r>
        <w:t>Livre Duomédia</w:t>
      </w:r>
      <w:r w:rsidR="00EA7DD5">
        <w:t xml:space="preserve"> – </w:t>
      </w:r>
      <w:r>
        <w:t>P'tit loup n'aime que les pâtes</w:t>
      </w:r>
    </w:p>
    <w:p w:rsidR="00C607EB" w:rsidRDefault="0032498D" w:rsidP="0032498D">
      <w:r>
        <w:t>Le duomédia est un livre d'histoire original pour enfants dans lequel une adaptation du texte en braille a été réalisée. Cette adaptation est faite à partir d'étiquettes transparentes collées sur chaque page du livre, présentant la version braille du texte, et ce sans cacher le texte ou l'image de la page. Ce produit permet ainsi à un enfant non-voyant et son parent voyant, ou vice-versa, de lire une histoire ensemble.</w:t>
      </w:r>
    </w:p>
    <w:p w:rsidR="00C607EB" w:rsidRDefault="0032498D" w:rsidP="0032498D">
      <w:r>
        <w:t>Vendu à l'unité</w:t>
      </w:r>
      <w:r w:rsidR="00EA7DD5">
        <w:t>.</w:t>
      </w:r>
      <w:r w:rsidR="00EA7DD5">
        <w:br/>
        <w:t>Référence</w:t>
      </w:r>
      <w:r>
        <w:t>: 8924</w:t>
      </w:r>
      <w:r w:rsidR="00EA7DD5">
        <w:br/>
        <w:t xml:space="preserve">Prix: </w:t>
      </w:r>
      <w:r>
        <w:t>10,05</w:t>
      </w:r>
      <w:r w:rsidR="00EA7DD5">
        <w:t>$</w:t>
      </w:r>
    </w:p>
    <w:p w:rsidR="0032498D" w:rsidRDefault="0032498D" w:rsidP="004972A0">
      <w:pPr>
        <w:pStyle w:val="Titre3"/>
      </w:pPr>
      <w:r>
        <w:t>Livre Duomédia</w:t>
      </w:r>
      <w:r w:rsidR="00EA7DD5">
        <w:t xml:space="preserve"> – </w:t>
      </w:r>
      <w:r>
        <w:t>Le 4x4 de Jack</w:t>
      </w:r>
    </w:p>
    <w:p w:rsidR="00C607EB" w:rsidRDefault="0032498D" w:rsidP="0032498D">
      <w:r>
        <w:t>Le duomédia est un livre d'histoire original pour enfants dans lequel une adaptation du texte en braille a été réalisée. Cette adaptation est faite à partir d'étiquettes transparentes collées sur chaque page du livre, présentant la version braille du texte, et ce sans cacher le texte ou l'image de la page. Ce produit permet ainsi à un enfant non-voyant et son parent voyant, ou vice-versa, de lire une histoire ensemble.</w:t>
      </w:r>
    </w:p>
    <w:p w:rsidR="00C607EB" w:rsidRDefault="0032498D" w:rsidP="0032498D">
      <w:r>
        <w:t>Vendu à l'unité</w:t>
      </w:r>
      <w:r w:rsidR="00EA7DD5">
        <w:t>.</w:t>
      </w:r>
      <w:r w:rsidR="00EA7DD5">
        <w:br/>
        <w:t>Référence</w:t>
      </w:r>
      <w:r>
        <w:t>: 8840</w:t>
      </w:r>
      <w:r w:rsidR="00EA7DD5">
        <w:br/>
        <w:t xml:space="preserve">Prix: </w:t>
      </w:r>
      <w:r>
        <w:t>12,60</w:t>
      </w:r>
      <w:r w:rsidR="00EA7DD5">
        <w:t>$</w:t>
      </w:r>
    </w:p>
    <w:p w:rsidR="00C607EB" w:rsidRDefault="004972A0" w:rsidP="0032498D">
      <w:r>
        <w:t>{Page 66}</w:t>
      </w:r>
    </w:p>
    <w:p w:rsidR="0032498D" w:rsidRDefault="0032498D" w:rsidP="004972A0">
      <w:pPr>
        <w:pStyle w:val="Titre3"/>
      </w:pPr>
      <w:r>
        <w:t>Livre Duomédia</w:t>
      </w:r>
      <w:r w:rsidR="00EA7DD5">
        <w:t xml:space="preserve"> – </w:t>
      </w:r>
      <w:r>
        <w:t>Les animaux du Québec</w:t>
      </w:r>
    </w:p>
    <w:p w:rsidR="00C607EB" w:rsidRDefault="0032498D" w:rsidP="0032498D">
      <w:r>
        <w:t>Le duomédia est un livre d'histoire original pour enfants dans lequel une adaptation du texte en braille a été réalisée. Cette adaptation est faite à partir d'étiquettes transparentes collées sur chaque page du livre, présentant la version braille du texte, et ce sans cacher le texte ou l'image de la page. Ce produit permet ainsi à un enfant non-voyant et son parent voyant, ou vice-versa, de lire une histoire ensemble.</w:t>
      </w:r>
    </w:p>
    <w:p w:rsidR="00C607EB" w:rsidRDefault="0032498D" w:rsidP="0032498D">
      <w:r>
        <w:t>Vendu à l'unité</w:t>
      </w:r>
      <w:r w:rsidR="00EA7DD5">
        <w:t>.</w:t>
      </w:r>
      <w:r w:rsidR="00EA7DD5">
        <w:br/>
        <w:t>Référence</w:t>
      </w:r>
      <w:r>
        <w:t>: 8845</w:t>
      </w:r>
      <w:r w:rsidR="00EA7DD5">
        <w:br/>
        <w:t xml:space="preserve">Prix: </w:t>
      </w:r>
      <w:r>
        <w:t>13,85</w:t>
      </w:r>
      <w:r w:rsidR="00EA7DD5">
        <w:t>$</w:t>
      </w:r>
    </w:p>
    <w:p w:rsidR="0032498D" w:rsidRDefault="0032498D" w:rsidP="004972A0">
      <w:pPr>
        <w:pStyle w:val="Titre3"/>
      </w:pPr>
      <w:r>
        <w:t>Livre Duomédia</w:t>
      </w:r>
      <w:r w:rsidR="00EA7DD5">
        <w:t xml:space="preserve"> – </w:t>
      </w:r>
      <w:r>
        <w:t>Le ça</w:t>
      </w:r>
    </w:p>
    <w:p w:rsidR="00C607EB" w:rsidRDefault="0032498D" w:rsidP="0032498D">
      <w:r>
        <w:t>Le duomédia est un livre d'histoire original pour enfants dans lequel une adaptation du texte en braille a été réalisée. Cette adaptation est faite à partir d'étiquettes transparentes collées sur chaque page du livre, présentant la version braille du texte, et ce sans cacher le texte ou l'image de la page. Ce produit permet ainsi à un enfant non-voyant et son parent voyant, ou vice-versa, de lire une histoire ensemble.</w:t>
      </w:r>
    </w:p>
    <w:p w:rsidR="00C607EB" w:rsidRDefault="0032498D" w:rsidP="0032498D">
      <w:r>
        <w:t>Vendu à l'unité</w:t>
      </w:r>
      <w:r w:rsidR="00EA7DD5">
        <w:t>.</w:t>
      </w:r>
      <w:r w:rsidR="00EA7DD5">
        <w:br/>
        <w:t>Référence</w:t>
      </w:r>
      <w:r>
        <w:t>: 8850</w:t>
      </w:r>
      <w:r w:rsidR="00EA7DD5">
        <w:br/>
        <w:t xml:space="preserve">Prix: </w:t>
      </w:r>
      <w:r>
        <w:t>25,25</w:t>
      </w:r>
      <w:r w:rsidR="00EA7DD5">
        <w:t>$</w:t>
      </w:r>
    </w:p>
    <w:p w:rsidR="0032498D" w:rsidRDefault="0032498D" w:rsidP="004972A0">
      <w:pPr>
        <w:pStyle w:val="Titre3"/>
      </w:pPr>
      <w:r>
        <w:t>Livre Duomédia</w:t>
      </w:r>
      <w:r w:rsidR="00EA7DD5">
        <w:t xml:space="preserve"> – </w:t>
      </w:r>
      <w:r>
        <w:t>Caillou</w:t>
      </w:r>
      <w:r w:rsidR="00EA7DD5">
        <w:t xml:space="preserve"> – </w:t>
      </w:r>
      <w:r>
        <w:t>Fini les couches!</w:t>
      </w:r>
    </w:p>
    <w:p w:rsidR="00C607EB" w:rsidRDefault="0032498D" w:rsidP="0032498D">
      <w:r>
        <w:t>Le duomédia est un livre d'histoire original pour enfants dans lequel une adaptation du texte en braille a été réalisée. Cette adaptation est faite à partir d'étiquettes transparentes collées sur chaque page du livre, présentant la version braille du texte, et ce sans cacher le texte ou l'image de la page. Ce produit permet ainsi à un enfant non-voyant et son parent voyant, ou vice-versa, de lire une histoire ensemble.</w:t>
      </w:r>
    </w:p>
    <w:p w:rsidR="00C607EB" w:rsidRDefault="0032498D" w:rsidP="0032498D">
      <w:r>
        <w:t>Vendu à l'unité</w:t>
      </w:r>
      <w:r w:rsidR="00EA7DD5">
        <w:t>.</w:t>
      </w:r>
      <w:r w:rsidR="00EA7DD5">
        <w:br/>
        <w:t>Référence</w:t>
      </w:r>
      <w:r>
        <w:t>: 8852</w:t>
      </w:r>
      <w:r w:rsidR="00EA7DD5">
        <w:br/>
        <w:t xml:space="preserve">Prix: </w:t>
      </w:r>
      <w:r>
        <w:t>12,60</w:t>
      </w:r>
      <w:r w:rsidR="00EA7DD5">
        <w:t>$</w:t>
      </w:r>
    </w:p>
    <w:p w:rsidR="0032498D" w:rsidRDefault="0032498D" w:rsidP="004972A0">
      <w:pPr>
        <w:pStyle w:val="Titre3"/>
      </w:pPr>
      <w:r>
        <w:t>Livre Duomédia</w:t>
      </w:r>
      <w:r w:rsidR="00EA7DD5">
        <w:t xml:space="preserve"> – </w:t>
      </w:r>
      <w:r>
        <w:t>Caillou-Le pot</w:t>
      </w:r>
    </w:p>
    <w:p w:rsidR="00C607EB" w:rsidRDefault="0032498D" w:rsidP="0032498D">
      <w:r>
        <w:t>Le duomédia est un livre d'histoire original pour enfants dans lequel une adaptation du texte en braille a été réalisée. Cette adaptation est faite à partir d'étiquettes transparentes collées sur chaque page du livre, présentant la version braille du texte, et ce sans cacher le texte ou l'image de la page. Ce produit permet ainsi à un enfant non-voyant et son parent voyant, ou vice-versa, de lire une histoire ensemble.</w:t>
      </w:r>
    </w:p>
    <w:p w:rsidR="00C607EB" w:rsidRDefault="0032498D" w:rsidP="0032498D">
      <w:r>
        <w:t>Vendu à l'unité</w:t>
      </w:r>
      <w:r w:rsidR="00EA7DD5">
        <w:t>.</w:t>
      </w:r>
      <w:r w:rsidR="00EA7DD5">
        <w:br/>
        <w:t>Référence</w:t>
      </w:r>
      <w:r>
        <w:t>: 8854</w:t>
      </w:r>
      <w:r w:rsidR="00EA7DD5">
        <w:br/>
        <w:t xml:space="preserve">Prix: </w:t>
      </w:r>
      <w:r>
        <w:t>18,90</w:t>
      </w:r>
      <w:r w:rsidR="00EA7DD5">
        <w:t>$</w:t>
      </w:r>
    </w:p>
    <w:p w:rsidR="0032498D" w:rsidRDefault="0032498D" w:rsidP="004972A0">
      <w:pPr>
        <w:pStyle w:val="Titre3"/>
      </w:pPr>
      <w:r>
        <w:t>Livre Duomédia</w:t>
      </w:r>
      <w:r w:rsidR="00EA7DD5">
        <w:t xml:space="preserve"> – </w:t>
      </w:r>
      <w:r>
        <w:t>C'est moi le plus beau</w:t>
      </w:r>
    </w:p>
    <w:p w:rsidR="00C607EB" w:rsidRDefault="0032498D" w:rsidP="0032498D">
      <w:r>
        <w:t>Le duomédia est un livre d'histoire original pour enfants dans lequel une adaptation du texte en braille a été réalisée. Cette adaptation est faite à partir d'étiquettes transparentes collées sur chaque page du livre, présentant la version braille du texte, et ce sans cacher le texte ou l'image de la page. Ce produit permet ainsi à un enfant non-voyant et son parent voyant, ou vice-versa, de lire une histoire ensemble.</w:t>
      </w:r>
    </w:p>
    <w:p w:rsidR="00C607EB" w:rsidRDefault="0032498D" w:rsidP="0032498D">
      <w:r>
        <w:t>Vendu à l'unité</w:t>
      </w:r>
      <w:r w:rsidR="00EA7DD5">
        <w:t>.</w:t>
      </w:r>
      <w:r w:rsidR="00EA7DD5">
        <w:br/>
        <w:t>Référence</w:t>
      </w:r>
      <w:r>
        <w:t>: 8855</w:t>
      </w:r>
      <w:r w:rsidR="00EA7DD5">
        <w:br/>
        <w:t xml:space="preserve">Prix: </w:t>
      </w:r>
      <w:r>
        <w:t>27,75</w:t>
      </w:r>
      <w:r w:rsidR="00EA7DD5">
        <w:t>$</w:t>
      </w:r>
    </w:p>
    <w:p w:rsidR="00C607EB" w:rsidRDefault="004972A0" w:rsidP="0032498D">
      <w:r>
        <w:t>{Page 67}</w:t>
      </w:r>
    </w:p>
    <w:p w:rsidR="0032498D" w:rsidRDefault="0032498D" w:rsidP="004972A0">
      <w:pPr>
        <w:pStyle w:val="Titre3"/>
      </w:pPr>
      <w:r>
        <w:t>Livre Duomédia</w:t>
      </w:r>
      <w:r w:rsidR="00EA7DD5">
        <w:t xml:space="preserve"> – </w:t>
      </w:r>
      <w:r>
        <w:t>C'est moi le plus fort</w:t>
      </w:r>
    </w:p>
    <w:p w:rsidR="00C607EB" w:rsidRDefault="0032498D" w:rsidP="0032498D">
      <w:r>
        <w:t>Le duomédia est un livre d'histoire original pour enfants dans lequel une adaptation du texte en braille a été réalisée. Cette adaptation est faite à partir d'étiquettes transparentes collées sur chaque page du livre, présentant la version braille du texte, et ce sans cacher le texte ou l'image de la page. Ce produit permet ainsi à un enfant non-voyant et son parent voyant, ou vice-versa, de lire une histoire ensemble.</w:t>
      </w:r>
    </w:p>
    <w:p w:rsidR="00C607EB" w:rsidRDefault="0032498D" w:rsidP="0032498D">
      <w:r>
        <w:t>Vendu à l'unité</w:t>
      </w:r>
      <w:r w:rsidR="00EA7DD5">
        <w:t>.</w:t>
      </w:r>
      <w:r w:rsidR="00EA7DD5">
        <w:br/>
        <w:t>Référence</w:t>
      </w:r>
      <w:r>
        <w:t>: 8856</w:t>
      </w:r>
      <w:r w:rsidR="00EA7DD5">
        <w:br/>
        <w:t xml:space="preserve">Prix: </w:t>
      </w:r>
      <w:r>
        <w:t>29,00</w:t>
      </w:r>
      <w:r w:rsidR="00EA7DD5">
        <w:t>$</w:t>
      </w:r>
    </w:p>
    <w:p w:rsidR="0032498D" w:rsidRDefault="0032498D" w:rsidP="004972A0">
      <w:pPr>
        <w:pStyle w:val="Titre3"/>
      </w:pPr>
      <w:r>
        <w:t>Livre Duomédia</w:t>
      </w:r>
      <w:r w:rsidR="00EA7DD5">
        <w:t xml:space="preserve"> – </w:t>
      </w:r>
      <w:r>
        <w:t>La chenille qui fait des trous</w:t>
      </w:r>
    </w:p>
    <w:p w:rsidR="00C607EB" w:rsidRDefault="0032498D" w:rsidP="0032498D">
      <w:r>
        <w:t>Le duomédia est un livre d'histoire original pour enfants dans lequel une adaptation du texte en braille a été réalisée. Cette adaptation est faite à partir d'étiquettes transparentes collées sur chaque page du livre, présentant la version braille du texte, et ce sans cacher le texte ou l'image de la page. Ce produit permet ainsi à un enfant non-voyant et son parent voyant, ou vice-versa, de lire une histoire ensemble.</w:t>
      </w:r>
    </w:p>
    <w:p w:rsidR="00C607EB" w:rsidRDefault="0032498D" w:rsidP="0032498D">
      <w:r>
        <w:t>Vendu à l'unité</w:t>
      </w:r>
      <w:r w:rsidR="00EA7DD5">
        <w:t>.</w:t>
      </w:r>
      <w:r w:rsidR="00EA7DD5">
        <w:br/>
        <w:t>Référence</w:t>
      </w:r>
      <w:r>
        <w:t>: 8857</w:t>
      </w:r>
      <w:r w:rsidR="00EA7DD5">
        <w:br/>
        <w:t xml:space="preserve">Prix: </w:t>
      </w:r>
      <w:r>
        <w:t>24,00</w:t>
      </w:r>
      <w:r w:rsidR="00EA7DD5">
        <w:t>$</w:t>
      </w:r>
    </w:p>
    <w:p w:rsidR="0032498D" w:rsidRDefault="0032498D" w:rsidP="004972A0">
      <w:pPr>
        <w:pStyle w:val="Titre3"/>
      </w:pPr>
      <w:r>
        <w:t>Livre Duomédia</w:t>
      </w:r>
      <w:r w:rsidR="00EA7DD5">
        <w:t xml:space="preserve"> – </w:t>
      </w:r>
      <w:r>
        <w:t>Chien bleu</w:t>
      </w:r>
    </w:p>
    <w:p w:rsidR="0032498D" w:rsidRDefault="0032498D" w:rsidP="0032498D">
      <w:r>
        <w:t>Le duomédia est un livre d'histoire original pour enfants dans lequel une adaptation du texte en braille a été réalisée. Cette adaptation est faite à partir d'étiquettes transparentes collées sur chaque page du livre, présentant la version braille du texte, et ce sans cacher le texte ou l'image de la page. Ce produit permet ainsi à un enfant non-voyant et son parent voyant, ou vice-versa, de lire une histoire ensemble.</w:t>
      </w:r>
    </w:p>
    <w:p w:rsidR="00C607EB" w:rsidRDefault="0032498D" w:rsidP="0032498D">
      <w:r>
        <w:t>Vendu à l'unité</w:t>
      </w:r>
      <w:r w:rsidR="00EA7DD5">
        <w:t>.</w:t>
      </w:r>
      <w:r w:rsidR="00EA7DD5">
        <w:br/>
        <w:t>Référence</w:t>
      </w:r>
      <w:r>
        <w:t>: 8858</w:t>
      </w:r>
      <w:r w:rsidR="00EA7DD5">
        <w:br/>
        <w:t xml:space="preserve">Prix: </w:t>
      </w:r>
      <w:r>
        <w:t>29,00</w:t>
      </w:r>
      <w:r w:rsidR="00EA7DD5">
        <w:t>$</w:t>
      </w:r>
    </w:p>
    <w:p w:rsidR="0032498D" w:rsidRDefault="0032498D" w:rsidP="004972A0">
      <w:pPr>
        <w:pStyle w:val="Titre3"/>
      </w:pPr>
      <w:r>
        <w:t>Livre Duomédia</w:t>
      </w:r>
      <w:r w:rsidR="00EA7DD5">
        <w:t xml:space="preserve"> – </w:t>
      </w:r>
      <w:r>
        <w:t>Le chien qui ne rangeait pas sa chambre</w:t>
      </w:r>
    </w:p>
    <w:p w:rsidR="0032498D" w:rsidRDefault="0032498D" w:rsidP="0032498D">
      <w:r>
        <w:t>Le duomédia est un livre d'histoire original pour enfants dans lequel une adaptation du texte en braille a été réalisée. Cette adaptation est faite à partir d'étiquettes transparentes collées sur chaque page du livre, présentant la version braille du texte, et ce sans cacher le texte ou l'image de la page. Ce produit permet ainsi à un enfant non-voyant et son parent voyant, ou vice-versa, de lire une histoire ensemble.</w:t>
      </w:r>
    </w:p>
    <w:p w:rsidR="00C607EB" w:rsidRDefault="0032498D" w:rsidP="0032498D">
      <w:r>
        <w:t>Vendu à l'unité</w:t>
      </w:r>
      <w:r w:rsidR="00EA7DD5">
        <w:t>.</w:t>
      </w:r>
      <w:r w:rsidR="00EA7DD5">
        <w:br/>
        <w:t>Référence</w:t>
      </w:r>
      <w:r>
        <w:t>: 8859</w:t>
      </w:r>
      <w:r w:rsidR="00EA7DD5">
        <w:br/>
        <w:t xml:space="preserve">Prix: </w:t>
      </w:r>
      <w:r>
        <w:t>8,80</w:t>
      </w:r>
      <w:r w:rsidR="00EA7DD5">
        <w:t>$</w:t>
      </w:r>
    </w:p>
    <w:p w:rsidR="0032498D" w:rsidRDefault="0032498D" w:rsidP="004972A0">
      <w:pPr>
        <w:pStyle w:val="Titre3"/>
      </w:pPr>
      <w:r>
        <w:t>Livre Duomédia</w:t>
      </w:r>
      <w:r w:rsidR="00EA7DD5">
        <w:t xml:space="preserve"> – </w:t>
      </w:r>
      <w:r>
        <w:t>D'Alex à Zoé</w:t>
      </w:r>
    </w:p>
    <w:p w:rsidR="0032498D" w:rsidRDefault="0032498D" w:rsidP="0032498D">
      <w:r>
        <w:t>Le duomédia est un livre d'histoire original pour enfants dans lequel une adaptation du texte en braille a été réalisée. Cette adaptation est faite à partir d'étiquettes transparentes collées sur chaque page du livre, présentant la version braille du texte, et ce sans cacher le texte ou l'image de la page. Ce produit permet ainsi à un enfant non-voyant et son parent voyant, ou vice-versa, de lire une histoire ensemble.</w:t>
      </w:r>
    </w:p>
    <w:p w:rsidR="00C607EB" w:rsidRDefault="0032498D" w:rsidP="0032498D">
      <w:r>
        <w:t>Vendu à l'unité</w:t>
      </w:r>
      <w:r w:rsidR="00EA7DD5">
        <w:t>.</w:t>
      </w:r>
      <w:r w:rsidR="00EA7DD5">
        <w:br/>
        <w:t>Référence</w:t>
      </w:r>
      <w:r>
        <w:t>: 8865</w:t>
      </w:r>
      <w:r w:rsidR="00EA7DD5">
        <w:br/>
        <w:t xml:space="preserve">Prix: </w:t>
      </w:r>
      <w:r>
        <w:t>12,60</w:t>
      </w:r>
      <w:r w:rsidR="00EA7DD5">
        <w:t>$</w:t>
      </w:r>
    </w:p>
    <w:p w:rsidR="00C607EB" w:rsidRDefault="004972A0" w:rsidP="0032498D">
      <w:r>
        <w:t>{Page 68}</w:t>
      </w:r>
    </w:p>
    <w:p w:rsidR="0032498D" w:rsidRDefault="0032498D" w:rsidP="004972A0">
      <w:pPr>
        <w:pStyle w:val="Titre3"/>
      </w:pPr>
      <w:r>
        <w:t>Livre Duomédia</w:t>
      </w:r>
      <w:r w:rsidR="00EA7DD5">
        <w:t xml:space="preserve"> – </w:t>
      </w:r>
      <w:r>
        <w:t>Le déménagement</w:t>
      </w:r>
    </w:p>
    <w:p w:rsidR="00C607EB" w:rsidRDefault="0032498D" w:rsidP="0032498D">
      <w:r>
        <w:t>Le duomédia est un livre d'histoire original pour enfants dans lequel une adaptation du texte en braille a été réalisée. Cette adaptation est faite à partir d'étiquettes transparentes collées sur chaque page du livre, présentant la version braille du texte, et ce sans cacher le texte ou l'image de la page. Ce produit permet ainsi à un enfant non-voyant et son parent voyant, ou vice-versa, de lire une histoire ensemble.</w:t>
      </w:r>
    </w:p>
    <w:p w:rsidR="00C607EB" w:rsidRDefault="0032498D" w:rsidP="0032498D">
      <w:r>
        <w:t>Vendu à l'unité</w:t>
      </w:r>
      <w:r w:rsidR="00EA7DD5">
        <w:t>.</w:t>
      </w:r>
      <w:r w:rsidR="00EA7DD5">
        <w:br/>
        <w:t>Référence</w:t>
      </w:r>
      <w:r>
        <w:t>: 8866</w:t>
      </w:r>
      <w:r w:rsidR="00EA7DD5">
        <w:br/>
        <w:t xml:space="preserve">Prix: </w:t>
      </w:r>
      <w:r>
        <w:t>17,65</w:t>
      </w:r>
      <w:r w:rsidR="00EA7DD5">
        <w:t>$</w:t>
      </w:r>
    </w:p>
    <w:p w:rsidR="0032498D" w:rsidRDefault="0032498D" w:rsidP="004972A0">
      <w:pPr>
        <w:pStyle w:val="Titre3"/>
      </w:pPr>
      <w:r>
        <w:t>Livre Duomédia</w:t>
      </w:r>
      <w:r w:rsidR="00EA7DD5">
        <w:t xml:space="preserve"> – </w:t>
      </w:r>
      <w:r>
        <w:t>Devine combien je t'aime</w:t>
      </w:r>
    </w:p>
    <w:p w:rsidR="00C607EB" w:rsidRDefault="0032498D" w:rsidP="0032498D">
      <w:r>
        <w:t>Le duomédia est un livre d'histoire original pour enfants dans lequel une adaptation du texte en braille a été réalisée. Cette adaptation est faite à partir d'étiquettes transparentes collées sur chaque page du livre, présentant la version braille du texte, et ce sans cacher le texte ou l'image de la page. Ce produit permet ainsi à un enfant non-voyant et son parent voyant, ou vice-versa, de lire une histoire ensemble.</w:t>
      </w:r>
    </w:p>
    <w:p w:rsidR="00C607EB" w:rsidRDefault="0032498D" w:rsidP="0032498D">
      <w:r>
        <w:t>Vendu à l'unité</w:t>
      </w:r>
      <w:r w:rsidR="00EA7DD5">
        <w:t>.</w:t>
      </w:r>
      <w:r w:rsidR="00EA7DD5">
        <w:br/>
        <w:t>Référence</w:t>
      </w:r>
      <w:r>
        <w:t>: 8867</w:t>
      </w:r>
      <w:r w:rsidR="00EA7DD5">
        <w:br/>
        <w:t xml:space="preserve">Prix: </w:t>
      </w:r>
      <w:r>
        <w:t>30,30</w:t>
      </w:r>
      <w:r w:rsidR="00EA7DD5">
        <w:t>$</w:t>
      </w:r>
    </w:p>
    <w:p w:rsidR="0032498D" w:rsidRDefault="0032498D" w:rsidP="004972A0">
      <w:pPr>
        <w:pStyle w:val="Titre3"/>
      </w:pPr>
      <w:r>
        <w:t>Livre Duomédia</w:t>
      </w:r>
      <w:r w:rsidR="00EA7DD5">
        <w:t xml:space="preserve"> – </w:t>
      </w:r>
      <w:r>
        <w:t>Émile est invisible</w:t>
      </w:r>
    </w:p>
    <w:p w:rsidR="00C607EB" w:rsidRDefault="0032498D" w:rsidP="0032498D">
      <w:r>
        <w:t>Le duomédia est un livre d'histoire original pour enfants dans lequel une adaptation du texte en braille a été réalisée. Cette adaptation est faite à partir d'étiquettes transparentes collées sur chaque page du livre, présentant la version braille du texte, et ce sans cacher le texte ou l'image de la page. Ce produit permet ainsi à un enfant non-voyant et son parent voyant, ou vice-versa, de lire une histoire ensemble.</w:t>
      </w:r>
    </w:p>
    <w:p w:rsidR="00C607EB" w:rsidRDefault="0032498D" w:rsidP="0032498D">
      <w:r>
        <w:t>Vendu à l'unité</w:t>
      </w:r>
      <w:r w:rsidR="00EA7DD5">
        <w:t>.</w:t>
      </w:r>
      <w:r w:rsidR="00EA7DD5">
        <w:br/>
        <w:t>Référence</w:t>
      </w:r>
      <w:r>
        <w:t>: 8868</w:t>
      </w:r>
      <w:r w:rsidR="00EA7DD5">
        <w:br/>
        <w:t xml:space="preserve">Prix: </w:t>
      </w:r>
      <w:r>
        <w:t>13,85</w:t>
      </w:r>
      <w:r w:rsidR="00EA7DD5">
        <w:t>$</w:t>
      </w:r>
    </w:p>
    <w:p w:rsidR="0032498D" w:rsidRDefault="0032498D" w:rsidP="004972A0">
      <w:pPr>
        <w:pStyle w:val="Titre3"/>
      </w:pPr>
      <w:r>
        <w:t>Livre Duomédia</w:t>
      </w:r>
      <w:r w:rsidR="00EA7DD5">
        <w:t xml:space="preserve"> – </w:t>
      </w:r>
      <w:r>
        <w:t>Émile et les autres</w:t>
      </w:r>
    </w:p>
    <w:p w:rsidR="00C607EB" w:rsidRDefault="0032498D" w:rsidP="0032498D">
      <w:r>
        <w:t>Le duomédia est un livre d'histoire original pour enfants dans lequel une adaptation du texte en braille a été réalisée. Cette adaptation est faite à partir d'étiquettes transparentes collées sur chaque page du livre, présentant la version braille du texte, et ce sans cacher le texte ou l'image de la page. Ce produit permet ainsi à un enfant non-voyant et son parent voyant, ou vice-versa, de lire une histoire ensemble.</w:t>
      </w:r>
    </w:p>
    <w:p w:rsidR="00C607EB" w:rsidRDefault="0032498D" w:rsidP="0032498D">
      <w:r>
        <w:t>Vendu à l'unité</w:t>
      </w:r>
      <w:r w:rsidR="00EA7DD5">
        <w:t>.</w:t>
      </w:r>
      <w:r w:rsidR="00EA7DD5">
        <w:br/>
        <w:t>Référence</w:t>
      </w:r>
      <w:r>
        <w:t>: 8869</w:t>
      </w:r>
      <w:r w:rsidR="00EA7DD5">
        <w:br/>
        <w:t xml:space="preserve">Prix: </w:t>
      </w:r>
      <w:r>
        <w:t>13,85</w:t>
      </w:r>
      <w:r w:rsidR="00EA7DD5">
        <w:t>$</w:t>
      </w:r>
    </w:p>
    <w:p w:rsidR="0032498D" w:rsidRDefault="0032498D" w:rsidP="004972A0">
      <w:pPr>
        <w:pStyle w:val="Titre3"/>
      </w:pPr>
      <w:r>
        <w:t>Livre Duomédia</w:t>
      </w:r>
      <w:r w:rsidR="00EA7DD5">
        <w:t xml:space="preserve"> – </w:t>
      </w:r>
      <w:r>
        <w:t>Les sciences naturelles de Tatsu Nagata</w:t>
      </w:r>
      <w:r w:rsidR="00EA7DD5">
        <w:t xml:space="preserve"> – </w:t>
      </w:r>
      <w:r>
        <w:t>Le gorille</w:t>
      </w:r>
    </w:p>
    <w:p w:rsidR="00C607EB" w:rsidRDefault="0032498D" w:rsidP="0032498D">
      <w:r>
        <w:t>Le duomédia est un livre d'histoire original pour enfants dans lequel une adaptation du texte en braille a été réalisée. Cette adaptation est faite à partir d'étiquettes transparentes collées sur chaque page du livre, présentant la version braille du texte, et ce sans cacher le texte ou l'image de la page. Ce produit permet ainsi à un enfant non-voyant et son parent voyant, ou vice-versa, de lire une histoire ensemble.</w:t>
      </w:r>
    </w:p>
    <w:p w:rsidR="00C607EB" w:rsidRDefault="0032498D" w:rsidP="0032498D">
      <w:r>
        <w:t>Vendu à l'unité</w:t>
      </w:r>
      <w:r w:rsidR="00EA7DD5">
        <w:t>.</w:t>
      </w:r>
      <w:r w:rsidR="00EA7DD5">
        <w:br/>
        <w:t>Référence</w:t>
      </w:r>
      <w:r>
        <w:t>: 8875</w:t>
      </w:r>
      <w:r w:rsidR="00EA7DD5">
        <w:br/>
        <w:t xml:space="preserve">Prix: </w:t>
      </w:r>
      <w:r>
        <w:t>25,25</w:t>
      </w:r>
      <w:r w:rsidR="00EA7DD5">
        <w:t>$</w:t>
      </w:r>
    </w:p>
    <w:p w:rsidR="00C607EB" w:rsidRDefault="004972A0" w:rsidP="0032498D">
      <w:r>
        <w:t>{Page 69}</w:t>
      </w:r>
    </w:p>
    <w:p w:rsidR="0032498D" w:rsidRDefault="0032498D" w:rsidP="004972A0">
      <w:pPr>
        <w:pStyle w:val="Titre3"/>
      </w:pPr>
      <w:r>
        <w:t>Livre Duomédia</w:t>
      </w:r>
      <w:r w:rsidR="00EA7DD5">
        <w:t xml:space="preserve"> – </w:t>
      </w:r>
      <w:r>
        <w:t>Le grand Antonio</w:t>
      </w:r>
    </w:p>
    <w:p w:rsidR="00C607EB" w:rsidRDefault="0032498D" w:rsidP="0032498D">
      <w:r>
        <w:t>Le duomédia est un livre d'histoire original pour enfants dans lequel une adaptation du texte en braille a été réalisée. Cette adaptation est faite à partir d'étiquettes transparentes collées sur chaque page du livre, présentant la version braille du texte, et ce sans cacher le texte ou l'image de la page. Ce produit permet ainsi à un enfant non-voyant et son parent voyant, ou vice-versa, de lire une histoire ensemble.</w:t>
      </w:r>
    </w:p>
    <w:p w:rsidR="00C607EB" w:rsidRDefault="0032498D" w:rsidP="0032498D">
      <w:r>
        <w:t>Vendu à l'unité</w:t>
      </w:r>
      <w:r w:rsidR="00EA7DD5">
        <w:t>.</w:t>
      </w:r>
      <w:r w:rsidR="00EA7DD5">
        <w:br/>
        <w:t>Référence</w:t>
      </w:r>
      <w:r>
        <w:t>: 8876</w:t>
      </w:r>
      <w:r w:rsidR="00EA7DD5">
        <w:br/>
        <w:t xml:space="preserve">Prix: </w:t>
      </w:r>
      <w:r>
        <w:t>24,00</w:t>
      </w:r>
      <w:r w:rsidR="00EA7DD5">
        <w:t>$</w:t>
      </w:r>
    </w:p>
    <w:p w:rsidR="0032498D" w:rsidRDefault="0032498D" w:rsidP="004972A0">
      <w:pPr>
        <w:pStyle w:val="Titre3"/>
      </w:pPr>
      <w:r>
        <w:t>Livre Duomédia</w:t>
      </w:r>
      <w:r w:rsidR="00EA7DD5">
        <w:t xml:space="preserve"> – </w:t>
      </w:r>
      <w:r>
        <w:t>La grande école</w:t>
      </w:r>
      <w:r w:rsidR="00EA7DD5">
        <w:t xml:space="preserve"> – </w:t>
      </w:r>
      <w:r>
        <w:t>Ton album de la rentrée</w:t>
      </w:r>
    </w:p>
    <w:p w:rsidR="00C607EB" w:rsidRDefault="0032498D" w:rsidP="0032498D">
      <w:r>
        <w:t>Le duomédia est un livre d'histoire original pour enfants dans lequel une adaptation du texte en braille a été réalisée. Cette adaptation est faite à partir d'étiquettes transparentes collées sur chaque page du livre, présentant la version braille du texte, et ce sans cacher le texte ou l'image de la page. Ce produit permet ainsi à un enfant non-voyant et son parent voyant, ou vice-versa, de lire une histoire ensemble.</w:t>
      </w:r>
    </w:p>
    <w:p w:rsidR="00C607EB" w:rsidRDefault="0032498D" w:rsidP="0032498D">
      <w:r>
        <w:t>Vendu à l'unité</w:t>
      </w:r>
      <w:r w:rsidR="00EA7DD5">
        <w:t>.</w:t>
      </w:r>
      <w:r w:rsidR="00EA7DD5">
        <w:br/>
        <w:t>Référence</w:t>
      </w:r>
      <w:r>
        <w:t>: 8877</w:t>
      </w:r>
      <w:r w:rsidR="00EA7DD5">
        <w:br/>
        <w:t xml:space="preserve">Prix: </w:t>
      </w:r>
      <w:r>
        <w:t>18,90</w:t>
      </w:r>
      <w:r w:rsidR="00EA7DD5">
        <w:t>$</w:t>
      </w:r>
    </w:p>
    <w:p w:rsidR="0032498D" w:rsidRDefault="0032498D" w:rsidP="004972A0">
      <w:pPr>
        <w:pStyle w:val="Titre3"/>
      </w:pPr>
      <w:r>
        <w:t>Livre Duomédia</w:t>
      </w:r>
      <w:r w:rsidR="00EA7DD5">
        <w:t xml:space="preserve"> – </w:t>
      </w:r>
      <w:r>
        <w:t>L'hippopotame qui se faisait des bobos</w:t>
      </w:r>
    </w:p>
    <w:p w:rsidR="00C607EB" w:rsidRDefault="0032498D" w:rsidP="0032498D">
      <w:r>
        <w:t>Le duomédia est un livre d'histoire original pour enfants dans lequel une adaptation du texte en braille a été réalisée. Cette adaptation est faite à partir d'étiquettes transparentes collées sur chaque page du livre, présentant la version braille du texte, et ce sans cacher le texte ou l'image de la page. Ce produit permet ainsi à un enfant non-voyant et son parent voyant, ou vice-versa, de lire une histoire ensemble.</w:t>
      </w:r>
    </w:p>
    <w:p w:rsidR="00C607EB" w:rsidRDefault="0032498D" w:rsidP="0032498D">
      <w:r>
        <w:t>Vendu à l'unité</w:t>
      </w:r>
      <w:r w:rsidR="00EA7DD5">
        <w:t>.</w:t>
      </w:r>
      <w:r w:rsidR="00EA7DD5">
        <w:br/>
        <w:t>Référence</w:t>
      </w:r>
      <w:r>
        <w:t>: 8880</w:t>
      </w:r>
      <w:r w:rsidR="00EA7DD5">
        <w:br/>
        <w:t xml:space="preserve">Prix: </w:t>
      </w:r>
      <w:r>
        <w:t>8,80</w:t>
      </w:r>
      <w:r w:rsidR="00EA7DD5">
        <w:t>$</w:t>
      </w:r>
    </w:p>
    <w:p w:rsidR="0032498D" w:rsidRDefault="0032498D" w:rsidP="004972A0">
      <w:pPr>
        <w:pStyle w:val="Titre3"/>
      </w:pPr>
      <w:r>
        <w:t>Livre Duomédia</w:t>
      </w:r>
      <w:r w:rsidR="00EA7DD5">
        <w:t xml:space="preserve"> – </w:t>
      </w:r>
      <w:r w:rsidR="009579E6">
        <w:t>Î</w:t>
      </w:r>
      <w:r>
        <w:t>le de Cosmo le Dodo, Un drôle d'oiseau</w:t>
      </w:r>
    </w:p>
    <w:p w:rsidR="00C607EB" w:rsidRDefault="0032498D" w:rsidP="0032498D">
      <w:r>
        <w:t>Le duomédia est un livre d'histoire original pour enfants dans lequel une adaptation du texte en braille a été réalisée. Cette adaptation est faite à partir d'étiquettes transparentes collées sur chaque page du livre, présentant la version braille du texte, et ce sans cacher le texte ou l'image de la page. Ce produit permet ainsi à un enfant non-voyant et son parent voyant, ou vice-versa, de lire une histoire ensemble.</w:t>
      </w:r>
    </w:p>
    <w:p w:rsidR="00C607EB" w:rsidRDefault="0032498D" w:rsidP="0032498D">
      <w:r>
        <w:t>Vendu à l'unité</w:t>
      </w:r>
      <w:r w:rsidR="00EA7DD5">
        <w:t>.</w:t>
      </w:r>
      <w:r w:rsidR="00EA7DD5">
        <w:br/>
        <w:t>Référence</w:t>
      </w:r>
      <w:r>
        <w:t>: 8881</w:t>
      </w:r>
      <w:r w:rsidR="00EA7DD5">
        <w:br/>
        <w:t xml:space="preserve">Prix: </w:t>
      </w:r>
      <w:r>
        <w:t>16,40</w:t>
      </w:r>
      <w:r w:rsidR="00EA7DD5">
        <w:t>$</w:t>
      </w:r>
    </w:p>
    <w:p w:rsidR="0032498D" w:rsidRDefault="0032498D" w:rsidP="004972A0">
      <w:pPr>
        <w:pStyle w:val="Titre3"/>
      </w:pPr>
      <w:r>
        <w:t>Livre Duomédia</w:t>
      </w:r>
      <w:r w:rsidR="00EA7DD5">
        <w:t xml:space="preserve"> – </w:t>
      </w:r>
      <w:r>
        <w:t>Je mangerais bien un enfant</w:t>
      </w:r>
    </w:p>
    <w:p w:rsidR="00C607EB" w:rsidRDefault="0032498D" w:rsidP="0032498D">
      <w:r>
        <w:t>Le duomédia est un livre d'histoire original pour enfants dans lequel une adaptation du texte en braille a été réalisée. Cette adaptation est faite à partir d'étiquettes transparentes collées sur chaque page du livre, présentant la version braille du texte, et ce sans cacher le texte ou l'image de la page. Ce produit permet ainsi à un enfant non-voyant et son parent voyant, ou vice-versa, de lire une histoire ensemble.</w:t>
      </w:r>
    </w:p>
    <w:p w:rsidR="00C607EB" w:rsidRDefault="0032498D" w:rsidP="0032498D">
      <w:r>
        <w:t>Vendu à l'unité</w:t>
      </w:r>
      <w:r w:rsidR="00EA7DD5">
        <w:t>.</w:t>
      </w:r>
      <w:r w:rsidR="00EA7DD5">
        <w:br/>
        <w:t>Référence</w:t>
      </w:r>
      <w:r>
        <w:t>: 8883</w:t>
      </w:r>
      <w:r w:rsidR="00EA7DD5">
        <w:br/>
        <w:t xml:space="preserve">Prix: </w:t>
      </w:r>
      <w:r>
        <w:t>27,80</w:t>
      </w:r>
      <w:r w:rsidR="00EA7DD5">
        <w:t>$</w:t>
      </w:r>
    </w:p>
    <w:p w:rsidR="00C607EB" w:rsidRDefault="004972A0" w:rsidP="0032498D">
      <w:r>
        <w:t>{Page 70}</w:t>
      </w:r>
    </w:p>
    <w:p w:rsidR="0032498D" w:rsidRDefault="0032498D" w:rsidP="004972A0">
      <w:pPr>
        <w:pStyle w:val="Titre3"/>
      </w:pPr>
      <w:r>
        <w:t>Livre Duomédia</w:t>
      </w:r>
      <w:r w:rsidR="00EA7DD5">
        <w:t xml:space="preserve"> – </w:t>
      </w:r>
      <w:r>
        <w:t>Julie joue à la magicienne</w:t>
      </w:r>
    </w:p>
    <w:p w:rsidR="0032498D" w:rsidRDefault="0032498D" w:rsidP="0032498D">
      <w:r>
        <w:t>Le duomédia est un livre d'histoire original pour enfants dans lequel une adaptation du texte en braille a été réalisée. Cette adaptation est faite à partir d'étiquettes transparentes collées sur chaque page du livre, présentant la version braille du texte, et ce sans cacher le texte ou l'image de la page. Ce produit permet ainsi à un enfant non-voyant et son parent voyant, ou vice-versa, de lire une histoire ensemble.</w:t>
      </w:r>
    </w:p>
    <w:p w:rsidR="00C607EB" w:rsidRDefault="0032498D" w:rsidP="0032498D">
      <w:r>
        <w:t>Vendu à l'unité</w:t>
      </w:r>
      <w:r w:rsidR="00EA7DD5">
        <w:t>.</w:t>
      </w:r>
      <w:r w:rsidR="00EA7DD5">
        <w:br/>
        <w:t>Référence</w:t>
      </w:r>
      <w:r>
        <w:t>: 8885</w:t>
      </w:r>
      <w:r w:rsidR="00EA7DD5">
        <w:br/>
        <w:t xml:space="preserve">Prix: </w:t>
      </w:r>
      <w:r>
        <w:t>12,60</w:t>
      </w:r>
      <w:r w:rsidR="00EA7DD5">
        <w:t>$</w:t>
      </w:r>
    </w:p>
    <w:p w:rsidR="0032498D" w:rsidRDefault="0032498D" w:rsidP="004972A0">
      <w:pPr>
        <w:pStyle w:val="Titre3"/>
      </w:pPr>
      <w:r>
        <w:t>Livre Duomédia</w:t>
      </w:r>
      <w:r w:rsidR="00EA7DD5">
        <w:t xml:space="preserve"> – </w:t>
      </w:r>
      <w:r>
        <w:t>Les sciences naturelles de Tatsu Nagata</w:t>
      </w:r>
      <w:r w:rsidR="00EA7DD5">
        <w:t xml:space="preserve"> – </w:t>
      </w:r>
      <w:r>
        <w:t>Le lion</w:t>
      </w:r>
    </w:p>
    <w:p w:rsidR="00C607EB" w:rsidRDefault="0032498D" w:rsidP="0032498D">
      <w:r>
        <w:t>Le duomédia est un livre d'histoire original pour enfants dans lequel une adaptation du texte en braille a été réalisée. Cette adaptation est faite à partir d'étiquettes transparentes collées sur chaque page du livre, présentant la version braille du texte, et ce sans cacher le texte ou l'image de la page. Ce produit permet ainsi à un enfant non-voyant et son parent voyant, ou vice-versa, de lire une histoire ensemble.</w:t>
      </w:r>
    </w:p>
    <w:p w:rsidR="00C607EB" w:rsidRDefault="0032498D" w:rsidP="0032498D">
      <w:r>
        <w:t>Vendu à l'unité</w:t>
      </w:r>
      <w:r w:rsidR="00EA7DD5">
        <w:t>.</w:t>
      </w:r>
      <w:r w:rsidR="00EA7DD5">
        <w:br/>
        <w:t>Référence</w:t>
      </w:r>
      <w:r>
        <w:t>: 8888</w:t>
      </w:r>
      <w:r w:rsidR="00EA7DD5">
        <w:br/>
        <w:t xml:space="preserve">Prix: </w:t>
      </w:r>
      <w:r>
        <w:t>25,25</w:t>
      </w:r>
      <w:r w:rsidR="00EA7DD5">
        <w:t>$</w:t>
      </w:r>
    </w:p>
    <w:p w:rsidR="0032498D" w:rsidRDefault="0032498D" w:rsidP="004972A0">
      <w:pPr>
        <w:pStyle w:val="Titre3"/>
      </w:pPr>
      <w:r>
        <w:t>Livre Duomédia</w:t>
      </w:r>
      <w:r w:rsidR="00EA7DD5">
        <w:t xml:space="preserve"> – </w:t>
      </w:r>
      <w:r>
        <w:t>Loula part pour l'Afrique</w:t>
      </w:r>
    </w:p>
    <w:p w:rsidR="00C607EB" w:rsidRDefault="0032498D" w:rsidP="0032498D">
      <w:r>
        <w:t>Le duomédia est un livre d'histoire original pour enfants dans lequel une adaptation du texte en braille a été réalisée. Cette adaptation est faite à partir d'étiquettes transparentes collées sur chaque page du livre, présentant la version braille du texte, et ce sans cacher le texte ou l'image de la page. Ce produit permet ainsi à un enfant non-voyant et son parent voyant, ou vice-versa, de lire une histoire ensemble.</w:t>
      </w:r>
    </w:p>
    <w:p w:rsidR="00C607EB" w:rsidRDefault="0032498D" w:rsidP="0032498D">
      <w:r>
        <w:t>Vendu à l'unité</w:t>
      </w:r>
      <w:r w:rsidR="00EA7DD5">
        <w:t>.</w:t>
      </w:r>
      <w:r w:rsidR="00EA7DD5">
        <w:br/>
        <w:t>Référence</w:t>
      </w:r>
      <w:r>
        <w:t>: 8889</w:t>
      </w:r>
      <w:r w:rsidR="00EA7DD5">
        <w:br/>
        <w:t xml:space="preserve">Prix: </w:t>
      </w:r>
      <w:r>
        <w:t>25,25</w:t>
      </w:r>
      <w:r w:rsidR="00EA7DD5">
        <w:t>$</w:t>
      </w:r>
    </w:p>
    <w:p w:rsidR="0032498D" w:rsidRDefault="0032498D" w:rsidP="004972A0">
      <w:pPr>
        <w:pStyle w:val="Titre3"/>
      </w:pPr>
      <w:r>
        <w:t>Livre Duomédia</w:t>
      </w:r>
      <w:r w:rsidR="00EA7DD5">
        <w:t xml:space="preserve"> – </w:t>
      </w:r>
      <w:r>
        <w:t>Les matins pressés</w:t>
      </w:r>
    </w:p>
    <w:p w:rsidR="00C607EB" w:rsidRDefault="0032498D" w:rsidP="0032498D">
      <w:r>
        <w:t>Le duomédia est un livre d'histoire original pour enfants dans lequel une adaptation du texte en braille a été réalisée. Cette adaptation est faite à partir d'étiquettes transparentes collées sur chaque page du livre, présentant la version braille du texte, et ce sans cacher le texte ou l'image de la page. Ce produit permet ainsi à un enfant non-voyant et son parent voyant, ou vice-versa, de lire une histoire ensemble.</w:t>
      </w:r>
    </w:p>
    <w:p w:rsidR="00C607EB" w:rsidRDefault="0032498D" w:rsidP="0032498D">
      <w:r>
        <w:t>Vendu à l'unité</w:t>
      </w:r>
      <w:r w:rsidR="00EA7DD5">
        <w:t>.</w:t>
      </w:r>
      <w:r w:rsidR="00EA7DD5">
        <w:br/>
        <w:t>Référence</w:t>
      </w:r>
      <w:r>
        <w:t>: 8892</w:t>
      </w:r>
      <w:r w:rsidR="00EA7DD5">
        <w:br/>
        <w:t xml:space="preserve">Prix: </w:t>
      </w:r>
      <w:r>
        <w:t>17,60</w:t>
      </w:r>
      <w:r w:rsidR="00EA7DD5">
        <w:t>$</w:t>
      </w:r>
    </w:p>
    <w:p w:rsidR="0032498D" w:rsidRDefault="0032498D" w:rsidP="004972A0">
      <w:pPr>
        <w:pStyle w:val="Titre3"/>
      </w:pPr>
      <w:r>
        <w:t>Livre Duomédia</w:t>
      </w:r>
      <w:r w:rsidR="00EA7DD5">
        <w:t xml:space="preserve"> – </w:t>
      </w:r>
      <w:r>
        <w:t>Le pou</w:t>
      </w:r>
      <w:r w:rsidR="00EA7DD5">
        <w:t xml:space="preserve"> – </w:t>
      </w:r>
      <w:r>
        <w:t>Les petits dégoûtants</w:t>
      </w:r>
    </w:p>
    <w:p w:rsidR="00C607EB" w:rsidRDefault="0032498D" w:rsidP="0032498D">
      <w:r>
        <w:t>Le duomédia est un livre d'histoire original pour enfants dans lequel une adaptation du texte en braille a été réalisée. Cette adaptation est faite à partir d'étiquettes transparentes collées sur chaque page du livre, présentant la version braille du texte, et ce sans cacher le texte ou l'image de la page. Ce produit permet ainsi à un enfant non-voyant et son parent voyant, ou vice-versa, de lire une histoire ensemble.</w:t>
      </w:r>
    </w:p>
    <w:p w:rsidR="00C607EB" w:rsidRDefault="0032498D" w:rsidP="0032498D">
      <w:r>
        <w:t>Vendu à l'unité</w:t>
      </w:r>
      <w:r w:rsidR="00EA7DD5">
        <w:t>.</w:t>
      </w:r>
      <w:r w:rsidR="00EA7DD5">
        <w:br/>
        <w:t>Référence</w:t>
      </w:r>
      <w:r>
        <w:t>: 8921</w:t>
      </w:r>
      <w:r w:rsidR="00EA7DD5">
        <w:br/>
        <w:t xml:space="preserve">Prix: </w:t>
      </w:r>
      <w:r>
        <w:t>12,60</w:t>
      </w:r>
      <w:r w:rsidR="00EA7DD5">
        <w:t>$</w:t>
      </w:r>
    </w:p>
    <w:p w:rsidR="00C607EB" w:rsidRDefault="004972A0" w:rsidP="0032498D">
      <w:r>
        <w:t>{Page 71}</w:t>
      </w:r>
    </w:p>
    <w:p w:rsidR="0032498D" w:rsidRDefault="0032498D" w:rsidP="004972A0">
      <w:pPr>
        <w:pStyle w:val="Titre3"/>
      </w:pPr>
      <w:r>
        <w:t>Livre Duomédia</w:t>
      </w:r>
      <w:r w:rsidR="00EA7DD5">
        <w:t xml:space="preserve"> – </w:t>
      </w:r>
      <w:r>
        <w:t>Les sciences naturelles de Tatsu Nagata</w:t>
      </w:r>
      <w:r w:rsidR="00EA7DD5">
        <w:t xml:space="preserve"> – </w:t>
      </w:r>
      <w:r>
        <w:t>Le requin</w:t>
      </w:r>
    </w:p>
    <w:p w:rsidR="0032498D" w:rsidRDefault="0032498D" w:rsidP="0032498D">
      <w:r>
        <w:t>Le duomédia est un livre d'histoire original pour enfants dans lequel une adaptation du texte en braille a été réalisée. Cette adaptation est faite à partir d'étiquettes transparentes collées sur chaque page du livre, présentant la version braille du texte, et ce sans cacher le texte ou l'image de la page. Ce produit permet ainsi à un enfant non-voyant et son parent voyant, ou vice-versa, de lire une histoire ensemble.</w:t>
      </w:r>
    </w:p>
    <w:p w:rsidR="00C607EB" w:rsidRDefault="0032498D" w:rsidP="0032498D">
      <w:r>
        <w:t>Vendu à l'unité</w:t>
      </w:r>
      <w:r w:rsidR="00EA7DD5">
        <w:t>.</w:t>
      </w:r>
      <w:r w:rsidR="00EA7DD5">
        <w:br/>
        <w:t>Référence</w:t>
      </w:r>
      <w:r>
        <w:t>: 8908</w:t>
      </w:r>
      <w:r w:rsidR="00EA7DD5">
        <w:br/>
        <w:t xml:space="preserve">Prix: </w:t>
      </w:r>
      <w:r>
        <w:t>25,25</w:t>
      </w:r>
      <w:r w:rsidR="00EA7DD5">
        <w:t>$</w:t>
      </w:r>
    </w:p>
    <w:p w:rsidR="0032498D" w:rsidRDefault="0032498D" w:rsidP="004972A0">
      <w:pPr>
        <w:pStyle w:val="Titre3"/>
      </w:pPr>
      <w:r>
        <w:t>Livre Duomédia</w:t>
      </w:r>
      <w:r w:rsidR="00EA7DD5">
        <w:t xml:space="preserve"> – </w:t>
      </w:r>
      <w:r>
        <w:t>Le loup dans le livre</w:t>
      </w:r>
    </w:p>
    <w:p w:rsidR="00C607EB" w:rsidRDefault="0032498D" w:rsidP="0032498D">
      <w:r>
        <w:t>Le duomédia est un livre d'histoire original pour enfant dans lequel une adaptation du texte en braille a été réalisée. Cette adaptation est faite à partir d'étiquettes transparentes collées sur chaque page du livre, présentant la version braille du texte, et ce sans cacher le texte ou l'image de la page. Ce produit permet ainsi à un enfant non-voyant et son parent voyant, ou vice-versa, de lire une histoire ensemble.</w:t>
      </w:r>
    </w:p>
    <w:p w:rsidR="00C607EB" w:rsidRDefault="0032498D" w:rsidP="0032498D">
      <w:r>
        <w:t>Vendu à l'unité</w:t>
      </w:r>
      <w:r w:rsidR="00EA7DD5">
        <w:t>.</w:t>
      </w:r>
      <w:r w:rsidR="00EA7DD5">
        <w:br/>
        <w:t>Référence</w:t>
      </w:r>
      <w:r>
        <w:t>: 8890</w:t>
      </w:r>
      <w:r w:rsidR="00EA7DD5">
        <w:br/>
        <w:t xml:space="preserve">Prix: </w:t>
      </w:r>
      <w:r>
        <w:t>23,50</w:t>
      </w:r>
      <w:r w:rsidR="00EA7DD5">
        <w:t>$</w:t>
      </w:r>
    </w:p>
    <w:p w:rsidR="0032498D" w:rsidRDefault="0032498D" w:rsidP="004972A0">
      <w:pPr>
        <w:pStyle w:val="Titre3"/>
      </w:pPr>
      <w:r>
        <w:t>Vivre au quotidien avec un enfant Sourd-Aveugle</w:t>
      </w:r>
      <w:r w:rsidR="00EA7DD5">
        <w:t xml:space="preserve"> – </w:t>
      </w:r>
      <w:r>
        <w:t>Guide pratique à l'intention des parents et de l'entourage</w:t>
      </w:r>
    </w:p>
    <w:p w:rsidR="00C607EB" w:rsidRDefault="0032498D" w:rsidP="0032498D">
      <w:r>
        <w:t>Cette publication contient des trucs et astuces pour le développement de la communication chez l'enfant sourd-aveugle</w:t>
      </w:r>
    </w:p>
    <w:p w:rsidR="00C607EB" w:rsidRDefault="0032498D" w:rsidP="0032498D">
      <w:r>
        <w:t>Vendu à l'unité</w:t>
      </w:r>
      <w:r w:rsidR="00EA7DD5">
        <w:t>.</w:t>
      </w:r>
      <w:r w:rsidR="00EA7DD5">
        <w:br/>
        <w:t>Référence</w:t>
      </w:r>
      <w:r>
        <w:t>: 8729</w:t>
      </w:r>
      <w:r w:rsidR="00EA7DD5">
        <w:br/>
        <w:t xml:space="preserve">Prix: </w:t>
      </w:r>
      <w:r>
        <w:t>10,00</w:t>
      </w:r>
      <w:r w:rsidR="00EA7DD5">
        <w:t>$</w:t>
      </w:r>
    </w:p>
    <w:p w:rsidR="0032498D" w:rsidRDefault="0032498D" w:rsidP="004972A0">
      <w:pPr>
        <w:pStyle w:val="Titre3"/>
      </w:pPr>
      <w:r>
        <w:t>Livre Duomédia</w:t>
      </w:r>
      <w:r w:rsidR="00EA7DD5">
        <w:t xml:space="preserve"> – </w:t>
      </w:r>
      <w:r>
        <w:t>L'abri</w:t>
      </w:r>
    </w:p>
    <w:p w:rsidR="00C607EB" w:rsidRDefault="0032498D" w:rsidP="0032498D">
      <w:r>
        <w:t>Le duomédia est un livre d'histoire original pour enfants dans lequel une adaptation du texte en braille a été réalisée. Cette adaptation est faite à partir d'étiquettes transparentes collées sur chaque page du livre, présentant la version braille du texte, et ce sans cacher le texte ou l'image de la page. Ce produit permet ainsi à un enfant non-voyant et son parent voyant, ou vice-versa, de lire une histoire ensemble.</w:t>
      </w:r>
    </w:p>
    <w:p w:rsidR="00C607EB" w:rsidRDefault="0032498D" w:rsidP="0032498D">
      <w:r>
        <w:t>Vendu à l'unité</w:t>
      </w:r>
      <w:r w:rsidR="00EA7DD5">
        <w:t>.</w:t>
      </w:r>
      <w:r w:rsidR="00EA7DD5">
        <w:br/>
        <w:t>Référence</w:t>
      </w:r>
      <w:r>
        <w:t>: 8929</w:t>
      </w:r>
      <w:r w:rsidR="00EA7DD5">
        <w:br/>
        <w:t xml:space="preserve">Prix: </w:t>
      </w:r>
      <w:r>
        <w:t>25,25</w:t>
      </w:r>
      <w:r w:rsidR="00EA7DD5">
        <w:t>$</w:t>
      </w:r>
    </w:p>
    <w:p w:rsidR="0032498D" w:rsidRDefault="0032498D" w:rsidP="004972A0">
      <w:pPr>
        <w:pStyle w:val="Titre3"/>
      </w:pPr>
      <w:r>
        <w:t>Livre Duomédia</w:t>
      </w:r>
      <w:r w:rsidR="00EA7DD5">
        <w:t xml:space="preserve"> – </w:t>
      </w:r>
      <w:r>
        <w:t>Ada la grincheuse en tutu</w:t>
      </w:r>
    </w:p>
    <w:p w:rsidR="00C607EB" w:rsidRDefault="0032498D" w:rsidP="0032498D">
      <w:r>
        <w:t>Le duomédia est un livre d'histoire original pour enfants dans lequel une adaptation du texte en braille a été réalisée. Cette adaptation est faite à partir d'étiquettes transparentes collées sur chaque page du livre, présentant la version braille du texte, et ce sans cacher le texte ou l'image de la page. Ce produit permet ainsi à un enfant non-voyant et son parent voyant, ou vice-versa, de lire une histoire ensemble.</w:t>
      </w:r>
    </w:p>
    <w:p w:rsidR="00C607EB" w:rsidRDefault="0032498D" w:rsidP="0032498D">
      <w:r>
        <w:t>Vendu à l'unité</w:t>
      </w:r>
      <w:r w:rsidR="00EA7DD5">
        <w:t>.</w:t>
      </w:r>
      <w:r w:rsidR="00EA7DD5">
        <w:br/>
        <w:t>Référence</w:t>
      </w:r>
      <w:r>
        <w:t>: 8930</w:t>
      </w:r>
      <w:r w:rsidR="00EA7DD5">
        <w:br/>
        <w:t xml:space="preserve">Prix: </w:t>
      </w:r>
      <w:r>
        <w:t>19,75</w:t>
      </w:r>
      <w:r w:rsidR="00EA7DD5">
        <w:t>$</w:t>
      </w:r>
    </w:p>
    <w:p w:rsidR="00C607EB" w:rsidRDefault="004972A0" w:rsidP="0032498D">
      <w:r>
        <w:t xml:space="preserve">{Page </w:t>
      </w:r>
      <w:r w:rsidR="00D51275">
        <w:t>72</w:t>
      </w:r>
      <w:r>
        <w:t>}</w:t>
      </w:r>
    </w:p>
    <w:p w:rsidR="0032498D" w:rsidRDefault="0032498D" w:rsidP="004972A0">
      <w:pPr>
        <w:pStyle w:val="Titre3"/>
      </w:pPr>
      <w:r>
        <w:t>Livre Duomédia</w:t>
      </w:r>
      <w:r w:rsidR="00EA7DD5">
        <w:t xml:space="preserve"> – </w:t>
      </w:r>
      <w:r>
        <w:t>À l'école en fusée</w:t>
      </w:r>
    </w:p>
    <w:p w:rsidR="00C607EB" w:rsidRDefault="0032498D" w:rsidP="0032498D">
      <w:r>
        <w:t>Le duomédia est un livre d'histoire original pour enfants dans lequel une adaptation du texte en braille a été réalisée. Cette adaptation est faite à partir d'étiquettes transparentes collées sur chaque page du livre, présentant la version braille du texte, et ce sans cacher le texte ou l'image de la page. Ce produit permet ainsi à un enfant non-voyant et son parent voyant, ou vice-versa, de lire une histoire ensemble.</w:t>
      </w:r>
    </w:p>
    <w:p w:rsidR="00C607EB" w:rsidRDefault="0032498D" w:rsidP="0032498D">
      <w:r>
        <w:t>Vendu à l'unité</w:t>
      </w:r>
      <w:r w:rsidR="00EA7DD5">
        <w:t>.</w:t>
      </w:r>
      <w:r w:rsidR="00EA7DD5">
        <w:br/>
        <w:t>Référence</w:t>
      </w:r>
      <w:r>
        <w:t>: 8928</w:t>
      </w:r>
      <w:r w:rsidR="00EA7DD5">
        <w:br/>
        <w:t xml:space="preserve">Prix: </w:t>
      </w:r>
      <w:r>
        <w:t>17,10</w:t>
      </w:r>
      <w:r w:rsidR="00EA7DD5">
        <w:t>$</w:t>
      </w:r>
    </w:p>
    <w:p w:rsidR="0032498D" w:rsidRDefault="0032498D" w:rsidP="00D51275">
      <w:pPr>
        <w:pStyle w:val="Titre3"/>
      </w:pPr>
      <w:r>
        <w:t>Duomédia</w:t>
      </w:r>
      <w:r w:rsidR="00EA7DD5">
        <w:t xml:space="preserve"> – </w:t>
      </w:r>
      <w:r>
        <w:t>Le chemin de la montagne</w:t>
      </w:r>
    </w:p>
    <w:p w:rsidR="00C607EB" w:rsidRDefault="0032498D" w:rsidP="0032498D">
      <w:r>
        <w:t>Le duomédia est un livre d'histoire original pour enfants dans lequel une adaptation de texte en braille a été réalisée. Cette adaptation est faite à partir d'étiquettes transparentes collées sur chaque page du livre, présentant la version braille du texte, et ce sans cacher le texte ou l'image de la page. Ce produit permet ainsi à un enfant non-voyant et son parent voyant, ou vice-versa, de lire une histoire ensemble.</w:t>
      </w:r>
    </w:p>
    <w:p w:rsidR="00C607EB" w:rsidRDefault="0032498D" w:rsidP="0032498D">
      <w:r>
        <w:t>Vendu à l'unité</w:t>
      </w:r>
      <w:r w:rsidR="00EA7DD5">
        <w:t>.</w:t>
      </w:r>
      <w:r w:rsidR="00EA7DD5">
        <w:br/>
        <w:t>Référence</w:t>
      </w:r>
      <w:r>
        <w:t>: 8938</w:t>
      </w:r>
      <w:r w:rsidR="00EA7DD5">
        <w:br/>
        <w:t xml:space="preserve">Prix: </w:t>
      </w:r>
      <w:r>
        <w:t>28,00</w:t>
      </w:r>
      <w:r w:rsidR="00EA7DD5">
        <w:t>$</w:t>
      </w:r>
    </w:p>
    <w:p w:rsidR="0032498D" w:rsidRDefault="0032498D" w:rsidP="00D51275">
      <w:pPr>
        <w:pStyle w:val="Titre3"/>
      </w:pPr>
      <w:r>
        <w:t>Livre Duomédia</w:t>
      </w:r>
      <w:r w:rsidR="00EA7DD5">
        <w:t xml:space="preserve"> – </w:t>
      </w:r>
      <w:r>
        <w:t>Au-delà de la forêt</w:t>
      </w:r>
    </w:p>
    <w:p w:rsidR="00C607EB" w:rsidRDefault="0032498D" w:rsidP="0032498D">
      <w:r>
        <w:t>Le duomédia est un livre d'histoire original pour enfants dans lequel une adaptation du texte en braille a été réalisée. Cette adaptation est faite à partir d'étiquettes transparentes collées sur chaque page du livre, présentant la version braille du texte, et ce sans cacher le texte ou l'image de la page. Ce produit permet ainsi à un enfant non-voyant et son parent voyant, ou vice-versa, de lire une histoire ensemble.</w:t>
      </w:r>
    </w:p>
    <w:p w:rsidR="00C607EB" w:rsidRDefault="0032498D" w:rsidP="0032498D">
      <w:r>
        <w:t>Vendu à l'unité</w:t>
      </w:r>
      <w:r w:rsidR="00EA7DD5">
        <w:t>.</w:t>
      </w:r>
      <w:r w:rsidR="00EA7DD5">
        <w:br/>
        <w:t>Référence</w:t>
      </w:r>
      <w:r>
        <w:t>: 8931</w:t>
      </w:r>
      <w:r w:rsidR="00EA7DD5">
        <w:br/>
        <w:t xml:space="preserve">Prix: </w:t>
      </w:r>
      <w:r>
        <w:t>28,00</w:t>
      </w:r>
      <w:r w:rsidR="00EA7DD5">
        <w:t>$</w:t>
      </w:r>
    </w:p>
    <w:p w:rsidR="0032498D" w:rsidRDefault="0032498D" w:rsidP="00D51275">
      <w:pPr>
        <w:pStyle w:val="Titre3"/>
      </w:pPr>
      <w:r>
        <w:t>Livre Duomédia</w:t>
      </w:r>
      <w:r w:rsidR="00EA7DD5">
        <w:t xml:space="preserve"> – </w:t>
      </w:r>
      <w:r>
        <w:t>Biscuit et Cassonade aiment l'hiver</w:t>
      </w:r>
    </w:p>
    <w:p w:rsidR="00C607EB" w:rsidRDefault="0032498D" w:rsidP="0032498D">
      <w:r>
        <w:t>Le duomédia est un livre d'histoire original pour enfants dans lequel une adaptation du texte en braille a été réalisée. Cette adaptation est faite à partir d'étiquettes transparentes collées sur chaque page du livre, présentant la version braille du texte, et ce sans cacher le texte ou l'image de la page. Ce produit permet ainsi à un enfant non-voyant et son parent voyant, ou vice-versa, de lire une histoire ensemble.</w:t>
      </w:r>
    </w:p>
    <w:p w:rsidR="00C607EB" w:rsidRDefault="0032498D" w:rsidP="0032498D">
      <w:r>
        <w:t>Vendu à l'unité</w:t>
      </w:r>
      <w:r w:rsidR="00EA7DD5">
        <w:t>.</w:t>
      </w:r>
      <w:r w:rsidR="00EA7DD5">
        <w:br/>
        <w:t>Référence</w:t>
      </w:r>
      <w:r>
        <w:t>: 8934</w:t>
      </w:r>
      <w:r w:rsidR="00EA7DD5">
        <w:br/>
        <w:t xml:space="preserve">Prix: </w:t>
      </w:r>
      <w:r>
        <w:t>21,45</w:t>
      </w:r>
      <w:r w:rsidR="00EA7DD5">
        <w:t>$</w:t>
      </w:r>
    </w:p>
    <w:p w:rsidR="0032498D" w:rsidRDefault="0032498D" w:rsidP="00D51275">
      <w:pPr>
        <w:pStyle w:val="Titre3"/>
      </w:pPr>
      <w:r>
        <w:t>Livre Duomédia</w:t>
      </w:r>
      <w:r w:rsidR="00EA7DD5">
        <w:t xml:space="preserve"> – </w:t>
      </w:r>
      <w:r>
        <w:t>Caillou</w:t>
      </w:r>
      <w:r w:rsidR="00EA7DD5">
        <w:t xml:space="preserve"> – </w:t>
      </w:r>
      <w:r>
        <w:t>Ma maison à moi</w:t>
      </w:r>
    </w:p>
    <w:p w:rsidR="00C607EB" w:rsidRDefault="0032498D" w:rsidP="0032498D">
      <w:r>
        <w:t>Le duomédia est un livre d'histoire original pour enfants dans lequel une adaptation du texte en braille a été réalisée. Cette adaptation est faite à partir d'étiquettes transparentes collées sur chaque page du livre, présentant la version braille du texte, et ce sans cacher le texte ou l'image de la page. Ce produit permet ainsi à un enfant non-voyant et son parent voyant, ou vice-versa, de lire une histoire ensemble.</w:t>
      </w:r>
    </w:p>
    <w:p w:rsidR="00C607EB" w:rsidRDefault="0032498D" w:rsidP="0032498D">
      <w:r>
        <w:t>Vendu à l'unité</w:t>
      </w:r>
      <w:r w:rsidR="00EA7DD5">
        <w:t>.</w:t>
      </w:r>
      <w:r w:rsidR="00EA7DD5">
        <w:br/>
        <w:t>Référence</w:t>
      </w:r>
      <w:r>
        <w:t>: 8935</w:t>
      </w:r>
      <w:r w:rsidR="00EA7DD5">
        <w:br/>
        <w:t xml:space="preserve">Prix: </w:t>
      </w:r>
      <w:r>
        <w:t>11,00</w:t>
      </w:r>
      <w:r w:rsidR="00EA7DD5">
        <w:t>$</w:t>
      </w:r>
    </w:p>
    <w:p w:rsidR="00D51275" w:rsidRDefault="00D51275" w:rsidP="00D51275">
      <w:r>
        <w:t>{Page 73}</w:t>
      </w:r>
    </w:p>
    <w:p w:rsidR="0032498D" w:rsidRDefault="0032498D" w:rsidP="00D51275">
      <w:pPr>
        <w:pStyle w:val="Titre3"/>
      </w:pPr>
      <w:r>
        <w:t>Livre Duomédia</w:t>
      </w:r>
      <w:r w:rsidR="00EA7DD5">
        <w:t xml:space="preserve"> – </w:t>
      </w:r>
      <w:r>
        <w:t>C'est l'histoire d'une mouche</w:t>
      </w:r>
    </w:p>
    <w:p w:rsidR="00C607EB" w:rsidRDefault="0032498D" w:rsidP="0032498D">
      <w:r>
        <w:t>Le duomédia est un livre d'histoire original pour enfants dans lequel une adaptation du texte en braille a été réalisée. Cette adaptation est faite à partir d'étiquettes transparentes collées sur chaque page du livre, présentant la version braille du texte, et ce sans cacher le texte ou l'image de la page. Ce produit permet ainsi à un enfant non-voyant et son parent voyant, ou vice-versa, de lire une histoire ensemble.</w:t>
      </w:r>
    </w:p>
    <w:p w:rsidR="00C607EB" w:rsidRDefault="0032498D" w:rsidP="0032498D">
      <w:r>
        <w:t>Vendu à l'unité</w:t>
      </w:r>
      <w:r w:rsidR="00EA7DD5">
        <w:t>.</w:t>
      </w:r>
      <w:r w:rsidR="00EA7DD5">
        <w:br/>
        <w:t>Référence</w:t>
      </w:r>
      <w:r>
        <w:t>: 8936</w:t>
      </w:r>
      <w:r w:rsidR="00EA7DD5">
        <w:br/>
        <w:t xml:space="preserve">Prix: </w:t>
      </w:r>
      <w:r>
        <w:t>19,00</w:t>
      </w:r>
      <w:r w:rsidR="00EA7DD5">
        <w:t>$</w:t>
      </w:r>
    </w:p>
    <w:p w:rsidR="0032498D" w:rsidRDefault="0032498D" w:rsidP="00D51275">
      <w:pPr>
        <w:pStyle w:val="Titre3"/>
      </w:pPr>
      <w:r>
        <w:t>Livre Duomédia</w:t>
      </w:r>
      <w:r w:rsidR="00EA7DD5">
        <w:t xml:space="preserve"> – </w:t>
      </w:r>
      <w:r>
        <w:t>La chauve-souris</w:t>
      </w:r>
    </w:p>
    <w:p w:rsidR="00C607EB" w:rsidRDefault="0032498D" w:rsidP="0032498D">
      <w:r>
        <w:t>Le duomédia est un livre d'histoire original pour enfants dans lequel une adaptation du texte en braille a été réalisée. Cette adaptation est faite à partir d'étiquettes transparentes collées sur chaque page du livre, présentant la version braille du texte, et ce sans cacher le texte ou l'image de la page. Ce produit permet ainsi à un enfant non-voyant et son parent voyant, ou vice-versa, de lire une histoire ensemble.</w:t>
      </w:r>
    </w:p>
    <w:p w:rsidR="00C607EB" w:rsidRDefault="0032498D" w:rsidP="0032498D">
      <w:r>
        <w:t>Vendu à l'unité</w:t>
      </w:r>
      <w:r w:rsidR="00EA7DD5">
        <w:t>.</w:t>
      </w:r>
      <w:r w:rsidR="00EA7DD5">
        <w:br/>
        <w:t>Référence</w:t>
      </w:r>
      <w:r>
        <w:t>: 8937</w:t>
      </w:r>
      <w:r w:rsidR="00EA7DD5">
        <w:br/>
        <w:t xml:space="preserve">Prix: </w:t>
      </w:r>
      <w:r>
        <w:t>13,00</w:t>
      </w:r>
      <w:r w:rsidR="00EA7DD5">
        <w:t>$</w:t>
      </w:r>
    </w:p>
    <w:p w:rsidR="0032498D" w:rsidRDefault="0032498D" w:rsidP="00D51275">
      <w:pPr>
        <w:pStyle w:val="Titre3"/>
      </w:pPr>
      <w:r>
        <w:t>Livre Duomédia</w:t>
      </w:r>
      <w:r w:rsidR="00EA7DD5">
        <w:t xml:space="preserve"> – </w:t>
      </w:r>
      <w:r>
        <w:t>Le crocodile qui fonçait à toute allure</w:t>
      </w:r>
    </w:p>
    <w:p w:rsidR="00C607EB" w:rsidRDefault="0032498D" w:rsidP="0032498D">
      <w:r>
        <w:t>Le duomédia est un livre d'histoire original pour enfants dans lequel une adaptation du texte en braille a été réalisée. Cette adaptation est faite à partir d'étiquettes transparentes collées sur chaque page du livre, présentant la version braille du texte, et ce sans cacher le texte ou l'image de la page. Ce produit permet ainsi à un enfant non-voyant et son parent voyant, ou vice-versa, de lire une histoire ensemble.</w:t>
      </w:r>
    </w:p>
    <w:p w:rsidR="00C607EB" w:rsidRDefault="0032498D" w:rsidP="0032498D">
      <w:r>
        <w:t>Vendu à l'unité</w:t>
      </w:r>
      <w:r w:rsidR="00EA7DD5">
        <w:t>.</w:t>
      </w:r>
      <w:r w:rsidR="00EA7DD5">
        <w:br/>
        <w:t>Référence</w:t>
      </w:r>
      <w:r>
        <w:t>: 8939</w:t>
      </w:r>
      <w:r w:rsidR="00EA7DD5">
        <w:br/>
        <w:t xml:space="preserve">Prix: </w:t>
      </w:r>
      <w:r>
        <w:t>10,00</w:t>
      </w:r>
      <w:r w:rsidR="00EA7DD5">
        <w:t>$</w:t>
      </w:r>
    </w:p>
    <w:p w:rsidR="0032498D" w:rsidRDefault="0032498D" w:rsidP="00D51275">
      <w:pPr>
        <w:pStyle w:val="Titre3"/>
      </w:pPr>
      <w:r>
        <w:t>Livre Duomédia</w:t>
      </w:r>
      <w:r w:rsidR="00EA7DD5">
        <w:t xml:space="preserve"> – </w:t>
      </w:r>
      <w:r>
        <w:t>Des rêves fous, fous, fous...</w:t>
      </w:r>
    </w:p>
    <w:p w:rsidR="00C607EB" w:rsidRDefault="0032498D" w:rsidP="0032498D">
      <w:r>
        <w:t>Le duomédia est un livre d'histoire original pour enfants dans lequel une adaptation du texte en braille a été réalisée. Cette adaptation est faite à partir d'étiquettes transparentes collées sur chaque page du livre, présentant la version braille du texte, et ce sans cacher le texte ou l'image de la page. Ce produit permet ainsi à un enfant non-voyant et son parent voyant, ou vice-versa, de lire une histoire ensemble.</w:t>
      </w:r>
    </w:p>
    <w:p w:rsidR="00C607EB" w:rsidRDefault="0032498D" w:rsidP="0032498D">
      <w:r>
        <w:t>Vendu à l'unité</w:t>
      </w:r>
      <w:r w:rsidR="00EA7DD5">
        <w:t>.</w:t>
      </w:r>
      <w:r w:rsidR="00EA7DD5">
        <w:br/>
        <w:t>Référence</w:t>
      </w:r>
      <w:r>
        <w:t>: 8940</w:t>
      </w:r>
      <w:r w:rsidR="00EA7DD5">
        <w:br/>
        <w:t xml:space="preserve">Prix: </w:t>
      </w:r>
      <w:r>
        <w:t>11,30</w:t>
      </w:r>
      <w:r w:rsidR="00EA7DD5">
        <w:t>$</w:t>
      </w:r>
    </w:p>
    <w:p w:rsidR="0032498D" w:rsidRDefault="0032498D" w:rsidP="00D51275">
      <w:pPr>
        <w:pStyle w:val="Titre3"/>
      </w:pPr>
      <w:r>
        <w:t>Livre Duomédia</w:t>
      </w:r>
      <w:r w:rsidR="00EA7DD5">
        <w:t xml:space="preserve"> – </w:t>
      </w:r>
      <w:r>
        <w:t>Beurk, des légumes!</w:t>
      </w:r>
    </w:p>
    <w:p w:rsidR="00C607EB" w:rsidRDefault="0032498D" w:rsidP="0032498D">
      <w:r>
        <w:t>Le duomédia est un livre d'histoire original pour enfants dans lequel une adaptation du texte en braille a été réalisée. Cette adaptation est faite à partir d'étiquettes transparentes collées sur chaque page du livre, présentant la version braille du texte, et ce sans cacher le texte ou l'image de la page. Ce produit permet ainsi à un enfant non-voyant et son parent voyant, ou vice-versa, de lire une histoire ensemble.</w:t>
      </w:r>
    </w:p>
    <w:p w:rsidR="00C607EB" w:rsidRDefault="0032498D" w:rsidP="0032498D">
      <w:r>
        <w:t>Vendu à l'unité</w:t>
      </w:r>
      <w:r w:rsidR="00EA7DD5">
        <w:t>.</w:t>
      </w:r>
      <w:r w:rsidR="00EA7DD5">
        <w:br/>
        <w:t>Référence</w:t>
      </w:r>
      <w:r>
        <w:t>: 8933</w:t>
      </w:r>
      <w:r w:rsidR="00EA7DD5">
        <w:br/>
        <w:t xml:space="preserve">Prix: </w:t>
      </w:r>
      <w:r>
        <w:t>11,30</w:t>
      </w:r>
      <w:r w:rsidR="00EA7DD5">
        <w:t>$</w:t>
      </w:r>
    </w:p>
    <w:p w:rsidR="00D51275" w:rsidRDefault="00D51275" w:rsidP="00D51275">
      <w:r>
        <w:t>{Page 74}</w:t>
      </w:r>
    </w:p>
    <w:p w:rsidR="0032498D" w:rsidRDefault="0032498D" w:rsidP="00D51275">
      <w:pPr>
        <w:pStyle w:val="Titre3"/>
      </w:pPr>
      <w:r>
        <w:t>Livre Duomédia</w:t>
      </w:r>
      <w:r w:rsidR="00EA7DD5">
        <w:t xml:space="preserve"> – </w:t>
      </w:r>
      <w:r>
        <w:t>Le ballon d'Émilio</w:t>
      </w:r>
    </w:p>
    <w:p w:rsidR="00C607EB" w:rsidRDefault="0032498D" w:rsidP="0032498D">
      <w:r>
        <w:t>Le duomédia est un livre d'histoire original pour enfants dans lequel une adaptation du texte en braille a été réalisée. Cette adaptation est faite à partir d'étiquettes transparentes collées sur chaque page du livre, présentant la version braille du texte, et ce sans cacher le texte ou l'image de la page. Ce produit permet ainsi à un enfant non-voyant et son parent voyant, ou vice-versa, de lire une histoire ensemble.</w:t>
      </w:r>
    </w:p>
    <w:p w:rsidR="00C607EB" w:rsidRDefault="0032498D" w:rsidP="0032498D">
      <w:r>
        <w:t>Vendu à l'unité</w:t>
      </w:r>
      <w:r w:rsidR="00EA7DD5">
        <w:t>.</w:t>
      </w:r>
      <w:r w:rsidR="00EA7DD5">
        <w:br/>
        <w:t>Référence</w:t>
      </w:r>
      <w:r>
        <w:t>: 8932</w:t>
      </w:r>
      <w:r w:rsidR="00EA7DD5">
        <w:br/>
        <w:t xml:space="preserve">Prix: </w:t>
      </w:r>
      <w:r>
        <w:t>15,15</w:t>
      </w:r>
      <w:r w:rsidR="00EA7DD5">
        <w:t>$</w:t>
      </w:r>
    </w:p>
    <w:p w:rsidR="0032498D" w:rsidRDefault="0032498D" w:rsidP="00D51275">
      <w:pPr>
        <w:pStyle w:val="Titre3"/>
      </w:pPr>
      <w:r>
        <w:t>Livre Duomédia</w:t>
      </w:r>
      <w:r w:rsidR="00EA7DD5">
        <w:t xml:space="preserve"> – </w:t>
      </w:r>
      <w:r>
        <w:t>Sven le Terrible</w:t>
      </w:r>
      <w:r w:rsidR="00EA7DD5">
        <w:t xml:space="preserve"> – </w:t>
      </w:r>
      <w:r>
        <w:t>Pas de vacances pour les pirates</w:t>
      </w:r>
    </w:p>
    <w:p w:rsidR="00C607EB" w:rsidRDefault="0032498D" w:rsidP="0032498D">
      <w:r>
        <w:t>Le duomédia est un livre d'histoire original pour enfants dans lequel une adaptation du texte en braille a été réalisée. Cette adaptation est faite à partir d'étiquettes transparentes collées sur chaque page du livre, présentant la version braille du texte, et ce sans cacher le texte ou l'image de la page. Ce produit permet ainsi à un enfant non-voyant et son parent voyant, ou vice-versa, de lire une histoire ensemble.</w:t>
      </w:r>
    </w:p>
    <w:p w:rsidR="00C607EB" w:rsidRDefault="0032498D" w:rsidP="0032498D">
      <w:r>
        <w:t>Vendu à l'unité</w:t>
      </w:r>
      <w:r w:rsidR="00EA7DD5">
        <w:t>.</w:t>
      </w:r>
      <w:r w:rsidR="00EA7DD5">
        <w:br/>
        <w:t>Référence</w:t>
      </w:r>
      <w:r>
        <w:t>: 8954</w:t>
      </w:r>
      <w:r w:rsidR="00EA7DD5">
        <w:br/>
        <w:t xml:space="preserve">Prix: </w:t>
      </w:r>
      <w:r>
        <w:t>25,25</w:t>
      </w:r>
      <w:r w:rsidR="00EA7DD5">
        <w:t>$</w:t>
      </w:r>
    </w:p>
    <w:p w:rsidR="0032498D" w:rsidRDefault="0032498D" w:rsidP="00D51275">
      <w:pPr>
        <w:pStyle w:val="Titre3"/>
      </w:pPr>
      <w:r>
        <w:t>Livre Duomédia</w:t>
      </w:r>
      <w:r w:rsidR="00EA7DD5">
        <w:t xml:space="preserve"> – </w:t>
      </w:r>
      <w:r>
        <w:t>Une armée de monstres</w:t>
      </w:r>
    </w:p>
    <w:p w:rsidR="00C607EB" w:rsidRDefault="0032498D" w:rsidP="0032498D">
      <w:r>
        <w:t>Le duomédia est un livre d'histoire original pour enfants dans lequel une adaptation du texte en braille a été réalisée. Cette adaptation est faite à partir d'étiquettes transparentes collées sur chaque page du livre, présentant la version braille du texte, et ce sans cacher le texte ou l'image de la page. Ce produit permet ainsi à un enfant non-voyant et son parent voyant, ou vice-versa, de lire une histoire ensemble.</w:t>
      </w:r>
    </w:p>
    <w:p w:rsidR="00C607EB" w:rsidRDefault="0032498D" w:rsidP="0032498D">
      <w:r>
        <w:t>Vendu à l'unité</w:t>
      </w:r>
      <w:r w:rsidR="00EA7DD5">
        <w:t>.</w:t>
      </w:r>
      <w:r w:rsidR="00EA7DD5">
        <w:br/>
        <w:t>Référence</w:t>
      </w:r>
      <w:r>
        <w:t>: 8956</w:t>
      </w:r>
      <w:r w:rsidR="00EA7DD5">
        <w:br/>
        <w:t xml:space="preserve">Prix: </w:t>
      </w:r>
      <w:r>
        <w:t>11,30</w:t>
      </w:r>
      <w:r w:rsidR="00EA7DD5">
        <w:t>$</w:t>
      </w:r>
    </w:p>
    <w:p w:rsidR="0032498D" w:rsidRDefault="0032498D" w:rsidP="00D51275">
      <w:pPr>
        <w:pStyle w:val="Titre3"/>
      </w:pPr>
      <w:r>
        <w:t>Livre Duomédia</w:t>
      </w:r>
      <w:r w:rsidR="00EA7DD5">
        <w:t xml:space="preserve"> – </w:t>
      </w:r>
      <w:r>
        <w:t>Mélodie et le Minouf</w:t>
      </w:r>
    </w:p>
    <w:p w:rsidR="00C607EB" w:rsidRDefault="0032498D" w:rsidP="0032498D">
      <w:r>
        <w:t>Le duomédia est un livre d'histoire original pour enfants dans lequel une adaptation du texte en braille a été réalisée. Cette adaptation est faite à partir d'étiquettes transparentes collées sur chaque page du livre, présentant la version braille du texte, et ce sans cacher le texte ou l'image de la page. Ce produit permet ainsi à un enfant non-voyant et son parent voyant, ou vice-versa, de lire une histoire ensemble.</w:t>
      </w:r>
    </w:p>
    <w:p w:rsidR="00C607EB" w:rsidRDefault="0032498D" w:rsidP="0032498D">
      <w:r>
        <w:t>Vendu à l'unité</w:t>
      </w:r>
      <w:r w:rsidR="00EA7DD5">
        <w:t>.</w:t>
      </w:r>
      <w:r w:rsidR="00EA7DD5">
        <w:br/>
        <w:t>Référence</w:t>
      </w:r>
      <w:r>
        <w:t>: 8948</w:t>
      </w:r>
      <w:r w:rsidR="00EA7DD5">
        <w:br/>
        <w:t xml:space="preserve">Prix: </w:t>
      </w:r>
      <w:r>
        <w:t>28,00</w:t>
      </w:r>
      <w:r w:rsidR="00EA7DD5">
        <w:t>$</w:t>
      </w:r>
    </w:p>
    <w:p w:rsidR="0032498D" w:rsidRDefault="0032498D" w:rsidP="00D51275">
      <w:pPr>
        <w:pStyle w:val="Titre3"/>
      </w:pPr>
      <w:r>
        <w:t>Livre Duomédia</w:t>
      </w:r>
      <w:r w:rsidR="00EA7DD5">
        <w:t xml:space="preserve"> – </w:t>
      </w:r>
      <w:r>
        <w:t>Deux garçons et un secret</w:t>
      </w:r>
    </w:p>
    <w:p w:rsidR="00C607EB" w:rsidRDefault="0032498D" w:rsidP="0032498D">
      <w:r>
        <w:t>Le duomédia est un livre d'histoire original pour enfants dans lequel une adaptation du texte en braille a été réalisée. Cette adaptation est faite à partir d'étiquettes transparentes collées sur chaque page du livre, présentant la version braille du texte, et ce sans cacher le texte ou l'image de la page. Ce produit permet ainsi à un enfant non-voyant et son parent voyant, ou vice-versa, de lire une histoire ensemble.</w:t>
      </w:r>
    </w:p>
    <w:p w:rsidR="00C607EB" w:rsidRDefault="0032498D" w:rsidP="0032498D">
      <w:r>
        <w:t>Vendu à l'unité</w:t>
      </w:r>
      <w:r w:rsidR="00EA7DD5">
        <w:t>.</w:t>
      </w:r>
      <w:r w:rsidR="00EA7DD5">
        <w:br/>
        <w:t>Référence</w:t>
      </w:r>
      <w:r>
        <w:t>: 8941</w:t>
      </w:r>
      <w:r w:rsidR="00EA7DD5">
        <w:br/>
        <w:t xml:space="preserve">Prix: </w:t>
      </w:r>
      <w:r>
        <w:t>27,00</w:t>
      </w:r>
      <w:r w:rsidR="00EA7DD5">
        <w:t>$</w:t>
      </w:r>
    </w:p>
    <w:p w:rsidR="00D51275" w:rsidRDefault="00D51275" w:rsidP="00D51275">
      <w:r>
        <w:t>{Page 75}</w:t>
      </w:r>
    </w:p>
    <w:p w:rsidR="0032498D" w:rsidRDefault="0032498D" w:rsidP="00D51275">
      <w:pPr>
        <w:pStyle w:val="Titre3"/>
      </w:pPr>
      <w:r>
        <w:t>Livre Duomédia</w:t>
      </w:r>
      <w:r w:rsidR="00EA7DD5">
        <w:t xml:space="preserve"> – </w:t>
      </w:r>
      <w:r>
        <w:t>Une patate à vélo</w:t>
      </w:r>
    </w:p>
    <w:p w:rsidR="00C607EB" w:rsidRDefault="0032498D" w:rsidP="0032498D">
      <w:r>
        <w:t>Le duomédia est un livre d'histoire original pour enfants dans lequel une adaptation du texte en braille a été réalisée. Cette adaptation est faite à partir d'étiquettes transparentes collées sur chaque page du livre, présentant la version braille du texte, et ce sans cacher le texte ou l'image de la page. Ce produit permet ainsi à un enfant non-voyant et son parent voyant, ou vice-versa, de lire une histoire ensemble.</w:t>
      </w:r>
    </w:p>
    <w:p w:rsidR="00C607EB" w:rsidRDefault="0032498D" w:rsidP="0032498D">
      <w:r>
        <w:t>Vendu à l'unité</w:t>
      </w:r>
      <w:r w:rsidR="00EA7DD5">
        <w:t>.</w:t>
      </w:r>
      <w:r w:rsidR="00EA7DD5">
        <w:br/>
        <w:t>Référence</w:t>
      </w:r>
      <w:r>
        <w:t>: 8957</w:t>
      </w:r>
      <w:r w:rsidR="00EA7DD5">
        <w:br/>
        <w:t xml:space="preserve">Prix: </w:t>
      </w:r>
      <w:r>
        <w:t>17,00</w:t>
      </w:r>
      <w:r w:rsidR="00EA7DD5">
        <w:t>$</w:t>
      </w:r>
    </w:p>
    <w:p w:rsidR="0032498D" w:rsidRDefault="0032498D" w:rsidP="00D51275">
      <w:pPr>
        <w:pStyle w:val="Titre3"/>
      </w:pPr>
      <w:r>
        <w:t>Livre Duomédia</w:t>
      </w:r>
      <w:r w:rsidR="00EA7DD5">
        <w:t xml:space="preserve"> – </w:t>
      </w:r>
      <w:r>
        <w:t>Émile fait l'aventure</w:t>
      </w:r>
    </w:p>
    <w:p w:rsidR="00C607EB" w:rsidRDefault="0032498D" w:rsidP="0032498D">
      <w:r>
        <w:t>Le duomédia est un livre d'histoire original pour enfants dans lequel une adaptation du texte en braille a été réalisée. Cette adaptation est faite à partir d'étiquettes transparentes collées sur chaque page du livre, présentant la version braille du texte, et ce sans cacher le texte ou l'image de la page. Ce produit permet ainsi à un enfant non-voyant et son parent voyant, ou vice-versa, de lire une histoire ensemble.</w:t>
      </w:r>
    </w:p>
    <w:p w:rsidR="00C607EB" w:rsidRDefault="0032498D" w:rsidP="0032498D">
      <w:r>
        <w:t>Vendu à l'unité</w:t>
      </w:r>
      <w:r w:rsidR="00EA7DD5">
        <w:t>.</w:t>
      </w:r>
      <w:r w:rsidR="00EA7DD5">
        <w:br/>
        <w:t>Référence</w:t>
      </w:r>
      <w:r>
        <w:t>: 8942</w:t>
      </w:r>
      <w:r w:rsidR="00EA7DD5">
        <w:br/>
        <w:t xml:space="preserve">Prix: </w:t>
      </w:r>
      <w:r>
        <w:t>14,00</w:t>
      </w:r>
      <w:r w:rsidR="00EA7DD5">
        <w:t>$</w:t>
      </w:r>
    </w:p>
    <w:p w:rsidR="0032498D" w:rsidRDefault="0032498D" w:rsidP="00D51275">
      <w:pPr>
        <w:pStyle w:val="Titre3"/>
      </w:pPr>
      <w:r>
        <w:t>Livre Duomédia</w:t>
      </w:r>
      <w:r w:rsidR="00EA7DD5">
        <w:t xml:space="preserve"> – </w:t>
      </w:r>
      <w:r>
        <w:t>Le grand méchant</w:t>
      </w:r>
    </w:p>
    <w:p w:rsidR="00C607EB" w:rsidRDefault="0032498D" w:rsidP="0032498D">
      <w:r>
        <w:t>Le duomédia est un livre d'histoire original pour enfants dans lequel une adaptation du texte en braille a été réalisée. Cette adaptation est faite à partir d'étiquettes transparentes collées sur chaque page du livre, présentant la version braille du texte, et ce sans cacher le texte ou l'image de la page. Ce produit permet ainsi à un enfant non-voyant et son parent voyant, ou vice-versa, de lire une histoire ensemble.</w:t>
      </w:r>
    </w:p>
    <w:p w:rsidR="00C607EB" w:rsidRDefault="0032498D" w:rsidP="0032498D">
      <w:r>
        <w:t>Vendu à l'unité</w:t>
      </w:r>
      <w:r w:rsidR="00EA7DD5">
        <w:t>.</w:t>
      </w:r>
      <w:r w:rsidR="00EA7DD5">
        <w:br/>
        <w:t>Référence</w:t>
      </w:r>
      <w:r>
        <w:t>: 8944</w:t>
      </w:r>
      <w:r w:rsidR="00EA7DD5">
        <w:br/>
        <w:t xml:space="preserve">Prix: </w:t>
      </w:r>
      <w:r>
        <w:t>19,00</w:t>
      </w:r>
      <w:r w:rsidR="00EA7DD5">
        <w:t>$</w:t>
      </w:r>
    </w:p>
    <w:p w:rsidR="0032498D" w:rsidRDefault="0032498D" w:rsidP="00D51275">
      <w:pPr>
        <w:pStyle w:val="Titre3"/>
      </w:pPr>
      <w:r>
        <w:t>Livre Duomédia</w:t>
      </w:r>
      <w:r w:rsidR="00EA7DD5">
        <w:t xml:space="preserve"> – </w:t>
      </w:r>
      <w:r>
        <w:t>Le loup qui n'aimait pas lire</w:t>
      </w:r>
    </w:p>
    <w:p w:rsidR="00C607EB" w:rsidRDefault="0032498D" w:rsidP="0032498D">
      <w:r>
        <w:t>Le duomédia est un livre d'histoire original pour enfants dans lequel une adaptation du texte en braille a été réalisée. Cette adaptation est faite à partir d'étiquettes transparentes collées sur chaque page du livre, présentant la version braille du texte, et ce sans cacher le texte ou l'image de la page. Ce produit permet ainsi à un enfant non-voyant et son parent voyant, ou vice-versa, de lire une histoire ensemble.</w:t>
      </w:r>
    </w:p>
    <w:p w:rsidR="00C607EB" w:rsidRDefault="0032498D" w:rsidP="0032498D">
      <w:r>
        <w:t>Vendu à l'unité</w:t>
      </w:r>
      <w:r w:rsidR="00EA7DD5">
        <w:t>.</w:t>
      </w:r>
      <w:r w:rsidR="00EA7DD5">
        <w:br/>
        <w:t>Référence</w:t>
      </w:r>
      <w:r>
        <w:t>: 8946</w:t>
      </w:r>
      <w:r w:rsidR="00EA7DD5">
        <w:br/>
        <w:t xml:space="preserve">Prix: </w:t>
      </w:r>
      <w:r>
        <w:t>21,45</w:t>
      </w:r>
      <w:r w:rsidR="00EA7DD5">
        <w:t>$</w:t>
      </w:r>
    </w:p>
    <w:p w:rsidR="00D51275" w:rsidRDefault="00D51275" w:rsidP="00D51275">
      <w:r>
        <w:t>{Page 76}</w:t>
      </w:r>
    </w:p>
    <w:p w:rsidR="0032498D" w:rsidRDefault="0032498D" w:rsidP="00D51275">
      <w:pPr>
        <w:pStyle w:val="Titre3"/>
      </w:pPr>
      <w:r>
        <w:t>Livre Duomédia</w:t>
      </w:r>
      <w:r w:rsidR="00EA7DD5">
        <w:t xml:space="preserve"> – </w:t>
      </w:r>
      <w:r>
        <w:t>P'tit Loup veut sa suce</w:t>
      </w:r>
    </w:p>
    <w:p w:rsidR="00C607EB" w:rsidRDefault="0032498D" w:rsidP="0032498D">
      <w:r>
        <w:t>Le duomédia est un livre d'histoire original pour enfants dans lequel une adaptation du texte en braille a été réalisée. Cette adaptation est faite à partir d'étiquettes transparentes collées sur chaque page du livre, présentant la version braille du texte, et ce sans cacher le texte ou l'image de la page. Ce produit permet ainsi à un enfant non-voyant et son parent voyant, ou vice-versa, de lire une histoire ensemble.</w:t>
      </w:r>
    </w:p>
    <w:p w:rsidR="00C607EB" w:rsidRDefault="0032498D" w:rsidP="0032498D">
      <w:r>
        <w:t>Vendu à l'unité</w:t>
      </w:r>
      <w:r w:rsidR="00EA7DD5">
        <w:t>.</w:t>
      </w:r>
      <w:r w:rsidR="00EA7DD5">
        <w:br/>
        <w:t>Référence</w:t>
      </w:r>
      <w:r>
        <w:t>: 8952</w:t>
      </w:r>
      <w:r w:rsidR="00EA7DD5">
        <w:br/>
        <w:t xml:space="preserve">Prix: </w:t>
      </w:r>
      <w:r>
        <w:t>11,30</w:t>
      </w:r>
      <w:r w:rsidR="00EA7DD5">
        <w:t>$</w:t>
      </w:r>
    </w:p>
    <w:p w:rsidR="0032498D" w:rsidRDefault="0032498D" w:rsidP="00D51275">
      <w:pPr>
        <w:pStyle w:val="Titre3"/>
      </w:pPr>
      <w:r>
        <w:t>Livre Duomédia</w:t>
      </w:r>
      <w:r w:rsidR="00EA7DD5">
        <w:t xml:space="preserve"> – </w:t>
      </w:r>
      <w:r>
        <w:t>L'ours qui s'ennuyait sur sa balançoire</w:t>
      </w:r>
    </w:p>
    <w:p w:rsidR="00C607EB" w:rsidRDefault="0032498D" w:rsidP="0032498D">
      <w:r>
        <w:t>Le duomédia est un livre d'histoire original pour enfants dans lequel une adaptation du texte en braille a été réalisée. Cette adaptation est faite à partir d'étiquettes transparentes collées sur chaque page du livre, présentant la version braille du texte, et ce sans cacher le texte ou l'image de la page. Ce produit permet ainsi à un enfant non-voyant et son parent voyant, ou vice-versa, de lire une histoire ensemble.</w:t>
      </w:r>
    </w:p>
    <w:p w:rsidR="00C607EB" w:rsidRDefault="0032498D" w:rsidP="0032498D">
      <w:r>
        <w:t>Vendu à l'unité</w:t>
      </w:r>
      <w:r w:rsidR="00EA7DD5">
        <w:t>.</w:t>
      </w:r>
      <w:r w:rsidR="00EA7DD5">
        <w:br/>
        <w:t>Référence</w:t>
      </w:r>
      <w:r>
        <w:t>: 8949</w:t>
      </w:r>
      <w:r w:rsidR="00EA7DD5">
        <w:br/>
        <w:t xml:space="preserve">Prix: </w:t>
      </w:r>
      <w:r>
        <w:t>10,00</w:t>
      </w:r>
      <w:r w:rsidR="00EA7DD5">
        <w:t>$</w:t>
      </w:r>
    </w:p>
    <w:p w:rsidR="0032498D" w:rsidRDefault="0032498D" w:rsidP="00D51275">
      <w:pPr>
        <w:pStyle w:val="Titre3"/>
      </w:pPr>
      <w:r>
        <w:t>Livre Duomédia</w:t>
      </w:r>
      <w:r w:rsidR="00EA7DD5">
        <w:t xml:space="preserve"> – </w:t>
      </w:r>
      <w:r>
        <w:t>Le sanglier qui mettait le doigt dans son nez</w:t>
      </w:r>
    </w:p>
    <w:p w:rsidR="00C607EB" w:rsidRDefault="0032498D" w:rsidP="0032498D">
      <w:r>
        <w:t>Le duomédia est un livre d'histoire original pour enfants dans lequel une adaptation du texte en braille a été réalisée. Cette adaptation est faite à partir d'étiquettes transparentes collées sur chaque page du livre, présentant la version braille du texte, et ce sans cacher le texte ou l'image de la page. Ce produit permet ainsi à un enfant non-voyant et son parent voyant, ou vice-versa, de lire une histoire ensemble.</w:t>
      </w:r>
    </w:p>
    <w:p w:rsidR="00C607EB" w:rsidRDefault="0032498D" w:rsidP="0032498D">
      <w:r>
        <w:t>Vendu à l'unité</w:t>
      </w:r>
      <w:r w:rsidR="00EA7DD5">
        <w:t>.</w:t>
      </w:r>
      <w:r w:rsidR="00EA7DD5">
        <w:br/>
        <w:t>Référence</w:t>
      </w:r>
      <w:r>
        <w:t>: 8953</w:t>
      </w:r>
      <w:r w:rsidR="00EA7DD5">
        <w:br/>
        <w:t xml:space="preserve">Prix: </w:t>
      </w:r>
      <w:r>
        <w:t>10,00</w:t>
      </w:r>
      <w:r w:rsidR="00EA7DD5">
        <w:t>$</w:t>
      </w:r>
    </w:p>
    <w:p w:rsidR="0032498D" w:rsidRDefault="0032498D" w:rsidP="00D51275">
      <w:pPr>
        <w:pStyle w:val="Titre3"/>
      </w:pPr>
      <w:r>
        <w:t>Livre Duomédia</w:t>
      </w:r>
      <w:r w:rsidR="00EA7DD5">
        <w:t xml:space="preserve"> – </w:t>
      </w:r>
      <w:r>
        <w:t>Un été sous l'eau</w:t>
      </w:r>
    </w:p>
    <w:p w:rsidR="00C607EB" w:rsidRDefault="0032498D" w:rsidP="0032498D">
      <w:r>
        <w:t>Le duomédia est un livre d'histoire original pour enfants dans lequel une adaptation du texte en braille a été réalisée. Cette adaptation est faite à partir d'étiquettes transparentes collées sur chaque page du livre, présentant la version braille du texte, et ce sans cacher le texte ou l'image de la page. Ce produit permet ainsi à un enfant non-voyant et son parent voyant, ou vice-versa, de lire une histoire ensemble.</w:t>
      </w:r>
    </w:p>
    <w:p w:rsidR="00C607EB" w:rsidRDefault="0032498D" w:rsidP="0032498D">
      <w:r>
        <w:t>Vendu à l'unité</w:t>
      </w:r>
      <w:r w:rsidR="00EA7DD5">
        <w:t>.</w:t>
      </w:r>
      <w:r w:rsidR="00EA7DD5">
        <w:br/>
        <w:t>Référence</w:t>
      </w:r>
      <w:r>
        <w:t>: 8955</w:t>
      </w:r>
      <w:r w:rsidR="00EA7DD5">
        <w:br/>
        <w:t xml:space="preserve">Prix: </w:t>
      </w:r>
      <w:r>
        <w:t>13,00</w:t>
      </w:r>
      <w:r w:rsidR="00EA7DD5">
        <w:t>$</w:t>
      </w:r>
    </w:p>
    <w:p w:rsidR="0032498D" w:rsidRDefault="0032498D" w:rsidP="00D51275">
      <w:pPr>
        <w:pStyle w:val="Titre3"/>
      </w:pPr>
      <w:r>
        <w:t>Livre Duomédia</w:t>
      </w:r>
      <w:r w:rsidR="00EA7DD5">
        <w:t xml:space="preserve"> – </w:t>
      </w:r>
      <w:r>
        <w:t>Mella</w:t>
      </w:r>
      <w:r w:rsidR="00EA7DD5">
        <w:t xml:space="preserve"> – </w:t>
      </w:r>
      <w:r>
        <w:t>Une mauvaise journée</w:t>
      </w:r>
    </w:p>
    <w:p w:rsidR="00C607EB" w:rsidRDefault="0032498D" w:rsidP="0032498D">
      <w:r>
        <w:t>Le duomédia est un livre d'histoire original pour enfants dans lequel une adaptation du texte en braille a été réalisée. Cette adaptation est faite à partir d'étiquettes transparentes collées sur chaque page du livre, présentant la version braille du texte, et ce sans cacher le texte ou l'image de la page. Ce produit permet ainsi à un enfant non-voyant et son parent voyant, ou vice-versa, de lire une histoire ensemble.</w:t>
      </w:r>
    </w:p>
    <w:p w:rsidR="00C607EB" w:rsidRDefault="0032498D" w:rsidP="0032498D">
      <w:r>
        <w:t>Vendu à l'unité</w:t>
      </w:r>
      <w:r w:rsidR="00EA7DD5">
        <w:t>.</w:t>
      </w:r>
      <w:r w:rsidR="00EA7DD5">
        <w:br/>
        <w:t>Référence</w:t>
      </w:r>
      <w:r>
        <w:t>: 8947</w:t>
      </w:r>
      <w:r w:rsidR="00EA7DD5">
        <w:br/>
        <w:t xml:space="preserve">Prix: </w:t>
      </w:r>
      <w:r>
        <w:t>11,00</w:t>
      </w:r>
      <w:r w:rsidR="00EA7DD5">
        <w:t>$</w:t>
      </w:r>
    </w:p>
    <w:p w:rsidR="00D51275" w:rsidRDefault="00D51275" w:rsidP="00D51275">
      <w:r>
        <w:t>{Page 77}</w:t>
      </w:r>
    </w:p>
    <w:p w:rsidR="0032498D" w:rsidRDefault="0032498D" w:rsidP="00D51275">
      <w:pPr>
        <w:pStyle w:val="Titre3"/>
      </w:pPr>
      <w:r>
        <w:t>Livre Duomédia</w:t>
      </w:r>
      <w:r w:rsidR="00EA7DD5">
        <w:t xml:space="preserve"> – </w:t>
      </w:r>
      <w:r>
        <w:t>P'tit Loup fait du ski</w:t>
      </w:r>
    </w:p>
    <w:p w:rsidR="00C607EB" w:rsidRDefault="0032498D" w:rsidP="0032498D">
      <w:r>
        <w:t>Le duomédia est un livre d'histoire original pour enfants dans lequel une adaptation du texte en braille a été réalisée. Cette adaptation est faite à partir d'étiquettes transparentes collées sur chaque page du livre, présentant la version braille du texte, et ce sans cacher le texte ou l'image de la page. Ce produit permet ainsi à un enfant non-voyant et son parent voyant, ou vice-versa, de lire une histoire ensemble.</w:t>
      </w:r>
    </w:p>
    <w:p w:rsidR="00C607EB" w:rsidRDefault="0032498D" w:rsidP="0032498D">
      <w:r>
        <w:t>Vendu à l'unité</w:t>
      </w:r>
      <w:r w:rsidR="00EA7DD5">
        <w:t>.</w:t>
      </w:r>
      <w:r w:rsidR="00EA7DD5">
        <w:br/>
        <w:t>Référence</w:t>
      </w:r>
      <w:r>
        <w:t>: 8951</w:t>
      </w:r>
      <w:r w:rsidR="00EA7DD5">
        <w:br/>
        <w:t xml:space="preserve">Prix: </w:t>
      </w:r>
      <w:r>
        <w:t>11,00</w:t>
      </w:r>
      <w:r w:rsidR="00EA7DD5">
        <w:t>$</w:t>
      </w:r>
    </w:p>
    <w:p w:rsidR="0032498D" w:rsidRDefault="0032498D" w:rsidP="00D51275">
      <w:pPr>
        <w:pStyle w:val="Titre3"/>
      </w:pPr>
      <w:r>
        <w:t>Livre Duomédia</w:t>
      </w:r>
      <w:r w:rsidR="00EA7DD5">
        <w:t xml:space="preserve"> – </w:t>
      </w:r>
      <w:r>
        <w:t>Plus noir que la nuit</w:t>
      </w:r>
    </w:p>
    <w:p w:rsidR="00C607EB" w:rsidRDefault="0032498D" w:rsidP="0032498D">
      <w:r>
        <w:t>Le duomédia est un livre d'histoire original pour enfants dans lequel une adaptation du texte en braille a été réalisée. Cette adaptation est faite à partir d'étiquettes transparentes collées sur chaque page du livre, présentant la version braille du texte, et ce sans cacher le texte ou l'image de la page. Ce produit permet ainsi à un enfant non-voyant et son parent voyant, ou vice-versa, de lire une histoire ensemble.</w:t>
      </w:r>
    </w:p>
    <w:p w:rsidR="00C607EB" w:rsidRDefault="0032498D" w:rsidP="0032498D">
      <w:r>
        <w:t>Vendu à l'unité</w:t>
      </w:r>
      <w:r w:rsidR="00EA7DD5">
        <w:t>.</w:t>
      </w:r>
      <w:r w:rsidR="00EA7DD5">
        <w:br/>
        <w:t>Référence</w:t>
      </w:r>
      <w:r>
        <w:t>: 8950</w:t>
      </w:r>
      <w:r w:rsidR="00EA7DD5">
        <w:br/>
        <w:t xml:space="preserve">Prix: </w:t>
      </w:r>
      <w:r>
        <w:t>29,10</w:t>
      </w:r>
      <w:r w:rsidR="00EA7DD5">
        <w:t>$</w:t>
      </w:r>
    </w:p>
    <w:p w:rsidR="0032498D" w:rsidRDefault="0032498D" w:rsidP="0032498D">
      <w:r>
        <w:t>{Page 78}</w:t>
      </w:r>
    </w:p>
    <w:p w:rsidR="0032498D" w:rsidRDefault="0032498D" w:rsidP="0032498D">
      <w:pPr>
        <w:pStyle w:val="Titre2"/>
      </w:pPr>
      <w:bookmarkStart w:id="15" w:name="_Toc210755490"/>
      <w:r>
        <w:t>Cuisine</w:t>
      </w:r>
      <w:bookmarkEnd w:id="15"/>
    </w:p>
    <w:p w:rsidR="0032498D" w:rsidRDefault="0032498D" w:rsidP="00D51275">
      <w:pPr>
        <w:pStyle w:val="Titre3"/>
      </w:pPr>
      <w:r>
        <w:t>Plateau noir</w:t>
      </w:r>
    </w:p>
    <w:p w:rsidR="00C607EB" w:rsidRDefault="0032498D" w:rsidP="0032498D">
      <w:r>
        <w:t>Plateau noir en fibre de verre. Ce plateau se révèlera utile pour organiser l'espace sur le comptoir et pour créer un contraste lors de préparations culinaires. Dimension: 43,2 × 33 cm.</w:t>
      </w:r>
    </w:p>
    <w:p w:rsidR="00C607EB" w:rsidRDefault="0032498D" w:rsidP="0032498D">
      <w:r>
        <w:t>Vendu à l'unité</w:t>
      </w:r>
      <w:r w:rsidR="00EA7DD5">
        <w:t>.</w:t>
      </w:r>
      <w:r w:rsidR="00EA7DD5">
        <w:br/>
        <w:t>Référence</w:t>
      </w:r>
      <w:r>
        <w:t>: 1102</w:t>
      </w:r>
      <w:r w:rsidR="00EA7DD5">
        <w:br/>
        <w:t xml:space="preserve">Prix: </w:t>
      </w:r>
      <w:r>
        <w:t>33,75</w:t>
      </w:r>
      <w:r w:rsidR="00EA7DD5">
        <w:t>$</w:t>
      </w:r>
    </w:p>
    <w:p w:rsidR="0032498D" w:rsidRDefault="0032498D" w:rsidP="00D51275">
      <w:pPr>
        <w:pStyle w:val="Titre3"/>
      </w:pPr>
      <w:r>
        <w:t>Plateau gris pâle</w:t>
      </w:r>
    </w:p>
    <w:p w:rsidR="00C607EB" w:rsidRDefault="0032498D" w:rsidP="0032498D">
      <w:r>
        <w:t>Plateau gris pâle en fibre de verre. Ce plateau se révèlera utile pour organiser l'espace sur le comptoir et pour créer un contraste lors de préparations culinaires. Dimension: 46 × 35,5 cm.</w:t>
      </w:r>
    </w:p>
    <w:p w:rsidR="00C607EB" w:rsidRDefault="0032498D" w:rsidP="0032498D">
      <w:r>
        <w:t>Vendu à l'unité</w:t>
      </w:r>
      <w:r w:rsidR="00EA7DD5">
        <w:t>.</w:t>
      </w:r>
      <w:r w:rsidR="00EA7DD5">
        <w:br/>
        <w:t>Référence</w:t>
      </w:r>
      <w:r>
        <w:t>: 1105</w:t>
      </w:r>
      <w:r w:rsidR="00EA7DD5">
        <w:br/>
        <w:t xml:space="preserve">Prix: </w:t>
      </w:r>
      <w:r>
        <w:t>33,75</w:t>
      </w:r>
      <w:r w:rsidR="00EA7DD5">
        <w:t>$</w:t>
      </w:r>
    </w:p>
    <w:p w:rsidR="0032498D" w:rsidRDefault="0032498D" w:rsidP="00D51275">
      <w:pPr>
        <w:pStyle w:val="Titre3"/>
      </w:pPr>
      <w:r>
        <w:t>Mitaine pour le four</w:t>
      </w:r>
    </w:p>
    <w:p w:rsidR="00C607EB" w:rsidRDefault="0032498D" w:rsidP="0032498D">
      <w:r>
        <w:t>Mitaine pour le four à l'épreuve de la chaleur et de la flamme. Protège l'avant-bras. Longueur de 43,2 cm. Notez que ce produit est vendu à l'unité.</w:t>
      </w:r>
    </w:p>
    <w:p w:rsidR="00C607EB" w:rsidRDefault="0032498D" w:rsidP="0032498D">
      <w:r>
        <w:t>Vendu à l'unité</w:t>
      </w:r>
      <w:r w:rsidR="00EA7DD5">
        <w:t>.</w:t>
      </w:r>
      <w:r w:rsidR="00EA7DD5">
        <w:br/>
        <w:t>Référence</w:t>
      </w:r>
      <w:r>
        <w:t>: 1108</w:t>
      </w:r>
      <w:r w:rsidR="00EA7DD5">
        <w:br/>
        <w:t xml:space="preserve">Prix: </w:t>
      </w:r>
      <w:r>
        <w:t>11,80</w:t>
      </w:r>
      <w:r w:rsidR="00EA7DD5">
        <w:t>$</w:t>
      </w:r>
    </w:p>
    <w:p w:rsidR="0032498D" w:rsidRDefault="0032498D" w:rsidP="00D51275">
      <w:pPr>
        <w:pStyle w:val="Titre3"/>
      </w:pPr>
      <w:r>
        <w:t>Spatule double</w:t>
      </w:r>
    </w:p>
    <w:p w:rsidR="00C607EB" w:rsidRDefault="0032498D" w:rsidP="0032498D">
      <w:r>
        <w:t>Spatule double idéale pour tourner l'aliment dans le poêlon. Elle est également utile pour faire le service.</w:t>
      </w:r>
    </w:p>
    <w:p w:rsidR="00C607EB" w:rsidRDefault="0032498D" w:rsidP="0032498D">
      <w:r>
        <w:t>Vendu à l'unité</w:t>
      </w:r>
      <w:r w:rsidR="00EA7DD5">
        <w:t>.</w:t>
      </w:r>
      <w:r w:rsidR="00EA7DD5">
        <w:br/>
        <w:t>Référence</w:t>
      </w:r>
      <w:r>
        <w:t>: 1111</w:t>
      </w:r>
      <w:r w:rsidR="00EA7DD5">
        <w:br/>
        <w:t xml:space="preserve">Prix: </w:t>
      </w:r>
      <w:r>
        <w:t>27,80</w:t>
      </w:r>
      <w:r w:rsidR="00EA7DD5">
        <w:t>$</w:t>
      </w:r>
    </w:p>
    <w:p w:rsidR="0032498D" w:rsidRDefault="0032498D" w:rsidP="00D51275">
      <w:pPr>
        <w:pStyle w:val="Titre3"/>
      </w:pPr>
      <w:r>
        <w:t>Arrête-nourriture plastique</w:t>
      </w:r>
    </w:p>
    <w:p w:rsidR="00C607EB" w:rsidRDefault="0032498D" w:rsidP="0032498D">
      <w:r>
        <w:t>Arrête-nourriture de forme semi-circulaire, en plastique souple pouvant s'adapter à des assiettes de diamètres différents. Ce dernier s'accroche au rebord de l'assiette et bloque tout débordement.</w:t>
      </w:r>
    </w:p>
    <w:p w:rsidR="00C607EB" w:rsidRDefault="0032498D" w:rsidP="0032498D">
      <w:r>
        <w:t>Vendu à l'unité</w:t>
      </w:r>
      <w:r w:rsidR="00EA7DD5">
        <w:t>.</w:t>
      </w:r>
      <w:r w:rsidR="00EA7DD5">
        <w:br/>
        <w:t>Référence</w:t>
      </w:r>
      <w:r>
        <w:t>: 1118</w:t>
      </w:r>
      <w:r w:rsidR="00EA7DD5">
        <w:br/>
        <w:t xml:space="preserve">Prix: </w:t>
      </w:r>
      <w:r>
        <w:t>10,00</w:t>
      </w:r>
      <w:r w:rsidR="00EA7DD5">
        <w:t>$</w:t>
      </w:r>
    </w:p>
    <w:p w:rsidR="0032498D" w:rsidRDefault="0032498D" w:rsidP="00D51275">
      <w:pPr>
        <w:pStyle w:val="Titre3"/>
      </w:pPr>
      <w:r>
        <w:t>Assiette antidérapante à rebord interne</w:t>
      </w:r>
    </w:p>
    <w:p w:rsidR="00C607EB" w:rsidRDefault="0032498D" w:rsidP="0032498D">
      <w:r>
        <w:t>Assiette à rebord, appréciée par les personnes ayant l'usage d'une seule main. Le rebord prévient tout débordement. Ne va ni au lave-vaisselle ni au four à micro-ondes.</w:t>
      </w:r>
    </w:p>
    <w:p w:rsidR="00C607EB" w:rsidRDefault="0032498D" w:rsidP="0032498D">
      <w:r>
        <w:t>Vendu à l'unité</w:t>
      </w:r>
      <w:r w:rsidR="00EA7DD5">
        <w:t>.</w:t>
      </w:r>
      <w:r w:rsidR="00EA7DD5">
        <w:br/>
        <w:t>Référence</w:t>
      </w:r>
      <w:r>
        <w:t>: 1122</w:t>
      </w:r>
      <w:r w:rsidR="00EA7DD5">
        <w:br/>
        <w:t xml:space="preserve">Prix: </w:t>
      </w:r>
      <w:r w:rsidR="008F0574">
        <w:t>38,50</w:t>
      </w:r>
      <w:r w:rsidR="00EA7DD5">
        <w:t>$</w:t>
      </w:r>
    </w:p>
    <w:p w:rsidR="00D51275" w:rsidRDefault="00D51275" w:rsidP="00D51275">
      <w:r>
        <w:t>{Page 79}</w:t>
      </w:r>
    </w:p>
    <w:p w:rsidR="00C607EB" w:rsidRDefault="0032498D" w:rsidP="00D51275">
      <w:pPr>
        <w:pStyle w:val="Titre3"/>
      </w:pPr>
      <w:r>
        <w:t>Assiette adaptée blanche et noire</w:t>
      </w:r>
    </w:p>
    <w:p w:rsidR="00C607EB" w:rsidRDefault="0032498D" w:rsidP="0032498D">
      <w:r>
        <w:t>Vendu à l'unité</w:t>
      </w:r>
      <w:r w:rsidR="00EA7DD5">
        <w:t>.</w:t>
      </w:r>
      <w:r w:rsidR="00EA7DD5">
        <w:br/>
        <w:t>Référence</w:t>
      </w:r>
      <w:r>
        <w:t>: 1121</w:t>
      </w:r>
      <w:r w:rsidR="00EA7DD5">
        <w:br/>
        <w:t xml:space="preserve">Prix: </w:t>
      </w:r>
      <w:r>
        <w:t>50,20</w:t>
      </w:r>
      <w:r w:rsidR="00EA7DD5">
        <w:t>$</w:t>
      </w:r>
    </w:p>
    <w:p w:rsidR="0032498D" w:rsidRDefault="0032498D" w:rsidP="00D51275">
      <w:pPr>
        <w:pStyle w:val="Titre3"/>
      </w:pPr>
      <w:r>
        <w:t>Assiette à rebord interne HI-LO</w:t>
      </w:r>
    </w:p>
    <w:p w:rsidR="00C607EB" w:rsidRDefault="0032498D" w:rsidP="0032498D">
      <w:r>
        <w:t>Assiette à rebord de 23 cm dont le rebord profond est de 2,5 cm. Ceci prévient tout débordement. Va au lave-vaisselle et au four à micro-ondes.</w:t>
      </w:r>
    </w:p>
    <w:p w:rsidR="00C607EB" w:rsidRDefault="0032498D" w:rsidP="0032498D">
      <w:r>
        <w:t>Vendu à l'unité</w:t>
      </w:r>
      <w:r w:rsidR="00EA7DD5">
        <w:t>.</w:t>
      </w:r>
      <w:r w:rsidR="00EA7DD5">
        <w:br/>
        <w:t>Référence</w:t>
      </w:r>
      <w:r>
        <w:t>: 1123</w:t>
      </w:r>
      <w:r w:rsidR="00EA7DD5">
        <w:br/>
        <w:t xml:space="preserve">Prix: </w:t>
      </w:r>
      <w:r>
        <w:t>28,90</w:t>
      </w:r>
      <w:r w:rsidR="00EA7DD5">
        <w:t>$</w:t>
      </w:r>
    </w:p>
    <w:p w:rsidR="0032498D" w:rsidRDefault="0032498D" w:rsidP="00D51275">
      <w:pPr>
        <w:pStyle w:val="Titre3"/>
      </w:pPr>
      <w:r>
        <w:t>Disque pour bouilloire</w:t>
      </w:r>
    </w:p>
    <w:p w:rsidR="00C607EB" w:rsidRDefault="0032498D" w:rsidP="0032498D">
      <w:r>
        <w:t>Ce disque placé dans une casserole remplie d'eau indiquera par une vibration sonore que le point d'ébullition est atteint.</w:t>
      </w:r>
    </w:p>
    <w:p w:rsidR="00C607EB" w:rsidRDefault="0032498D" w:rsidP="0032498D">
      <w:r>
        <w:t>Vendu à l'unité</w:t>
      </w:r>
      <w:r w:rsidR="00EA7DD5">
        <w:t>.</w:t>
      </w:r>
      <w:r w:rsidR="00EA7DD5">
        <w:br/>
        <w:t>Référence</w:t>
      </w:r>
      <w:r>
        <w:t>: 1200</w:t>
      </w:r>
      <w:r w:rsidR="00EA7DD5">
        <w:br/>
        <w:t xml:space="preserve">Prix: </w:t>
      </w:r>
      <w:r>
        <w:t>8,40</w:t>
      </w:r>
      <w:r w:rsidR="00EA7DD5">
        <w:t>$</w:t>
      </w:r>
    </w:p>
    <w:p w:rsidR="0032498D" w:rsidRDefault="0032498D" w:rsidP="00D51275">
      <w:pPr>
        <w:pStyle w:val="Titre3"/>
      </w:pPr>
      <w:r>
        <w:t>Couteau-guide droitier</w:t>
      </w:r>
    </w:p>
    <w:p w:rsidR="00C607EB" w:rsidRDefault="0032498D" w:rsidP="0032498D">
      <w:r>
        <w:t>Couteau à lame dentelée muni d'un guide de coupe détachable permettant de couper facilement des tranches de 0,16 à 1,27 cm. La lame est d'une longueur de 21 cm en acier inoxydable.</w:t>
      </w:r>
    </w:p>
    <w:p w:rsidR="00C607EB" w:rsidRDefault="0032498D" w:rsidP="0032498D">
      <w:r>
        <w:t>Vendu à l'unité</w:t>
      </w:r>
      <w:r w:rsidR="00EA7DD5">
        <w:t>.</w:t>
      </w:r>
      <w:r w:rsidR="00EA7DD5">
        <w:br/>
        <w:t>Référence</w:t>
      </w:r>
      <w:r>
        <w:t>: 1109</w:t>
      </w:r>
      <w:r w:rsidR="00EA7DD5">
        <w:br/>
        <w:t xml:space="preserve">Prix: </w:t>
      </w:r>
      <w:r>
        <w:t>45,15</w:t>
      </w:r>
      <w:r w:rsidR="00EA7DD5">
        <w:t>$</w:t>
      </w:r>
    </w:p>
    <w:p w:rsidR="000B18C9" w:rsidRDefault="000B18C9" w:rsidP="00D51275">
      <w:pPr>
        <w:pStyle w:val="Titre3"/>
      </w:pPr>
      <w:r>
        <w:t>Guide adapté pour électroménager</w:t>
      </w:r>
    </w:p>
    <w:p w:rsidR="000B18C9" w:rsidRDefault="000B18C9" w:rsidP="000B18C9">
      <w:pPr>
        <w:contextualSpacing/>
      </w:pPr>
      <w:r>
        <w:t>Sur commande seulement</w:t>
      </w:r>
    </w:p>
    <w:p w:rsidR="000B18C9" w:rsidRDefault="000B18C9" w:rsidP="000B18C9">
      <w:pPr>
        <w:contextualSpacing/>
      </w:pPr>
      <w:r>
        <w:t>Commande sur présentation d’un formulaire complété par un intervenant.</w:t>
      </w:r>
    </w:p>
    <w:p w:rsidR="000B18C9" w:rsidRDefault="000B18C9" w:rsidP="000B18C9">
      <w:pPr>
        <w:contextualSpacing/>
      </w:pPr>
      <w:r>
        <w:t>Délai de livraison : 10 jours ouvrables</w:t>
      </w:r>
    </w:p>
    <w:p w:rsidR="000B18C9" w:rsidRDefault="000B18C9" w:rsidP="000B18C9">
      <w:pPr>
        <w:contextualSpacing/>
      </w:pPr>
      <w:r>
        <w:t>Référence : 1212</w:t>
      </w:r>
    </w:p>
    <w:p w:rsidR="000B18C9" w:rsidRDefault="000B18C9" w:rsidP="000B18C9">
      <w:pPr>
        <w:contextualSpacing/>
      </w:pPr>
      <w:r>
        <w:t>Prix : 25,00$</w:t>
      </w:r>
    </w:p>
    <w:p w:rsidR="0032498D" w:rsidRDefault="0032498D" w:rsidP="00D51275">
      <w:pPr>
        <w:pStyle w:val="Titre3"/>
      </w:pPr>
      <w:r>
        <w:t>Famille futée</w:t>
      </w:r>
      <w:r w:rsidR="00EA7DD5">
        <w:t xml:space="preserve"> – </w:t>
      </w:r>
      <w:r>
        <w:t>Livre de recettes en braille intégral</w:t>
      </w:r>
    </w:p>
    <w:p w:rsidR="0032498D" w:rsidRDefault="0032498D" w:rsidP="0032498D">
      <w:r>
        <w:t>Livre de recettes en braille intégral</w:t>
      </w:r>
      <w:r w:rsidR="00EA7DD5">
        <w:t xml:space="preserve"> – </w:t>
      </w:r>
      <w:r>
        <w:t xml:space="preserve">75 recettes santé à moins de 5$ par portion </w:t>
      </w:r>
      <w:r w:rsidR="007C3DDD" w:rsidRPr="007C3DDD">
        <w:t>Geneviève O'Gleman</w:t>
      </w:r>
      <w:r>
        <w:t>, nutritio</w:t>
      </w:r>
      <w:r w:rsidR="00D51275">
        <w:t>n</w:t>
      </w:r>
      <w:r>
        <w:t>niste et Alexandra Diaz, animatrice</w:t>
      </w:r>
      <w:r w:rsidR="00D51275">
        <w:t>.</w:t>
      </w:r>
    </w:p>
    <w:p w:rsidR="00D51275" w:rsidRDefault="0032498D" w:rsidP="0032498D">
      <w:r>
        <w:t>Édition La Semaine</w:t>
      </w:r>
      <w:r w:rsidR="00EA7DD5">
        <w:t xml:space="preserve"> – </w:t>
      </w:r>
      <w:r>
        <w:t>ISBN</w:t>
      </w:r>
      <w:r w:rsidR="00EA7DD5">
        <w:t>:</w:t>
      </w:r>
      <w:r w:rsidR="00D51275">
        <w:t xml:space="preserve"> 978-2-89703-128-2</w:t>
      </w:r>
    </w:p>
    <w:p w:rsidR="00C607EB" w:rsidRDefault="0032498D" w:rsidP="0032498D">
      <w:r>
        <w:t>Sur commande seulement.</w:t>
      </w:r>
      <w:r w:rsidR="00D51275">
        <w:br/>
      </w:r>
      <w:r>
        <w:t>Contient 6 volumes</w:t>
      </w:r>
      <w:r w:rsidR="00EA7DD5">
        <w:t>.</w:t>
      </w:r>
      <w:r w:rsidR="00EA7DD5">
        <w:br/>
        <w:t>Référence</w:t>
      </w:r>
      <w:r>
        <w:t>: 8671</w:t>
      </w:r>
      <w:r w:rsidR="00EA7DD5">
        <w:br/>
        <w:t xml:space="preserve">Prix: </w:t>
      </w:r>
      <w:r>
        <w:t>65,00</w:t>
      </w:r>
      <w:r w:rsidR="00EA7DD5">
        <w:t>$</w:t>
      </w:r>
    </w:p>
    <w:p w:rsidR="00C607EB" w:rsidRDefault="0032498D" w:rsidP="00D51275">
      <w:pPr>
        <w:pStyle w:val="Titre3"/>
      </w:pPr>
      <w:r>
        <w:t>Thermomètre de cuisson OXO Good Grips</w:t>
      </w:r>
    </w:p>
    <w:p w:rsidR="00C607EB" w:rsidRDefault="0032498D" w:rsidP="0032498D">
      <w:r>
        <w:t>Vendu à l'unité</w:t>
      </w:r>
      <w:r w:rsidR="00EA7DD5">
        <w:t>.</w:t>
      </w:r>
      <w:r w:rsidR="00EA7DD5">
        <w:br/>
        <w:t>Référence</w:t>
      </w:r>
      <w:r>
        <w:t>: 1113</w:t>
      </w:r>
      <w:r w:rsidR="00EA7DD5">
        <w:br/>
        <w:t xml:space="preserve">Prix: </w:t>
      </w:r>
      <w:r>
        <w:t>23,00</w:t>
      </w:r>
      <w:r w:rsidR="00EA7DD5">
        <w:t>$</w:t>
      </w:r>
    </w:p>
    <w:p w:rsidR="00C607EB" w:rsidRDefault="0032498D" w:rsidP="007C3DDD">
      <w:pPr>
        <w:pStyle w:val="Titre3"/>
      </w:pPr>
      <w:r>
        <w:t>Thermomètre de cuisson parlant anglais</w:t>
      </w:r>
    </w:p>
    <w:p w:rsidR="00C607EB" w:rsidRDefault="0032498D" w:rsidP="0032498D">
      <w:r>
        <w:t>Vendu à l'unité</w:t>
      </w:r>
      <w:r w:rsidR="00EA7DD5">
        <w:t>.</w:t>
      </w:r>
      <w:r w:rsidR="00EA7DD5">
        <w:br/>
        <w:t>Référence</w:t>
      </w:r>
      <w:r>
        <w:t>: 1537</w:t>
      </w:r>
      <w:r w:rsidR="00EA7DD5">
        <w:br/>
        <w:t xml:space="preserve">Prix: </w:t>
      </w:r>
      <w:r>
        <w:t>43,00</w:t>
      </w:r>
      <w:r w:rsidR="00EA7DD5">
        <w:t>$</w:t>
      </w:r>
    </w:p>
    <w:p w:rsidR="007C3DDD" w:rsidRDefault="007C3DDD" w:rsidP="0032498D">
      <w:r>
        <w:t>{Page 80}</w:t>
      </w:r>
    </w:p>
    <w:p w:rsidR="0032498D" w:rsidRDefault="0032498D" w:rsidP="007C3DDD">
      <w:pPr>
        <w:pStyle w:val="Titre3"/>
      </w:pPr>
      <w:r>
        <w:t>Famille futée</w:t>
      </w:r>
      <w:r w:rsidR="00EA7DD5">
        <w:t xml:space="preserve"> – </w:t>
      </w:r>
      <w:r>
        <w:t>Livre de recettes en braille abrégé</w:t>
      </w:r>
    </w:p>
    <w:p w:rsidR="0032498D" w:rsidRDefault="0032498D" w:rsidP="0032498D">
      <w:r>
        <w:t>Livre de recettes en braille abrégé</w:t>
      </w:r>
      <w:r w:rsidR="00EA7DD5">
        <w:t xml:space="preserve"> – </w:t>
      </w:r>
      <w:r>
        <w:t xml:space="preserve">75 recettes santé à moins de 5$ par portion </w:t>
      </w:r>
      <w:r w:rsidR="007C3DDD" w:rsidRPr="007C3DDD">
        <w:t>Geneviève O'Gleman</w:t>
      </w:r>
      <w:r>
        <w:t>, nutrition</w:t>
      </w:r>
      <w:r w:rsidR="007C3DDD">
        <w:t>n</w:t>
      </w:r>
      <w:r>
        <w:t>iste et Alexandra Diaz, animatrice</w:t>
      </w:r>
      <w:r w:rsidR="003472C5">
        <w:t>.</w:t>
      </w:r>
    </w:p>
    <w:p w:rsidR="00C607EB" w:rsidRDefault="0032498D" w:rsidP="0032498D">
      <w:r>
        <w:t>Édition La Semaine</w:t>
      </w:r>
      <w:r w:rsidR="00EA7DD5">
        <w:t xml:space="preserve"> – </w:t>
      </w:r>
      <w:r>
        <w:t>ISBN</w:t>
      </w:r>
      <w:r w:rsidR="00EA7DD5">
        <w:t>:</w:t>
      </w:r>
      <w:r>
        <w:t xml:space="preserve"> 978-2-89703-128-2 Sur commande seulement.</w:t>
      </w:r>
    </w:p>
    <w:p w:rsidR="00C607EB" w:rsidRDefault="0032498D" w:rsidP="0032498D">
      <w:r>
        <w:t>Contient 5 volumes</w:t>
      </w:r>
      <w:r w:rsidR="00EA7DD5">
        <w:t>.</w:t>
      </w:r>
      <w:r w:rsidR="00EA7DD5">
        <w:br/>
        <w:t>Référence</w:t>
      </w:r>
      <w:r>
        <w:t>: 8672</w:t>
      </w:r>
      <w:r w:rsidR="00EA7DD5">
        <w:br/>
        <w:t xml:space="preserve">Prix: </w:t>
      </w:r>
      <w:r>
        <w:t>65,00</w:t>
      </w:r>
      <w:r w:rsidR="00EA7DD5">
        <w:t>$</w:t>
      </w:r>
    </w:p>
    <w:p w:rsidR="0032498D" w:rsidRDefault="0032498D" w:rsidP="007C3DDD">
      <w:pPr>
        <w:pStyle w:val="Titre3"/>
      </w:pPr>
      <w:r>
        <w:t>Beau, bon, pas cher</w:t>
      </w:r>
      <w:r w:rsidR="00EA7DD5">
        <w:t xml:space="preserve"> – </w:t>
      </w:r>
      <w:r>
        <w:t>Livre de recettes en braille abrégé</w:t>
      </w:r>
    </w:p>
    <w:p w:rsidR="0032498D" w:rsidRDefault="0032498D" w:rsidP="0032498D">
      <w:r>
        <w:t>Livre de recettes en braille abrégé</w:t>
      </w:r>
      <w:r w:rsidR="00EA7DD5">
        <w:t xml:space="preserve"> – </w:t>
      </w:r>
      <w:r>
        <w:t>Recettes pour tous les jours</w:t>
      </w:r>
      <w:r w:rsidR="007C3DDD">
        <w:t>.</w:t>
      </w:r>
    </w:p>
    <w:p w:rsidR="007C3DDD" w:rsidRDefault="0032498D" w:rsidP="0032498D">
      <w:r>
        <w:t>Marie-Michelle Garon</w:t>
      </w:r>
      <w:r w:rsidR="00EA7DD5">
        <w:t xml:space="preserve"> – </w:t>
      </w:r>
      <w:r>
        <w:t>Les Éditions La Presse- ISBN</w:t>
      </w:r>
      <w:r w:rsidR="00EA7DD5">
        <w:t>:</w:t>
      </w:r>
      <w:r w:rsidR="007C3DDD">
        <w:t xml:space="preserve"> 978-2-89705-273-9</w:t>
      </w:r>
    </w:p>
    <w:p w:rsidR="00C607EB" w:rsidRDefault="0032498D" w:rsidP="0032498D">
      <w:r>
        <w:t>Sur commande seulement.</w:t>
      </w:r>
      <w:r w:rsidR="007C3DDD">
        <w:br/>
      </w:r>
      <w:r>
        <w:t>Contient 3 volumes</w:t>
      </w:r>
      <w:r w:rsidR="00EA7DD5">
        <w:t>.</w:t>
      </w:r>
      <w:r w:rsidR="00EA7DD5">
        <w:br/>
        <w:t>Référence</w:t>
      </w:r>
      <w:r>
        <w:t>: 8674</w:t>
      </w:r>
      <w:r w:rsidR="00EA7DD5">
        <w:br/>
        <w:t xml:space="preserve">Prix: </w:t>
      </w:r>
      <w:r>
        <w:t>65,00</w:t>
      </w:r>
      <w:r w:rsidR="00EA7DD5">
        <w:t>$</w:t>
      </w:r>
    </w:p>
    <w:p w:rsidR="0032498D" w:rsidRDefault="0032498D" w:rsidP="007C3DDD">
      <w:pPr>
        <w:pStyle w:val="Titre3"/>
      </w:pPr>
      <w:r>
        <w:t>La mijoteuse de Ricardo</w:t>
      </w:r>
      <w:r w:rsidR="00EA7DD5">
        <w:t xml:space="preserve"> – </w:t>
      </w:r>
      <w:r>
        <w:t>Livre de recettes en braille abrégé</w:t>
      </w:r>
    </w:p>
    <w:p w:rsidR="007C3DDD" w:rsidRDefault="0032498D" w:rsidP="0032498D">
      <w:r>
        <w:t>Livre de recettes en braille abrégé</w:t>
      </w:r>
      <w:r w:rsidR="00EA7DD5">
        <w:t xml:space="preserve"> – </w:t>
      </w:r>
      <w:r>
        <w:t>La mijoteuse de Ricardo</w:t>
      </w:r>
      <w:r w:rsidR="00EA7DD5">
        <w:t>:</w:t>
      </w:r>
      <w:r>
        <w:t xml:space="preserve"> de la lasagne à la crème brûlée</w:t>
      </w:r>
      <w:r w:rsidR="007C3DDD">
        <w:t>.</w:t>
      </w:r>
    </w:p>
    <w:p w:rsidR="00C607EB" w:rsidRDefault="0032498D" w:rsidP="0032498D">
      <w:r>
        <w:t>Les Éditions La Presse</w:t>
      </w:r>
      <w:r w:rsidR="007C3DDD">
        <w:t xml:space="preserve">. </w:t>
      </w:r>
      <w:r>
        <w:t>ISBN</w:t>
      </w:r>
      <w:r w:rsidR="00EA7DD5">
        <w:t>:</w:t>
      </w:r>
      <w:r>
        <w:t xml:space="preserve"> 978-2-89705-052-8</w:t>
      </w:r>
    </w:p>
    <w:p w:rsidR="00C607EB" w:rsidRDefault="0032498D" w:rsidP="0032498D">
      <w:r>
        <w:t>Contient 2 volumes</w:t>
      </w:r>
      <w:r w:rsidR="00EA7DD5">
        <w:t>.</w:t>
      </w:r>
      <w:r w:rsidR="00EA7DD5">
        <w:br/>
        <w:t>Référence</w:t>
      </w:r>
      <w:r>
        <w:t>: 8677</w:t>
      </w:r>
      <w:r w:rsidR="00EA7DD5">
        <w:br/>
        <w:t xml:space="preserve">Prix: </w:t>
      </w:r>
      <w:r>
        <w:t>75,00</w:t>
      </w:r>
      <w:r w:rsidR="00EA7DD5">
        <w:t>$</w:t>
      </w:r>
    </w:p>
    <w:p w:rsidR="0032498D" w:rsidRDefault="0032498D" w:rsidP="007C3DDD">
      <w:pPr>
        <w:pStyle w:val="Titre3"/>
      </w:pPr>
      <w:r>
        <w:t>Pèse-aliments Vivienne multilingue</w:t>
      </w:r>
    </w:p>
    <w:p w:rsidR="007C3DDD" w:rsidRDefault="0032498D" w:rsidP="007C3DDD">
      <w:pPr>
        <w:pStyle w:val="Liste"/>
      </w:pPr>
      <w:r>
        <w:t>Pèse-aliment parlant 6 langues</w:t>
      </w:r>
      <w:r w:rsidR="00EA7DD5">
        <w:t>:</w:t>
      </w:r>
      <w:r>
        <w:t xml:space="preserve"> français, anglais, espag</w:t>
      </w:r>
      <w:r w:rsidR="003472C5">
        <w:t>nol, allemand, italien et russe</w:t>
      </w:r>
    </w:p>
    <w:p w:rsidR="0032498D" w:rsidRDefault="0032498D" w:rsidP="007C3DDD">
      <w:pPr>
        <w:pStyle w:val="Liste"/>
      </w:pPr>
      <w:r>
        <w:t>Capacité jusqu'à un poids maxim</w:t>
      </w:r>
      <w:r w:rsidR="007C3DDD">
        <w:t>um</w:t>
      </w:r>
      <w:r>
        <w:t xml:space="preserve"> de 5 kg</w:t>
      </w:r>
    </w:p>
    <w:p w:rsidR="0032498D" w:rsidRDefault="0032498D" w:rsidP="007C3DDD">
      <w:pPr>
        <w:pStyle w:val="Liste"/>
      </w:pPr>
      <w:r>
        <w:t>Séparation en gramme</w:t>
      </w:r>
    </w:p>
    <w:p w:rsidR="0032498D" w:rsidRDefault="0032498D" w:rsidP="007C3DDD">
      <w:pPr>
        <w:pStyle w:val="Liste"/>
      </w:pPr>
      <w:r>
        <w:t>Pesée avec tara</w:t>
      </w:r>
    </w:p>
    <w:p w:rsidR="0032498D" w:rsidRDefault="0032498D" w:rsidP="007C3DDD">
      <w:pPr>
        <w:pStyle w:val="Liste"/>
      </w:pPr>
      <w:r>
        <w:t>Ajout de poids</w:t>
      </w:r>
    </w:p>
    <w:p w:rsidR="0032498D" w:rsidRDefault="0032498D" w:rsidP="007C3DDD">
      <w:pPr>
        <w:pStyle w:val="Liste"/>
      </w:pPr>
      <w:r>
        <w:t>Mesure de référence</w:t>
      </w:r>
    </w:p>
    <w:p w:rsidR="0032498D" w:rsidRDefault="0032498D" w:rsidP="007C3DDD">
      <w:pPr>
        <w:pStyle w:val="Liste"/>
      </w:pPr>
      <w:r>
        <w:t>Fonction de poids cible</w:t>
      </w:r>
    </w:p>
    <w:p w:rsidR="0032498D" w:rsidRDefault="0032498D" w:rsidP="007C3DDD">
      <w:pPr>
        <w:pStyle w:val="Liste"/>
      </w:pPr>
      <w:r>
        <w:t>Balance de dénombrement</w:t>
      </w:r>
    </w:p>
    <w:p w:rsidR="00C607EB" w:rsidRDefault="0032498D" w:rsidP="007C3DDD">
      <w:pPr>
        <w:pStyle w:val="Liste"/>
      </w:pPr>
      <w:r>
        <w:t>Indicateur de date et heure</w:t>
      </w:r>
    </w:p>
    <w:p w:rsidR="00C607EB" w:rsidRDefault="0032498D" w:rsidP="0032498D">
      <w:r>
        <w:t>Vendu à l'unité</w:t>
      </w:r>
      <w:r w:rsidR="00EA7DD5">
        <w:t>.</w:t>
      </w:r>
      <w:r w:rsidR="00EA7DD5">
        <w:br/>
        <w:t>Référence</w:t>
      </w:r>
      <w:r>
        <w:t>: 1130</w:t>
      </w:r>
      <w:r w:rsidR="00EA7DD5">
        <w:br/>
        <w:t xml:space="preserve">Prix: </w:t>
      </w:r>
      <w:r>
        <w:t>230,00</w:t>
      </w:r>
      <w:r w:rsidR="00EA7DD5">
        <w:t>$</w:t>
      </w:r>
    </w:p>
    <w:p w:rsidR="00C607EB" w:rsidRDefault="0032498D" w:rsidP="007C3DDD">
      <w:pPr>
        <w:pStyle w:val="Titre3"/>
      </w:pPr>
      <w:r>
        <w:t>Détecteur sonore de liquid</w:t>
      </w:r>
      <w:r w:rsidR="00860BE4">
        <w:t>e</w:t>
      </w:r>
      <w:r>
        <w:t xml:space="preserve"> / Sonne et vibre</w:t>
      </w:r>
    </w:p>
    <w:p w:rsidR="00C607EB" w:rsidRDefault="0032498D" w:rsidP="0032498D">
      <w:r>
        <w:t>Parfait pour les breuvages chaud ou froid</w:t>
      </w:r>
      <w:r w:rsidR="00EA7DD5">
        <w:t xml:space="preserve"> – </w:t>
      </w:r>
      <w:r>
        <w:t xml:space="preserve">émet un signal sonore et vibre quand le liquide atteint les sondes. L'ajustement de la hauteur des sondes permet de détecter 6 niveaux de liquide. Le détecteur est muni d'un aimant lui permettant d'être installé sur la porte du réfrigérateur. Cet </w:t>
      </w:r>
      <w:r w:rsidR="00CB19E4">
        <w:t>appareil</w:t>
      </w:r>
      <w:r>
        <w:t xml:space="preserve"> utilise une pile CR2032 (inclue).</w:t>
      </w:r>
    </w:p>
    <w:p w:rsidR="00C607EB" w:rsidRDefault="0032498D" w:rsidP="0032498D">
      <w:r>
        <w:t>Vendu à l'unité</w:t>
      </w:r>
      <w:r w:rsidR="00EA7DD5">
        <w:t>.</w:t>
      </w:r>
      <w:r w:rsidR="00EA7DD5">
        <w:br/>
        <w:t>Référence:</w:t>
      </w:r>
      <w:r w:rsidR="00E134BC">
        <w:t xml:space="preserve"> 1104</w:t>
      </w:r>
      <w:r w:rsidR="00EA7DD5">
        <w:br/>
        <w:t xml:space="preserve">Prix: </w:t>
      </w:r>
      <w:r w:rsidR="004A212F">
        <w:t>29,20</w:t>
      </w:r>
      <w:r w:rsidR="00EA7DD5">
        <w:t>$</w:t>
      </w:r>
    </w:p>
    <w:p w:rsidR="00770D1E" w:rsidRDefault="00770D1E" w:rsidP="00770D1E">
      <w:r>
        <w:t>{Page 81}</w:t>
      </w:r>
    </w:p>
    <w:p w:rsidR="0032498D" w:rsidRDefault="0032498D" w:rsidP="0032498D">
      <w:pPr>
        <w:pStyle w:val="Titre2"/>
      </w:pPr>
      <w:bookmarkStart w:id="16" w:name="_Toc210755491"/>
      <w:r>
        <w:t>Couture</w:t>
      </w:r>
      <w:bookmarkEnd w:id="16"/>
    </w:p>
    <w:p w:rsidR="0032498D" w:rsidRDefault="0032498D" w:rsidP="00CB19E4">
      <w:pPr>
        <w:pStyle w:val="Titre3"/>
      </w:pPr>
      <w:r>
        <w:t>Aiguilles auto-enfilables pour machine à coudre, tissus mince 80/12</w:t>
      </w:r>
    </w:p>
    <w:p w:rsidR="00C607EB" w:rsidRDefault="00CB19E4" w:rsidP="0032498D">
      <w:r>
        <w:t>Aiguilles auto-enfilabl</w:t>
      </w:r>
      <w:r w:rsidR="0032498D">
        <w:t>es pour machine à coudre.</w:t>
      </w:r>
    </w:p>
    <w:p w:rsidR="00C607EB" w:rsidRDefault="0032498D" w:rsidP="0032498D">
      <w:r>
        <w:t>Vendu par paquet de 5 aiguilles</w:t>
      </w:r>
      <w:r w:rsidR="00EA7DD5">
        <w:t>.</w:t>
      </w:r>
      <w:r w:rsidR="00EA7DD5">
        <w:br/>
        <w:t>Référence</w:t>
      </w:r>
      <w:r>
        <w:t>: 1201</w:t>
      </w:r>
      <w:r w:rsidR="00EA7DD5">
        <w:br/>
        <w:t xml:space="preserve">Prix: </w:t>
      </w:r>
      <w:r>
        <w:t>7,55</w:t>
      </w:r>
      <w:r w:rsidR="00EA7DD5">
        <w:t>$</w:t>
      </w:r>
    </w:p>
    <w:p w:rsidR="0032498D" w:rsidRDefault="0032498D" w:rsidP="00CB19E4">
      <w:pPr>
        <w:pStyle w:val="Titre3"/>
      </w:pPr>
      <w:r>
        <w:t>Aiguilles auto-enfilables pour la couture à la main</w:t>
      </w:r>
    </w:p>
    <w:p w:rsidR="00C607EB" w:rsidRDefault="0032498D" w:rsidP="0032498D">
      <w:r>
        <w:t>Aiguilles auto-enfilables pour couture à la main facile à enfiler.</w:t>
      </w:r>
    </w:p>
    <w:p w:rsidR="00C607EB" w:rsidRDefault="0032498D" w:rsidP="0032498D">
      <w:r>
        <w:t>Vendu par paquet de 6 aiguilles</w:t>
      </w:r>
      <w:r w:rsidR="00EA7DD5">
        <w:t>.</w:t>
      </w:r>
      <w:r w:rsidR="00EA7DD5">
        <w:br/>
        <w:t>Référence</w:t>
      </w:r>
      <w:r>
        <w:t>: 1202</w:t>
      </w:r>
      <w:r w:rsidR="00EA7DD5">
        <w:br/>
        <w:t xml:space="preserve">Prix: </w:t>
      </w:r>
      <w:r>
        <w:t>3,70</w:t>
      </w:r>
      <w:r w:rsidR="00EA7DD5">
        <w:t>$</w:t>
      </w:r>
    </w:p>
    <w:p w:rsidR="0032498D" w:rsidRDefault="0032498D" w:rsidP="00CB19E4">
      <w:pPr>
        <w:pStyle w:val="Titre3"/>
      </w:pPr>
      <w:r>
        <w:t>Enfileur à aiguille pour machine à coudre</w:t>
      </w:r>
    </w:p>
    <w:p w:rsidR="00C607EB" w:rsidRDefault="0032498D" w:rsidP="0032498D">
      <w:r>
        <w:t>Permet d'enfiler plus facilement l'aiguille d'une machine à coudre.</w:t>
      </w:r>
    </w:p>
    <w:p w:rsidR="00C607EB" w:rsidRDefault="0032498D" w:rsidP="0032498D">
      <w:r>
        <w:t>Vendu à l'unité</w:t>
      </w:r>
      <w:r w:rsidR="00EA7DD5">
        <w:t>.</w:t>
      </w:r>
      <w:r w:rsidR="00EA7DD5">
        <w:br/>
        <w:t>Référence</w:t>
      </w:r>
      <w:r>
        <w:t>: 1203</w:t>
      </w:r>
      <w:r w:rsidR="00EA7DD5">
        <w:br/>
        <w:t xml:space="preserve">Prix: </w:t>
      </w:r>
      <w:r>
        <w:t>7,70</w:t>
      </w:r>
      <w:r w:rsidR="00EA7DD5">
        <w:t>$</w:t>
      </w:r>
    </w:p>
    <w:p w:rsidR="0032498D" w:rsidRDefault="0032498D" w:rsidP="00CB19E4">
      <w:pPr>
        <w:pStyle w:val="Titre3"/>
      </w:pPr>
      <w:r>
        <w:t>Enfileur à aiguille pour la couture à la main</w:t>
      </w:r>
    </w:p>
    <w:p w:rsidR="00C607EB" w:rsidRDefault="0032498D" w:rsidP="0032498D">
      <w:r>
        <w:t>Permet d'enfiler plus facilement une aiguille pour couture à la main.</w:t>
      </w:r>
    </w:p>
    <w:p w:rsidR="00C607EB" w:rsidRDefault="0032498D" w:rsidP="0032498D">
      <w:r>
        <w:t>Vendu à l'unité</w:t>
      </w:r>
      <w:r w:rsidR="00EA7DD5">
        <w:t>.</w:t>
      </w:r>
      <w:r w:rsidR="00EA7DD5">
        <w:br/>
        <w:t>Référence</w:t>
      </w:r>
      <w:r>
        <w:t>: 1204</w:t>
      </w:r>
      <w:r w:rsidR="00EA7DD5">
        <w:br/>
        <w:t xml:space="preserve">Prix: </w:t>
      </w:r>
      <w:r>
        <w:t>7,20</w:t>
      </w:r>
      <w:r w:rsidR="00EA7DD5">
        <w:t>$</w:t>
      </w:r>
    </w:p>
    <w:p w:rsidR="0032498D" w:rsidRDefault="0032498D" w:rsidP="00CB19E4">
      <w:pPr>
        <w:pStyle w:val="Titre3"/>
      </w:pPr>
      <w:r>
        <w:t>Aiguilles auto-enfilables pour machine à coudre, tissus épais 90/14</w:t>
      </w:r>
    </w:p>
    <w:p w:rsidR="00C607EB" w:rsidRDefault="0032498D" w:rsidP="0032498D">
      <w:r>
        <w:t>Aiguilles auto-enfilables pour machine à coudre.</w:t>
      </w:r>
    </w:p>
    <w:p w:rsidR="00C607EB" w:rsidRDefault="0032498D" w:rsidP="0032498D">
      <w:r>
        <w:t>Vendu par paquet de 5 aiguilles</w:t>
      </w:r>
      <w:r w:rsidR="00EA7DD5">
        <w:t>.</w:t>
      </w:r>
      <w:r w:rsidR="00EA7DD5">
        <w:br/>
        <w:t>Référence</w:t>
      </w:r>
      <w:r>
        <w:t>: 1205</w:t>
      </w:r>
      <w:r w:rsidR="00EA7DD5">
        <w:br/>
        <w:t xml:space="preserve">Prix: </w:t>
      </w:r>
      <w:r>
        <w:t>9,75</w:t>
      </w:r>
      <w:r w:rsidR="00EA7DD5">
        <w:t>$</w:t>
      </w:r>
    </w:p>
    <w:p w:rsidR="0032498D" w:rsidRDefault="0032498D" w:rsidP="00CB19E4">
      <w:pPr>
        <w:pStyle w:val="Titre3"/>
      </w:pPr>
      <w:r>
        <w:t>Ruban à mesurer anglo-saxon (pouces)</w:t>
      </w:r>
      <w:r w:rsidR="00EA7DD5">
        <w:t xml:space="preserve"> – </w:t>
      </w:r>
      <w:r>
        <w:t>tactile</w:t>
      </w:r>
    </w:p>
    <w:p w:rsidR="00C607EB" w:rsidRDefault="0032498D" w:rsidP="0032498D">
      <w:r>
        <w:t>Ruban à mesurer de 60 pouces. Repères tactiles à chaque demi pouce.</w:t>
      </w:r>
    </w:p>
    <w:p w:rsidR="00C607EB" w:rsidRDefault="0032498D" w:rsidP="0032498D">
      <w:r>
        <w:t>Vendu à l'unité</w:t>
      </w:r>
      <w:r w:rsidR="00EA7DD5">
        <w:t>.</w:t>
      </w:r>
      <w:r w:rsidR="00EA7DD5">
        <w:br/>
        <w:t>Référence</w:t>
      </w:r>
      <w:r>
        <w:t>: 1208</w:t>
      </w:r>
      <w:r w:rsidR="00EA7DD5">
        <w:br/>
        <w:t xml:space="preserve">Prix: </w:t>
      </w:r>
      <w:r>
        <w:t>17,45</w:t>
      </w:r>
      <w:r w:rsidR="00EA7DD5">
        <w:t>$</w:t>
      </w:r>
    </w:p>
    <w:p w:rsidR="0032498D" w:rsidRDefault="0032498D" w:rsidP="00CB19E4">
      <w:pPr>
        <w:pStyle w:val="Titre3"/>
      </w:pPr>
      <w:r>
        <w:t>Guide magnétique pour la machine à coudre</w:t>
      </w:r>
    </w:p>
    <w:p w:rsidR="00C607EB" w:rsidRDefault="0032498D" w:rsidP="0032498D">
      <w:r>
        <w:t>Permet de guider le long de la couture à effectuer.</w:t>
      </w:r>
    </w:p>
    <w:p w:rsidR="00C607EB" w:rsidRDefault="0032498D" w:rsidP="0032498D">
      <w:r>
        <w:t>Vendu à l'unité</w:t>
      </w:r>
      <w:r w:rsidR="00EA7DD5">
        <w:t>.</w:t>
      </w:r>
      <w:r w:rsidR="00EA7DD5">
        <w:br/>
        <w:t>Référence</w:t>
      </w:r>
      <w:r>
        <w:t>: 1209</w:t>
      </w:r>
      <w:r w:rsidR="00EA7DD5">
        <w:br/>
        <w:t xml:space="preserve">Prix: </w:t>
      </w:r>
      <w:r>
        <w:t>17,85</w:t>
      </w:r>
      <w:r w:rsidR="00EA7DD5">
        <w:t>$</w:t>
      </w:r>
    </w:p>
    <w:p w:rsidR="0032498D" w:rsidRDefault="0032498D" w:rsidP="0032498D">
      <w:r>
        <w:t>{Page 82}</w:t>
      </w:r>
    </w:p>
    <w:p w:rsidR="0032498D" w:rsidRDefault="0032498D" w:rsidP="0032498D">
      <w:pPr>
        <w:pStyle w:val="Titre2"/>
      </w:pPr>
      <w:bookmarkStart w:id="17" w:name="_Toc210755492"/>
      <w:r>
        <w:t>Soins personnels</w:t>
      </w:r>
      <w:bookmarkEnd w:id="17"/>
    </w:p>
    <w:p w:rsidR="0032498D" w:rsidRDefault="0032498D" w:rsidP="00CB19E4">
      <w:pPr>
        <w:pStyle w:val="Titre3"/>
      </w:pPr>
      <w:r>
        <w:t>Adaptateur secteur pour tensiomètre SweetHeart</w:t>
      </w:r>
    </w:p>
    <w:p w:rsidR="00C607EB" w:rsidRDefault="0032498D" w:rsidP="0032498D">
      <w:r>
        <w:t>Adaptateur pour tensiomètre SweetHeart qui permet d'utiliser l'appareil sur alimentation électrique.</w:t>
      </w:r>
    </w:p>
    <w:p w:rsidR="00C607EB" w:rsidRDefault="0032498D" w:rsidP="0032498D">
      <w:r>
        <w:t>Vendu à l'unité</w:t>
      </w:r>
      <w:r w:rsidR="00EA7DD5">
        <w:t>.</w:t>
      </w:r>
      <w:r w:rsidR="00EA7DD5">
        <w:br/>
        <w:t>Référence</w:t>
      </w:r>
      <w:r>
        <w:t>: 1319</w:t>
      </w:r>
      <w:r w:rsidR="00EA7DD5">
        <w:br/>
        <w:t xml:space="preserve">Prix: </w:t>
      </w:r>
      <w:r>
        <w:t>51,30</w:t>
      </w:r>
      <w:r w:rsidR="00EA7DD5">
        <w:t>$</w:t>
      </w:r>
    </w:p>
    <w:p w:rsidR="0032498D" w:rsidRDefault="0032498D" w:rsidP="00CB19E4">
      <w:pPr>
        <w:pStyle w:val="Titre3"/>
      </w:pPr>
      <w:r>
        <w:t>Pèse-personne parlant français Beurer GS39</w:t>
      </w:r>
    </w:p>
    <w:p w:rsidR="00C607EB" w:rsidRDefault="0032498D" w:rsidP="0032498D">
      <w:r>
        <w:t>Pèse-personne électronique avec fonction vocale (français, allemand, anglais, espagnol et russe) dont le volume est ajustable. Cet appareil possède quatre mémoires vous permettant d'enregistrer les données et a une limite de poids qui s'élève à 150 kg. L'unité de mesure est disponible en kg, en lb ou en st selon la langue sélectionnée au départ. Fonctionne avec trois piles AAA qui sont incluses à l'achat.</w:t>
      </w:r>
    </w:p>
    <w:p w:rsidR="00C607EB" w:rsidRDefault="0032498D" w:rsidP="0032498D">
      <w:r>
        <w:t>Vendu à l'unité</w:t>
      </w:r>
      <w:r w:rsidR="00EA7DD5">
        <w:t>.</w:t>
      </w:r>
      <w:r w:rsidR="00EA7DD5">
        <w:br/>
        <w:t>Référence</w:t>
      </w:r>
      <w:r>
        <w:t>: 1303</w:t>
      </w:r>
      <w:r w:rsidR="00EA7DD5">
        <w:br/>
        <w:t xml:space="preserve">Prix: </w:t>
      </w:r>
      <w:r>
        <w:t>228,85</w:t>
      </w:r>
      <w:r w:rsidR="00EA7DD5">
        <w:t>$</w:t>
      </w:r>
    </w:p>
    <w:p w:rsidR="00C607EB" w:rsidRDefault="0032498D" w:rsidP="00CB19E4">
      <w:pPr>
        <w:pStyle w:val="Titre3"/>
      </w:pPr>
      <w:r>
        <w:t>Tensiomètre "Life source" multilingue (français, anglais, espagnol)</w:t>
      </w:r>
      <w:r w:rsidR="0025623B">
        <w:t xml:space="preserve"> - Bluetooth</w:t>
      </w:r>
    </w:p>
    <w:p w:rsidR="00C607EB" w:rsidRDefault="0032498D" w:rsidP="0032498D">
      <w:r>
        <w:t>Cet appareil permet de mesurer la tension artérielle. Mémoire de 80 lectures avec date et heure de chaque prise de mesure. Quatre piles AA et une pochette de rangement sont incluses à l'achat.</w:t>
      </w:r>
    </w:p>
    <w:p w:rsidR="00C607EB" w:rsidRDefault="0032498D" w:rsidP="0032498D">
      <w:r>
        <w:t>Vendu à l'unité</w:t>
      </w:r>
      <w:r w:rsidR="00EA7DD5">
        <w:t>.</w:t>
      </w:r>
      <w:r w:rsidR="00EA7DD5">
        <w:br/>
        <w:t>Référence</w:t>
      </w:r>
      <w:r>
        <w:t>: 1332</w:t>
      </w:r>
      <w:r w:rsidR="00EA7DD5">
        <w:br/>
        <w:t xml:space="preserve">Prix: </w:t>
      </w:r>
      <w:r w:rsidR="00237189">
        <w:t>65,99</w:t>
      </w:r>
      <w:r w:rsidR="00EA7DD5">
        <w:t>$</w:t>
      </w:r>
    </w:p>
    <w:p w:rsidR="0032498D" w:rsidRDefault="0032498D" w:rsidP="00CB19E4">
      <w:pPr>
        <w:pStyle w:val="Titre3"/>
      </w:pPr>
      <w:r>
        <w:t>Brassard pour tensiomètre Life Source</w:t>
      </w:r>
    </w:p>
    <w:p w:rsidR="00CB19E4" w:rsidRDefault="0032498D" w:rsidP="0032498D">
      <w:r>
        <w:t>Brassar</w:t>
      </w:r>
      <w:r w:rsidR="00CB19E4">
        <w:t>d pour tensiomètre Life Source.</w:t>
      </w:r>
    </w:p>
    <w:p w:rsidR="00CB19E4" w:rsidRDefault="0032498D" w:rsidP="0032498D">
      <w:r>
        <w:t>Disponible en 2 grandeurs</w:t>
      </w:r>
      <w:r w:rsidR="00EA7DD5">
        <w:t>:</w:t>
      </w:r>
    </w:p>
    <w:p w:rsidR="0032498D" w:rsidRDefault="0032498D" w:rsidP="00CB19E4">
      <w:pPr>
        <w:pStyle w:val="Liste"/>
      </w:pPr>
      <w:r>
        <w:t>Petit</w:t>
      </w:r>
      <w:r w:rsidR="00EA7DD5">
        <w:t>:</w:t>
      </w:r>
      <w:r>
        <w:t xml:space="preserve"> 16 à 24 cm ou 6,3 à 9,4 po (#1334)</w:t>
      </w:r>
    </w:p>
    <w:p w:rsidR="0032498D" w:rsidRDefault="0032498D" w:rsidP="00CB19E4">
      <w:pPr>
        <w:pStyle w:val="Liste"/>
      </w:pPr>
      <w:r>
        <w:t>Grand</w:t>
      </w:r>
      <w:r w:rsidR="00EA7DD5">
        <w:t>:</w:t>
      </w:r>
      <w:r>
        <w:t xml:space="preserve"> 36 à 45 cm ou 14,2 à 17,7 po (#1333) INDISPONIBLE</w:t>
      </w:r>
    </w:p>
    <w:p w:rsidR="00C607EB" w:rsidRDefault="0032498D" w:rsidP="0032498D">
      <w:r>
        <w:t>(Le brassard de grandeur moyenne est inclus lors de l'achat du tensiomètre #1332)</w:t>
      </w:r>
    </w:p>
    <w:p w:rsidR="00C607EB" w:rsidRDefault="0032498D" w:rsidP="0032498D">
      <w:r>
        <w:t>Vendu à l'unité</w:t>
      </w:r>
      <w:r w:rsidR="00EA7DD5">
        <w:t>.</w:t>
      </w:r>
      <w:r w:rsidR="00EA7DD5">
        <w:br/>
        <w:t>Référence</w:t>
      </w:r>
      <w:r>
        <w:t>: 1333</w:t>
      </w:r>
      <w:r w:rsidR="00EA7DD5">
        <w:br/>
        <w:t xml:space="preserve">Prix: </w:t>
      </w:r>
      <w:r>
        <w:t>27,30</w:t>
      </w:r>
      <w:r w:rsidR="00EA7DD5">
        <w:t>$</w:t>
      </w:r>
    </w:p>
    <w:p w:rsidR="0032498D" w:rsidRDefault="0032498D" w:rsidP="00CB19E4">
      <w:pPr>
        <w:pStyle w:val="Titre3"/>
      </w:pPr>
      <w:r>
        <w:t>Tensiomètre BM-49 multilingue (français, anglais, italien, allemand, néerlandais)</w:t>
      </w:r>
    </w:p>
    <w:p w:rsidR="0032498D" w:rsidRDefault="0032498D" w:rsidP="0032498D">
      <w:r>
        <w:t>Cet appareil permet de mesurer automatiquement la pression sanguine et le pouls au niveau du bras. Vocalisation des résultats en français, anglais, italien, allemand et néerlandais. Vient avec un brassard ajustable de 22 à 36 cm et une pochette de rangement. Cet appareil offre</w:t>
      </w:r>
      <w:r w:rsidR="00EA7DD5">
        <w:t>:</w:t>
      </w:r>
    </w:p>
    <w:p w:rsidR="0032498D" w:rsidRDefault="00CB19E4" w:rsidP="00CB19E4">
      <w:pPr>
        <w:pStyle w:val="Liste"/>
      </w:pPr>
      <w:r>
        <w:t>V</w:t>
      </w:r>
      <w:r w:rsidR="0032498D">
        <w:t>olume ajustable</w:t>
      </w:r>
    </w:p>
    <w:p w:rsidR="0032498D" w:rsidRDefault="0032498D" w:rsidP="00CB19E4">
      <w:pPr>
        <w:pStyle w:val="Liste"/>
      </w:pPr>
      <w:r>
        <w:t>2 × 60 lectures en mémoire</w:t>
      </w:r>
    </w:p>
    <w:p w:rsidR="0032498D" w:rsidRDefault="0032498D" w:rsidP="00CB19E4">
      <w:pPr>
        <w:pStyle w:val="Liste"/>
      </w:pPr>
      <w:r>
        <w:t xml:space="preserve">Moyenne de toutes les valeurs </w:t>
      </w:r>
      <w:r w:rsidR="00CB19E4">
        <w:t>enregistrées</w:t>
      </w:r>
    </w:p>
    <w:p w:rsidR="0032498D" w:rsidRDefault="0032498D" w:rsidP="00CB19E4">
      <w:pPr>
        <w:pStyle w:val="Liste"/>
      </w:pPr>
      <w:r>
        <w:t>Pression artérielle matin/soir des 7 derniers jour</w:t>
      </w:r>
    </w:p>
    <w:p w:rsidR="0032498D" w:rsidRDefault="0032498D" w:rsidP="00CB19E4">
      <w:pPr>
        <w:pStyle w:val="Liste"/>
      </w:pPr>
      <w:r>
        <w:t>Date et heure</w:t>
      </w:r>
    </w:p>
    <w:p w:rsidR="00C607EB" w:rsidRDefault="0032498D" w:rsidP="00CB19E4">
      <w:pPr>
        <w:pStyle w:val="Liste"/>
      </w:pPr>
      <w:r>
        <w:t>Écran LCD avec rétroéclairage bleu</w:t>
      </w:r>
    </w:p>
    <w:p w:rsidR="00C607EB" w:rsidRDefault="0032498D" w:rsidP="0032498D">
      <w:r>
        <w:t>Vendu à l'unité</w:t>
      </w:r>
      <w:r w:rsidR="00EA7DD5">
        <w:t>.</w:t>
      </w:r>
      <w:r w:rsidR="00EA7DD5">
        <w:br/>
        <w:t>Référence:</w:t>
      </w:r>
      <w:r>
        <w:t xml:space="preserve"> 773000</w:t>
      </w:r>
      <w:r w:rsidR="00EA7DD5">
        <w:br/>
        <w:t xml:space="preserve">Prix: </w:t>
      </w:r>
      <w:r>
        <w:t>312,90</w:t>
      </w:r>
      <w:r w:rsidR="00EA7DD5">
        <w:t>$</w:t>
      </w:r>
    </w:p>
    <w:p w:rsidR="00620A1E" w:rsidRDefault="00620A1E" w:rsidP="0032498D">
      <w:r>
        <w:t>{Page 83}</w:t>
      </w:r>
    </w:p>
    <w:p w:rsidR="0032498D" w:rsidRDefault="0032498D" w:rsidP="00620A1E">
      <w:pPr>
        <w:pStyle w:val="Titre3"/>
      </w:pPr>
      <w:r>
        <w:t>Thermomètre médical vocal à écran standard – Multilingue</w:t>
      </w:r>
      <w:r w:rsidR="00EA7DD5">
        <w:t xml:space="preserve"> – </w:t>
      </w:r>
      <w:r>
        <w:t>LILY</w:t>
      </w:r>
    </w:p>
    <w:p w:rsidR="0032498D" w:rsidRDefault="0032498D" w:rsidP="0032498D">
      <w:r>
        <w:t>Thermomètre buccal, axillaire ou rectal avec synthèse vocale. Annonce la température du corps en degrés Celsius ou Fahrenheit. Écran LCD de 2 cm × 1 cm.</w:t>
      </w:r>
    </w:p>
    <w:p w:rsidR="00C607EB" w:rsidRDefault="0032498D" w:rsidP="0032498D">
      <w:r>
        <w:t>Langues disponibles: Français, Anglais, Espagnol, Russe, Italien, Allemand.</w:t>
      </w:r>
    </w:p>
    <w:p w:rsidR="00C607EB" w:rsidRDefault="0032498D" w:rsidP="0032498D">
      <w:r>
        <w:t>Vendu à l'unité</w:t>
      </w:r>
      <w:r w:rsidR="00EA7DD5">
        <w:t>.</w:t>
      </w:r>
      <w:r w:rsidR="00EA7DD5">
        <w:br/>
        <w:t>Référence</w:t>
      </w:r>
      <w:r>
        <w:t>: 774001</w:t>
      </w:r>
      <w:r w:rsidR="00EA7DD5">
        <w:br/>
        <w:t xml:space="preserve">Prix: </w:t>
      </w:r>
      <w:r w:rsidR="00BB256B">
        <w:t>80,50</w:t>
      </w:r>
      <w:r w:rsidR="00EA7DD5">
        <w:t>$</w:t>
      </w:r>
    </w:p>
    <w:p w:rsidR="0032498D" w:rsidRDefault="0032498D" w:rsidP="00620A1E">
      <w:pPr>
        <w:pStyle w:val="Titre3"/>
      </w:pPr>
      <w:r>
        <w:t>Thermomètre médical parlant à grand écran – Multilingue</w:t>
      </w:r>
      <w:r w:rsidR="00EA7DD5">
        <w:t xml:space="preserve"> – </w:t>
      </w:r>
      <w:r>
        <w:t>LUCY</w:t>
      </w:r>
    </w:p>
    <w:p w:rsidR="0032498D" w:rsidRDefault="0032498D" w:rsidP="0032498D">
      <w:r>
        <w:t>Thermomètre buccal, axillaire ou rectal avec synthèse vocale. Annonce la température du corps en degrés Celsius ou Fahrenheit. Écran LCD de 3 cm par 2 cm.</w:t>
      </w:r>
    </w:p>
    <w:p w:rsidR="00C607EB" w:rsidRDefault="0032498D" w:rsidP="0032498D">
      <w:r>
        <w:t>Langues disponibles</w:t>
      </w:r>
      <w:r w:rsidR="00EA7DD5">
        <w:t>:</w:t>
      </w:r>
      <w:r>
        <w:t xml:space="preserve"> Français, Anglais, Espagnol, Russe, Italien, Allemand.</w:t>
      </w:r>
    </w:p>
    <w:p w:rsidR="00C607EB" w:rsidRDefault="0032498D" w:rsidP="0032498D">
      <w:r>
        <w:t>Vendu à l'unité</w:t>
      </w:r>
      <w:r w:rsidR="00EA7DD5">
        <w:t>.</w:t>
      </w:r>
      <w:r w:rsidR="00EA7DD5">
        <w:br/>
        <w:t>Référence</w:t>
      </w:r>
      <w:r>
        <w:t>: 774002</w:t>
      </w:r>
      <w:r w:rsidR="00EA7DD5">
        <w:br/>
        <w:t xml:space="preserve">Prix: </w:t>
      </w:r>
      <w:r w:rsidR="00BB256B">
        <w:t>80,50</w:t>
      </w:r>
      <w:r w:rsidR="00EA7DD5">
        <w:t>$</w:t>
      </w:r>
    </w:p>
    <w:p w:rsidR="0032498D" w:rsidRDefault="0032498D" w:rsidP="0032498D">
      <w:r>
        <w:t>{Page 84}</w:t>
      </w:r>
    </w:p>
    <w:p w:rsidR="0032498D" w:rsidRDefault="0032498D" w:rsidP="0032498D">
      <w:pPr>
        <w:pStyle w:val="Titre2"/>
      </w:pPr>
      <w:bookmarkStart w:id="18" w:name="_Toc210755493"/>
      <w:r>
        <w:t>Habitation</w:t>
      </w:r>
      <w:bookmarkEnd w:id="18"/>
    </w:p>
    <w:p w:rsidR="0032498D" w:rsidRDefault="0032498D" w:rsidP="0032498D">
      <w:pPr>
        <w:pStyle w:val="Titre3"/>
      </w:pPr>
      <w:r>
        <w:t>Napperon anti dérapant</w:t>
      </w:r>
    </w:p>
    <w:p w:rsidR="00C607EB" w:rsidRDefault="0032498D" w:rsidP="0032498D">
      <w:r>
        <w:t>Napperon antidérapant de 25,5 × 18,5 cm en Dycem. L'utilisation de ce napperon antidérapant facilite les activités culinaires, puisqu'il immobilise les récipients.</w:t>
      </w:r>
    </w:p>
    <w:p w:rsidR="00C607EB" w:rsidRDefault="0032498D" w:rsidP="0032498D">
      <w:r>
        <w:t>Vendu à l'unité</w:t>
      </w:r>
      <w:r w:rsidR="00EA7DD5">
        <w:t>.</w:t>
      </w:r>
      <w:r w:rsidR="00EA7DD5">
        <w:br/>
        <w:t>Référence</w:t>
      </w:r>
      <w:r>
        <w:t>: 1199</w:t>
      </w:r>
      <w:r w:rsidR="00EA7DD5">
        <w:br/>
        <w:t xml:space="preserve">Prix: </w:t>
      </w:r>
      <w:r>
        <w:t>30,05</w:t>
      </w:r>
      <w:r w:rsidR="00EA7DD5">
        <w:t>$</w:t>
      </w:r>
    </w:p>
    <w:p w:rsidR="0032498D" w:rsidRDefault="0032498D" w:rsidP="004E3DC2">
      <w:pPr>
        <w:pStyle w:val="Titre3"/>
      </w:pPr>
      <w:r>
        <w:t>Repères tactiles autocollants</w:t>
      </w:r>
      <w:r w:rsidR="00EA7DD5">
        <w:t xml:space="preserve"> – </w:t>
      </w:r>
      <w:r>
        <w:t>couleurs variées</w:t>
      </w:r>
      <w:r w:rsidR="00EA7DD5">
        <w:t xml:space="preserve"> – </w:t>
      </w:r>
      <w:r w:rsidR="004E3DC2">
        <w:t>'</w:t>
      </w:r>
      <w:r>
        <w:t>symboles</w:t>
      </w:r>
      <w:r w:rsidR="004E3DC2">
        <w:t>'</w:t>
      </w:r>
    </w:p>
    <w:p w:rsidR="00C607EB" w:rsidRDefault="0032498D" w:rsidP="0032498D">
      <w:r>
        <w:t>Repères tactiles autocollants dont chaque feuille recèle huit symboles différents. Paquet de six feuilles de couleurs différentes. (Rouge, bleue, verte, jaune et deux feuilles de symboles en relief claires).</w:t>
      </w:r>
    </w:p>
    <w:p w:rsidR="00C607EB" w:rsidRDefault="0032498D" w:rsidP="0032498D">
      <w:r>
        <w:t>Vendu par paquet</w:t>
      </w:r>
      <w:r w:rsidR="00EA7DD5">
        <w:t>.</w:t>
      </w:r>
      <w:r w:rsidR="00EA7DD5">
        <w:br/>
        <w:t>Référence</w:t>
      </w:r>
      <w:r>
        <w:t>: 1432</w:t>
      </w:r>
      <w:r w:rsidR="00EA7DD5">
        <w:br/>
        <w:t xml:space="preserve">Prix: </w:t>
      </w:r>
      <w:r>
        <w:t>40,30</w:t>
      </w:r>
      <w:r w:rsidR="00EA7DD5">
        <w:t>$</w:t>
      </w:r>
    </w:p>
    <w:p w:rsidR="0032498D" w:rsidRDefault="0032498D" w:rsidP="004E3DC2">
      <w:pPr>
        <w:pStyle w:val="Titre3"/>
      </w:pPr>
      <w:r>
        <w:t>Étiquettes contrastantes majuscules pour clavier à fond noir, blanc ou jaune</w:t>
      </w:r>
    </w:p>
    <w:p w:rsidR="00C607EB" w:rsidRDefault="0032498D" w:rsidP="0032498D">
      <w:r>
        <w:t>Étiquettes contrastantes en caractères majuscules agrandis (noirs sur fond blanc ou fond jaune ou blancs sur fond noir) pour clavier d'ordinateur canadien français en mode DOS ou Windows. Peut aussi convenir au clavier de machine à écrire. Étiquettes résistantes et lavables.</w:t>
      </w:r>
    </w:p>
    <w:p w:rsidR="00C607EB" w:rsidRDefault="0032498D" w:rsidP="0032498D">
      <w:r>
        <w:t>Vendu à l'unité</w:t>
      </w:r>
      <w:r w:rsidR="00EA7DD5">
        <w:t>.</w:t>
      </w:r>
      <w:r w:rsidR="00EA7DD5">
        <w:br/>
        <w:t>Référence</w:t>
      </w:r>
      <w:r>
        <w:t>: 1455</w:t>
      </w:r>
      <w:r w:rsidR="00EA7DD5">
        <w:br/>
        <w:t xml:space="preserve">Prix: </w:t>
      </w:r>
      <w:r>
        <w:t>18,90</w:t>
      </w:r>
      <w:r w:rsidR="00EA7DD5">
        <w:t>$</w:t>
      </w:r>
    </w:p>
    <w:p w:rsidR="0032498D" w:rsidRDefault="0032498D" w:rsidP="004E3DC2">
      <w:pPr>
        <w:pStyle w:val="Titre3"/>
      </w:pPr>
      <w:r>
        <w:t>Étiquettes contrastantes majuscules pour clavier à fond blanc</w:t>
      </w:r>
    </w:p>
    <w:p w:rsidR="00C607EB" w:rsidRDefault="0032498D" w:rsidP="0032498D">
      <w:r>
        <w:t>Étiquettes contrastantes en caractères agrandis pour clavier d'ordinateur canadien français en mode DOS ou Windows. Peut aussi convenir au clavier de machine à écrire. Touches dont les lettres noires sont en majuscules sur fond blanc. Étiquettes résistantes et lavables.</w:t>
      </w:r>
    </w:p>
    <w:p w:rsidR="00C607EB" w:rsidRDefault="0032498D" w:rsidP="0032498D">
      <w:r>
        <w:t>Vendu à l'unité</w:t>
      </w:r>
      <w:r w:rsidR="00EA7DD5">
        <w:t>.</w:t>
      </w:r>
      <w:r w:rsidR="00EA7DD5">
        <w:br/>
        <w:t>Référence</w:t>
      </w:r>
      <w:r>
        <w:t>: 1456</w:t>
      </w:r>
      <w:r w:rsidR="00EA7DD5">
        <w:br/>
        <w:t xml:space="preserve">Prix: </w:t>
      </w:r>
      <w:r>
        <w:t>18,70</w:t>
      </w:r>
      <w:r w:rsidR="00EA7DD5">
        <w:t>$</w:t>
      </w:r>
    </w:p>
    <w:p w:rsidR="0032498D" w:rsidRDefault="0032498D" w:rsidP="004E3DC2">
      <w:pPr>
        <w:pStyle w:val="Titre3"/>
      </w:pPr>
      <w:r>
        <w:t>Étiquettes contrastantes minuscules pour clavier à fond blanc ou noir</w:t>
      </w:r>
    </w:p>
    <w:p w:rsidR="0032498D" w:rsidRDefault="0032498D" w:rsidP="0032498D">
      <w:r>
        <w:t>Étiquettes contrastantes en caractères minuscules agrandis (noirs sur fond blanc ou blancs sur fond noir) pour clavier d'ordinateur canadien français en mode DOS ou Windows. Peut aussi convenir au clavier de machine à écrire. Étiquettes résistantes et lavables.</w:t>
      </w:r>
    </w:p>
    <w:p w:rsidR="00C607EB" w:rsidRDefault="0032498D" w:rsidP="0032498D">
      <w:r>
        <w:t>Vendu à l'unité</w:t>
      </w:r>
      <w:r w:rsidR="00EA7DD5">
        <w:t>.</w:t>
      </w:r>
      <w:r w:rsidR="00EA7DD5">
        <w:br/>
        <w:t>Référence</w:t>
      </w:r>
      <w:r>
        <w:t>: 1457</w:t>
      </w:r>
      <w:r w:rsidR="00EA7DD5">
        <w:br/>
        <w:t xml:space="preserve">Prix: </w:t>
      </w:r>
      <w:r>
        <w:t>18,60</w:t>
      </w:r>
      <w:r w:rsidR="00EA7DD5">
        <w:t>$</w:t>
      </w:r>
    </w:p>
    <w:p w:rsidR="0032498D" w:rsidRDefault="0032498D" w:rsidP="004E3DC2">
      <w:pPr>
        <w:pStyle w:val="Titre3"/>
      </w:pPr>
      <w:r>
        <w:t>Étiquettes contrastantes minuscules pour clavier à fond noir</w:t>
      </w:r>
    </w:p>
    <w:p w:rsidR="00C607EB" w:rsidRDefault="0032498D" w:rsidP="0032498D">
      <w:r>
        <w:t>Étiquettes contrastantes en caractères agrandis pour clavier d'ordinateur canadien français en mode DOS ou Windows. Peut aussi convenir au clavier de machine à écrire. Touches dont les lettres blanches sont en minuscules sur fond noir. Étiquettes très résistantes et lavables.</w:t>
      </w:r>
    </w:p>
    <w:p w:rsidR="00C607EB" w:rsidRDefault="0032498D" w:rsidP="0032498D">
      <w:r>
        <w:t>Vendu à l'unité</w:t>
      </w:r>
      <w:r w:rsidR="00EA7DD5">
        <w:t>.</w:t>
      </w:r>
      <w:r w:rsidR="00EA7DD5">
        <w:br/>
        <w:t>Référence</w:t>
      </w:r>
      <w:r>
        <w:t>: 1458</w:t>
      </w:r>
      <w:r w:rsidR="00EA7DD5">
        <w:br/>
        <w:t xml:space="preserve">Prix: </w:t>
      </w:r>
      <w:r>
        <w:t>19,15</w:t>
      </w:r>
      <w:r w:rsidR="00EA7DD5">
        <w:t>$</w:t>
      </w:r>
    </w:p>
    <w:p w:rsidR="00C607EB" w:rsidRDefault="004E3DC2" w:rsidP="0032498D">
      <w:r>
        <w:t>{Page 85}</w:t>
      </w:r>
    </w:p>
    <w:p w:rsidR="0032498D" w:rsidRDefault="0032498D" w:rsidP="004E3DC2">
      <w:pPr>
        <w:pStyle w:val="Titre3"/>
      </w:pPr>
      <w:r>
        <w:t>Étiquettes contrastantes majuscules pour clavier à fond jaune</w:t>
      </w:r>
    </w:p>
    <w:p w:rsidR="00C607EB" w:rsidRDefault="0032498D" w:rsidP="0032498D">
      <w:r>
        <w:t>Étiquettes contrastantes en caractères agrandis pour clavier d'ordinateur canadien français en mode DOS ou Windows. Peut aussi convenir au clavier de machine à écrire. Touches dont les lettres noires sont en majuscules sur fond jaune. Étiquettes très résistantes et lavables.</w:t>
      </w:r>
    </w:p>
    <w:p w:rsidR="00C607EB" w:rsidRDefault="0032498D" w:rsidP="0032498D">
      <w:r>
        <w:t>Vendu à l'unité</w:t>
      </w:r>
      <w:r w:rsidR="00EA7DD5">
        <w:t>.</w:t>
      </w:r>
      <w:r w:rsidR="00EA7DD5">
        <w:br/>
        <w:t>Référence</w:t>
      </w:r>
      <w:r>
        <w:t>: 1459</w:t>
      </w:r>
      <w:r w:rsidR="00EA7DD5">
        <w:br/>
        <w:t xml:space="preserve">Prix: </w:t>
      </w:r>
      <w:r>
        <w:t>18,60</w:t>
      </w:r>
      <w:r w:rsidR="00EA7DD5">
        <w:t>$</w:t>
      </w:r>
    </w:p>
    <w:p w:rsidR="0032498D" w:rsidRDefault="0032498D" w:rsidP="004E3DC2">
      <w:pPr>
        <w:pStyle w:val="Titre3"/>
      </w:pPr>
      <w:r>
        <w:t>Cartes de souhaits braille et tactile</w:t>
      </w:r>
    </w:p>
    <w:p w:rsidR="00C607EB" w:rsidRDefault="0032498D" w:rsidP="0032498D">
      <w:r>
        <w:t>Cartes de souhaits soulignant un anniversaire. Braille et tactile.</w:t>
      </w:r>
    </w:p>
    <w:p w:rsidR="00C607EB" w:rsidRDefault="0032498D" w:rsidP="0032498D">
      <w:r>
        <w:t>Vendu à l'unité</w:t>
      </w:r>
      <w:r w:rsidR="00EA7DD5">
        <w:t>.</w:t>
      </w:r>
      <w:r w:rsidR="00EA7DD5">
        <w:br/>
        <w:t>Référence</w:t>
      </w:r>
      <w:r>
        <w:t>: 1511</w:t>
      </w:r>
      <w:r w:rsidR="00EA7DD5">
        <w:br/>
        <w:t xml:space="preserve">Prix: </w:t>
      </w:r>
      <w:r>
        <w:t>7,25</w:t>
      </w:r>
      <w:r w:rsidR="00EA7DD5">
        <w:t>$</w:t>
      </w:r>
    </w:p>
    <w:p w:rsidR="0032498D" w:rsidRDefault="0032498D" w:rsidP="004E3DC2">
      <w:pPr>
        <w:pStyle w:val="Titre3"/>
      </w:pPr>
      <w:r>
        <w:t>Autocollants alphabétiques caractères agrandis</w:t>
      </w:r>
      <w:r w:rsidR="00EA7DD5">
        <w:t xml:space="preserve"> – </w:t>
      </w:r>
      <w:r>
        <w:t>fond blanc</w:t>
      </w:r>
    </w:p>
    <w:p w:rsidR="00C607EB" w:rsidRDefault="0032498D" w:rsidP="0032498D">
      <w:r>
        <w:t>Autocollants alphabétiques disponibles en 48 points. Deux autocollants disponibles par lettre. Les autocollants offrent un fort contraste; lettres noires sur fond blanc. La dimension des autocollants est de 1,27 × 1,27 cm.</w:t>
      </w:r>
    </w:p>
    <w:p w:rsidR="00C607EB" w:rsidRDefault="0032498D" w:rsidP="0032498D">
      <w:r>
        <w:t>Vendu à l'unité</w:t>
      </w:r>
      <w:r w:rsidR="00EA7DD5">
        <w:t>.</w:t>
      </w:r>
      <w:r w:rsidR="00EA7DD5">
        <w:br/>
        <w:t>Référence</w:t>
      </w:r>
      <w:r>
        <w:t>: 1512</w:t>
      </w:r>
      <w:r w:rsidR="00EA7DD5">
        <w:br/>
        <w:t xml:space="preserve">Prix: </w:t>
      </w:r>
      <w:r>
        <w:t>8,90</w:t>
      </w:r>
      <w:r w:rsidR="00EA7DD5">
        <w:t>$</w:t>
      </w:r>
    </w:p>
    <w:p w:rsidR="0032498D" w:rsidRDefault="0032498D" w:rsidP="004E3DC2">
      <w:pPr>
        <w:pStyle w:val="Titre3"/>
      </w:pPr>
      <w:r>
        <w:t>Carte de souhaits Noël braille et tactile</w:t>
      </w:r>
    </w:p>
    <w:p w:rsidR="00C607EB" w:rsidRDefault="0032498D" w:rsidP="0032498D">
      <w:r>
        <w:t>Carte de souhaits de Noël en braille et tactile.</w:t>
      </w:r>
    </w:p>
    <w:p w:rsidR="00C607EB" w:rsidRDefault="0032498D" w:rsidP="0032498D">
      <w:r>
        <w:t>Vendu à l'unité</w:t>
      </w:r>
      <w:r w:rsidR="00EA7DD5">
        <w:t>.</w:t>
      </w:r>
      <w:r w:rsidR="00EA7DD5">
        <w:br/>
        <w:t>Référence</w:t>
      </w:r>
      <w:r>
        <w:t>: 1515</w:t>
      </w:r>
      <w:r w:rsidR="00EA7DD5">
        <w:br/>
        <w:t xml:space="preserve">Prix: </w:t>
      </w:r>
      <w:r>
        <w:t>6,25</w:t>
      </w:r>
      <w:r w:rsidR="00EA7DD5">
        <w:t>$</w:t>
      </w:r>
    </w:p>
    <w:p w:rsidR="00D91D88" w:rsidRDefault="00D91D88" w:rsidP="004E3DC2">
      <w:pPr>
        <w:pStyle w:val="Titre3"/>
      </w:pPr>
      <w:r>
        <w:t>BOTTIN TÉLÉPHONIQUE</w:t>
      </w:r>
    </w:p>
    <w:p w:rsidR="00D91D88" w:rsidRDefault="00D91D88" w:rsidP="00D91D88">
      <w:r>
        <w:t>Bottin téléphonique grand caractère.</w:t>
      </w:r>
    </w:p>
    <w:p w:rsidR="00D91D88" w:rsidRDefault="00D91D88" w:rsidP="00D91D88">
      <w:pPr>
        <w:contextualSpacing/>
      </w:pPr>
      <w:r>
        <w:t>Vendu à l’unité</w:t>
      </w:r>
    </w:p>
    <w:p w:rsidR="00D91D88" w:rsidRDefault="00D91D88" w:rsidP="00D91D88">
      <w:pPr>
        <w:contextualSpacing/>
      </w:pPr>
      <w:r>
        <w:t>Référence : 8976</w:t>
      </w:r>
    </w:p>
    <w:p w:rsidR="00D91D88" w:rsidRPr="00D91D88" w:rsidRDefault="00D91D88" w:rsidP="00D91D88">
      <w:pPr>
        <w:contextualSpacing/>
      </w:pPr>
      <w:r>
        <w:t>Prix : 27,80$</w:t>
      </w:r>
    </w:p>
    <w:p w:rsidR="0032498D" w:rsidRDefault="0032498D" w:rsidP="004E3DC2">
      <w:pPr>
        <w:pStyle w:val="Titre3"/>
      </w:pPr>
      <w:r>
        <w:t>Touches autocollantes fort contraste pour téléphone</w:t>
      </w:r>
      <w:r w:rsidR="00EA7DD5">
        <w:t xml:space="preserve"> – </w:t>
      </w:r>
      <w:r>
        <w:t>fond blanc</w:t>
      </w:r>
    </w:p>
    <w:p w:rsidR="00C607EB" w:rsidRDefault="0032498D" w:rsidP="0032498D">
      <w:r>
        <w:t>Autocollants pour adapter les touches d'un téléphone à clavier en caractères agrandis. Les autocollants offrent un fort contraste puisque les chiffres sont noirs sur fond blanc et d'une dimension de 1 cm × 1 cm.</w:t>
      </w:r>
    </w:p>
    <w:p w:rsidR="00C607EB" w:rsidRDefault="0032498D" w:rsidP="0032498D">
      <w:r>
        <w:t>Vendu à l'unité</w:t>
      </w:r>
      <w:r w:rsidR="00EA7DD5">
        <w:t>.</w:t>
      </w:r>
      <w:r w:rsidR="00EA7DD5">
        <w:br/>
        <w:t>Référence</w:t>
      </w:r>
      <w:r>
        <w:t>: 1516</w:t>
      </w:r>
      <w:r w:rsidR="00EA7DD5">
        <w:br/>
        <w:t xml:space="preserve">Prix: </w:t>
      </w:r>
      <w:r>
        <w:t>1,60</w:t>
      </w:r>
      <w:r w:rsidR="00EA7DD5">
        <w:t>$</w:t>
      </w:r>
    </w:p>
    <w:p w:rsidR="0032498D" w:rsidRDefault="0032498D" w:rsidP="004E3DC2">
      <w:pPr>
        <w:pStyle w:val="Titre3"/>
      </w:pPr>
      <w:r>
        <w:t>Roulette adhésive caractères agrandis pour téléphone</w:t>
      </w:r>
    </w:p>
    <w:p w:rsidR="00C607EB" w:rsidRDefault="0032498D" w:rsidP="0032498D">
      <w:r>
        <w:t>Roulette adhésive de matière plastique qui convient à la plupart des téléphones à roulette. Chiffres noirs en relief sur fond blanc d'une hauteur de 1,25 cm.</w:t>
      </w:r>
    </w:p>
    <w:p w:rsidR="00C607EB" w:rsidRDefault="0032498D" w:rsidP="0032498D">
      <w:r>
        <w:t>Vendu à l'unité</w:t>
      </w:r>
      <w:r w:rsidR="00EA7DD5">
        <w:t>.</w:t>
      </w:r>
      <w:r w:rsidR="00EA7DD5">
        <w:br/>
        <w:t>Référence</w:t>
      </w:r>
      <w:r>
        <w:t>: 1520</w:t>
      </w:r>
      <w:r w:rsidR="00EA7DD5">
        <w:br/>
        <w:t xml:space="preserve">Prix: </w:t>
      </w:r>
      <w:r>
        <w:t>1,35</w:t>
      </w:r>
      <w:r w:rsidR="00EA7DD5">
        <w:t>$</w:t>
      </w:r>
    </w:p>
    <w:p w:rsidR="00C607EB" w:rsidRDefault="004E3DC2" w:rsidP="0032498D">
      <w:r>
        <w:t>{Page 86}</w:t>
      </w:r>
    </w:p>
    <w:p w:rsidR="0032498D" w:rsidRDefault="0032498D" w:rsidP="004E3DC2">
      <w:pPr>
        <w:pStyle w:val="Titre3"/>
      </w:pPr>
      <w:r>
        <w:t>Touches autocollantes fort contraste pour téléphone</w:t>
      </w:r>
      <w:r w:rsidR="00EA7DD5">
        <w:t xml:space="preserve"> – </w:t>
      </w:r>
      <w:r>
        <w:t>fond noir</w:t>
      </w:r>
    </w:p>
    <w:p w:rsidR="00C607EB" w:rsidRDefault="0032498D" w:rsidP="0032498D">
      <w:r>
        <w:t>Autocollants pour adapter les touches d'un téléphone à clavier en caractères agrandis. Les autocollants offrent un fort contraste puisque les chiffres sont blancs sur fond noir et d'une dimension de 1 cm × 1 cm</w:t>
      </w:r>
    </w:p>
    <w:p w:rsidR="00C607EB" w:rsidRDefault="0032498D" w:rsidP="0032498D">
      <w:r>
        <w:t>Vendu à l'unité</w:t>
      </w:r>
      <w:r w:rsidR="00EA7DD5">
        <w:t>.</w:t>
      </w:r>
      <w:r w:rsidR="00EA7DD5">
        <w:br/>
        <w:t>Référence</w:t>
      </w:r>
      <w:r>
        <w:t>: 1521</w:t>
      </w:r>
      <w:r w:rsidR="00EA7DD5">
        <w:br/>
        <w:t xml:space="preserve">Prix: </w:t>
      </w:r>
      <w:r>
        <w:t>1,60</w:t>
      </w:r>
      <w:r w:rsidR="00EA7DD5">
        <w:t>$</w:t>
      </w:r>
    </w:p>
    <w:p w:rsidR="0032498D" w:rsidRDefault="0032498D" w:rsidP="004E3DC2">
      <w:pPr>
        <w:pStyle w:val="Titre3"/>
      </w:pPr>
      <w:r>
        <w:t>Touches autocollantes fort contraste pour téléphone</w:t>
      </w:r>
      <w:r w:rsidR="00EA7DD5">
        <w:t xml:space="preserve"> – </w:t>
      </w:r>
      <w:r>
        <w:t>fond blanc</w:t>
      </w:r>
    </w:p>
    <w:p w:rsidR="00C607EB" w:rsidRDefault="0032498D" w:rsidP="0032498D">
      <w:r>
        <w:t>Autocollants pour adapter les touches de certains téléphones à clavier en caractères agrandis. Les autocollants offrent un fort contraste puisque les chiffres sont noirs sur fond blanc et d'une dimension de 1,8 × 1,8 cm.</w:t>
      </w:r>
    </w:p>
    <w:p w:rsidR="00C607EB" w:rsidRDefault="0032498D" w:rsidP="0032498D">
      <w:r>
        <w:t>Vendu à l'unité</w:t>
      </w:r>
      <w:r w:rsidR="00EA7DD5">
        <w:t>.</w:t>
      </w:r>
      <w:r w:rsidR="00EA7DD5">
        <w:br/>
        <w:t>Référence</w:t>
      </w:r>
      <w:r>
        <w:t>: 1522</w:t>
      </w:r>
      <w:r w:rsidR="00EA7DD5">
        <w:br/>
        <w:t xml:space="preserve">Prix: </w:t>
      </w:r>
      <w:r>
        <w:t>8,80</w:t>
      </w:r>
      <w:r w:rsidR="00EA7DD5">
        <w:t>$</w:t>
      </w:r>
    </w:p>
    <w:p w:rsidR="0032498D" w:rsidRDefault="0032498D" w:rsidP="004E3DC2">
      <w:pPr>
        <w:pStyle w:val="Titre3"/>
      </w:pPr>
      <w:r>
        <w:t>Touches fort contraste pour téléphone</w:t>
      </w:r>
      <w:r w:rsidR="00EA7DD5">
        <w:t xml:space="preserve"> – </w:t>
      </w:r>
      <w:r>
        <w:t>fond noir</w:t>
      </w:r>
    </w:p>
    <w:p w:rsidR="00C607EB" w:rsidRDefault="0032498D" w:rsidP="0032498D">
      <w:r>
        <w:t>Autocollants pour adapter les touches de certains téléphones à clavier en caractères agrandis. Les autocollants offrent un fort contraste puisque les chiffres sont blancs sur fond noir et d'une dimension de 1,8 × 1,8 cm.</w:t>
      </w:r>
    </w:p>
    <w:p w:rsidR="00C607EB" w:rsidRDefault="0032498D" w:rsidP="0032498D">
      <w:r>
        <w:t>Vendu à l'unité</w:t>
      </w:r>
      <w:r w:rsidR="00EA7DD5">
        <w:t>.</w:t>
      </w:r>
      <w:r w:rsidR="00EA7DD5">
        <w:br/>
        <w:t>Référence</w:t>
      </w:r>
      <w:r>
        <w:t>: 1523</w:t>
      </w:r>
      <w:r w:rsidR="00EA7DD5">
        <w:br/>
        <w:t xml:space="preserve">Prix: </w:t>
      </w:r>
      <w:r>
        <w:t>8,80</w:t>
      </w:r>
      <w:r w:rsidR="00EA7DD5">
        <w:t>$</w:t>
      </w:r>
    </w:p>
    <w:p w:rsidR="001F2E11" w:rsidRDefault="001F2E11" w:rsidP="001F2E11">
      <w:pPr>
        <w:pStyle w:val="Titre3"/>
      </w:pPr>
      <w:r>
        <w:t>Télécommande simplifiée à gros boutons Flipper</w:t>
      </w:r>
    </w:p>
    <w:p w:rsidR="001F2E11" w:rsidRDefault="001F2E11" w:rsidP="001F2E11">
      <w:r>
        <w:t>Télécommande simple et personnalisable. Vous pouvez programmer jusqu’à 30 chaînes favorites, puis masquer et verrouiller les boutons de programmation. Les boutons à code couleur facilitent l’utilisation pour les personnes malvoyantes.</w:t>
      </w:r>
    </w:p>
    <w:p w:rsidR="001F2E11" w:rsidRDefault="001F2E11" w:rsidP="003A29D8">
      <w:pPr>
        <w:spacing w:before="0" w:after="0"/>
      </w:pPr>
      <w:r>
        <w:t>Vendu à l’unité.</w:t>
      </w:r>
    </w:p>
    <w:p w:rsidR="001F2E11" w:rsidRDefault="001F2E11" w:rsidP="003A29D8">
      <w:pPr>
        <w:spacing w:before="0" w:after="0"/>
      </w:pPr>
      <w:r>
        <w:t>Référence : 1525</w:t>
      </w:r>
    </w:p>
    <w:p w:rsidR="003A29D8" w:rsidRPr="001F2E11" w:rsidRDefault="003A29D8" w:rsidP="003A29D8">
      <w:pPr>
        <w:spacing w:before="0" w:after="0"/>
      </w:pPr>
      <w:r>
        <w:t>Prix :</w:t>
      </w:r>
      <w:r w:rsidR="00424344">
        <w:t xml:space="preserve"> 85.00$</w:t>
      </w:r>
    </w:p>
    <w:p w:rsidR="0032498D" w:rsidRDefault="0032498D" w:rsidP="004E3DC2">
      <w:pPr>
        <w:pStyle w:val="Titre3"/>
      </w:pPr>
      <w:r>
        <w:t>Repères tactiles fluo</w:t>
      </w:r>
      <w:r w:rsidR="00EA7DD5">
        <w:t xml:space="preserve"> – </w:t>
      </w:r>
      <w:r>
        <w:t>orange</w:t>
      </w:r>
    </w:p>
    <w:p w:rsidR="00C607EB" w:rsidRDefault="0032498D" w:rsidP="0032498D">
      <w:r>
        <w:t>Repères tactiles vendus en paquet de 16. Fait de caoutchouc, les repères ont une dimension de 0,75 × 0,75 cm.</w:t>
      </w:r>
    </w:p>
    <w:p w:rsidR="00C607EB" w:rsidRDefault="0032498D" w:rsidP="0032498D">
      <w:r>
        <w:t>Vendu en paquet de 16</w:t>
      </w:r>
      <w:r w:rsidR="00EA7DD5">
        <w:t>.</w:t>
      </w:r>
      <w:r w:rsidR="00EA7DD5">
        <w:br/>
        <w:t>Référence</w:t>
      </w:r>
      <w:r>
        <w:t>: 1526</w:t>
      </w:r>
      <w:r w:rsidR="00EA7DD5">
        <w:br/>
        <w:t xml:space="preserve">Prix: </w:t>
      </w:r>
      <w:r>
        <w:t>5,80</w:t>
      </w:r>
      <w:r w:rsidR="00EA7DD5">
        <w:t>$</w:t>
      </w:r>
    </w:p>
    <w:p w:rsidR="0032498D" w:rsidRDefault="0032498D" w:rsidP="004E3DC2">
      <w:pPr>
        <w:pStyle w:val="Titre3"/>
      </w:pPr>
      <w:r>
        <w:t>Étiquettes de vêtements en braille</w:t>
      </w:r>
    </w:p>
    <w:p w:rsidR="00C607EB" w:rsidRDefault="0032498D" w:rsidP="0032498D">
      <w:r>
        <w:t>Étiquettes de vêtements en braille disponibles dans un choix varié de couleurs</w:t>
      </w:r>
      <w:r w:rsidR="00EA7DD5">
        <w:t>:</w:t>
      </w:r>
      <w:r>
        <w:t xml:space="preserve"> blanc, noir, beige (pâle et foncé), bleu (pâle et foncé), marine, turquoise, orange, rose (pâle et foncé) rouge, bourgogne, brun, </w:t>
      </w:r>
      <w:r w:rsidR="004E3DC2" w:rsidRPr="004E3DC2">
        <w:t>fuchsia</w:t>
      </w:r>
      <w:r>
        <w:t>, gris (pâle et foncé) jaune (pâle et foncé), lilas, mauve, violet, vert (pâle et foncé), multicolore. Vendu en paquet de 5 étiquettes par couleur. A être cousu sur le vêtement.</w:t>
      </w:r>
    </w:p>
    <w:p w:rsidR="00C607EB" w:rsidRDefault="0032498D" w:rsidP="0032498D">
      <w:r>
        <w:t>Vendu en paquet de 5 étiquettes par couleur</w:t>
      </w:r>
      <w:r w:rsidR="00EA7DD5">
        <w:t>.</w:t>
      </w:r>
      <w:r w:rsidR="00EA7DD5">
        <w:br/>
        <w:t>Référence</w:t>
      </w:r>
      <w:r>
        <w:t>: 1528</w:t>
      </w:r>
      <w:r w:rsidR="00EA7DD5">
        <w:br/>
        <w:t xml:space="preserve">Prix: </w:t>
      </w:r>
      <w:r>
        <w:t>5,00</w:t>
      </w:r>
      <w:r w:rsidR="00EA7DD5">
        <w:t>$</w:t>
      </w:r>
    </w:p>
    <w:p w:rsidR="0032498D" w:rsidRDefault="0032498D" w:rsidP="004E3DC2">
      <w:pPr>
        <w:pStyle w:val="Titre3"/>
      </w:pPr>
      <w:r>
        <w:t>Liquide marqueur orange fluo</w:t>
      </w:r>
    </w:p>
    <w:p w:rsidR="00C607EB" w:rsidRDefault="0032498D" w:rsidP="0032498D">
      <w:r>
        <w:t>Liquide marqueur vendu en tube applicateur de silicone. Peut être utilisé sur le papier, le tissus, le bois, le métal, le plastique pour créer des repères tactiles. Le liquide sèche en douze heures et doit être utilisé avec précaution. L'utilisation de ce produit par une personne handicapée visuelle peut s'avérer difficile.</w:t>
      </w:r>
    </w:p>
    <w:p w:rsidR="00C607EB" w:rsidRDefault="0032498D" w:rsidP="0032498D">
      <w:r>
        <w:t>Vendu à l'unité</w:t>
      </w:r>
      <w:r w:rsidR="00EA7DD5">
        <w:t>.</w:t>
      </w:r>
      <w:r w:rsidR="00EA7DD5">
        <w:br/>
        <w:t>Référence</w:t>
      </w:r>
      <w:r>
        <w:t>: 1530</w:t>
      </w:r>
      <w:r w:rsidR="00EA7DD5">
        <w:br/>
        <w:t xml:space="preserve">Prix: </w:t>
      </w:r>
      <w:r>
        <w:t>5,80</w:t>
      </w:r>
      <w:r w:rsidR="00EA7DD5">
        <w:t>$</w:t>
      </w:r>
    </w:p>
    <w:p w:rsidR="0032498D" w:rsidRDefault="0032498D" w:rsidP="004E3DC2">
      <w:pPr>
        <w:pStyle w:val="Titre3"/>
      </w:pPr>
      <w:r>
        <w:t>Touches autocollantes fort contraste pour téléphone</w:t>
      </w:r>
      <w:r w:rsidR="00EA7DD5">
        <w:t xml:space="preserve"> – </w:t>
      </w:r>
      <w:r>
        <w:t>chiffres seulement</w:t>
      </w:r>
      <w:r w:rsidR="00EA7DD5">
        <w:t xml:space="preserve"> – </w:t>
      </w:r>
      <w:r>
        <w:t>fond blanc</w:t>
      </w:r>
    </w:p>
    <w:p w:rsidR="00C607EB" w:rsidRDefault="0032498D" w:rsidP="0032498D">
      <w:r>
        <w:t>Autocollants pour adapter les touches d'un téléphone à clavier en caractères agrandis. Les autocollants offrent un fort contraste puisque les chiffres sont noirs sur fond blanc. Chiffres plus grands que sur les produits 1522 et 1523.</w:t>
      </w:r>
    </w:p>
    <w:p w:rsidR="00C607EB" w:rsidRDefault="0032498D" w:rsidP="0032498D">
      <w:r>
        <w:t>Vendu à l'unité</w:t>
      </w:r>
      <w:r w:rsidR="00EA7DD5">
        <w:t>.</w:t>
      </w:r>
      <w:r w:rsidR="00EA7DD5">
        <w:br/>
        <w:t>Référence</w:t>
      </w:r>
      <w:r>
        <w:t>: 1545</w:t>
      </w:r>
      <w:r w:rsidR="00EA7DD5">
        <w:br/>
        <w:t xml:space="preserve">Prix: </w:t>
      </w:r>
      <w:r>
        <w:t>8,80</w:t>
      </w:r>
      <w:r w:rsidR="00EA7DD5">
        <w:t>$</w:t>
      </w:r>
    </w:p>
    <w:p w:rsidR="0032498D" w:rsidRDefault="0032498D" w:rsidP="004E3DC2">
      <w:pPr>
        <w:pStyle w:val="Titre3"/>
      </w:pPr>
      <w:r>
        <w:t>Touches autocollantes fort contraste pour téléphone</w:t>
      </w:r>
      <w:r w:rsidR="00EA7DD5">
        <w:t xml:space="preserve"> – </w:t>
      </w:r>
      <w:r>
        <w:t>chiffres seulement</w:t>
      </w:r>
      <w:r w:rsidR="00EA7DD5">
        <w:t xml:space="preserve"> – </w:t>
      </w:r>
      <w:r>
        <w:t>fond noir</w:t>
      </w:r>
    </w:p>
    <w:p w:rsidR="00C607EB" w:rsidRDefault="0032498D" w:rsidP="0032498D">
      <w:r>
        <w:t>Autocollants pour adapter les touches d'un téléphone à clavier en caractères agrandis. Les autocollants offrent un fort contraste puisque les chiffres sont blancs sur fond noir. Chiffres plus grands que sur les produits 1522 et 1523.</w:t>
      </w:r>
    </w:p>
    <w:p w:rsidR="00C607EB" w:rsidRDefault="0032498D" w:rsidP="0032498D">
      <w:r>
        <w:t>Vendu à l'unité</w:t>
      </w:r>
      <w:r w:rsidR="00EA7DD5">
        <w:t>.</w:t>
      </w:r>
      <w:r w:rsidR="00EA7DD5">
        <w:br/>
        <w:t>Référence</w:t>
      </w:r>
      <w:r>
        <w:t>: 1546</w:t>
      </w:r>
      <w:r w:rsidR="00EA7DD5">
        <w:br/>
        <w:t xml:space="preserve">Prix: </w:t>
      </w:r>
      <w:r>
        <w:t>8,75</w:t>
      </w:r>
      <w:r w:rsidR="00EA7DD5">
        <w:t>$</w:t>
      </w:r>
    </w:p>
    <w:p w:rsidR="004E3DC2" w:rsidRDefault="004E3DC2" w:rsidP="0032498D">
      <w:r>
        <w:t>{Page 87}</w:t>
      </w:r>
    </w:p>
    <w:p w:rsidR="0032498D" w:rsidRDefault="0032498D" w:rsidP="004E3DC2">
      <w:pPr>
        <w:pStyle w:val="Titre3"/>
      </w:pPr>
      <w:r>
        <w:t>Étiquettes autocollantes à caractères agrandis 7,5 × 10 cm (3 × 4 po.)</w:t>
      </w:r>
    </w:p>
    <w:p w:rsidR="00C607EB" w:rsidRDefault="0032498D" w:rsidP="0032498D">
      <w:r>
        <w:t>Étiquettes autoc0llantes à fond blanc ou jaune.</w:t>
      </w:r>
    </w:p>
    <w:p w:rsidR="00C607EB" w:rsidRDefault="0032498D" w:rsidP="0032498D">
      <w:r>
        <w:t>Vendu à l'unité</w:t>
      </w:r>
      <w:r w:rsidR="00EA7DD5">
        <w:t>.</w:t>
      </w:r>
      <w:r w:rsidR="00EA7DD5">
        <w:br/>
        <w:t>Référence</w:t>
      </w:r>
      <w:r>
        <w:t>: 1547</w:t>
      </w:r>
      <w:r w:rsidR="00EA7DD5">
        <w:br/>
        <w:t xml:space="preserve">Prix: </w:t>
      </w:r>
      <w:r>
        <w:t>0,80</w:t>
      </w:r>
      <w:r w:rsidR="00EA7DD5">
        <w:t>$</w:t>
      </w:r>
    </w:p>
    <w:p w:rsidR="0032498D" w:rsidRDefault="0032498D" w:rsidP="004E3DC2">
      <w:pPr>
        <w:pStyle w:val="Titre3"/>
      </w:pPr>
      <w:r>
        <w:t>Étiquettes autocollantes contrastantes pour téléphone</w:t>
      </w:r>
      <w:r w:rsidR="00EA7DD5">
        <w:t xml:space="preserve"> – </w:t>
      </w:r>
      <w:r>
        <w:t>noires, fond jaune</w:t>
      </w:r>
    </w:p>
    <w:p w:rsidR="00C607EB" w:rsidRDefault="0032498D" w:rsidP="0032498D">
      <w:r>
        <w:t>Étiquettes autocollantes en caractères agrandis pour adapter les touches d'un téléphone à clavier.</w:t>
      </w:r>
    </w:p>
    <w:p w:rsidR="00C607EB" w:rsidRDefault="0032498D" w:rsidP="0032498D">
      <w:r>
        <w:t>Vendu à l'unité</w:t>
      </w:r>
      <w:r w:rsidR="00EA7DD5">
        <w:t>.</w:t>
      </w:r>
      <w:r w:rsidR="00EA7DD5">
        <w:br/>
        <w:t>Référence</w:t>
      </w:r>
      <w:r>
        <w:t>: 1548</w:t>
      </w:r>
      <w:r w:rsidR="00EA7DD5">
        <w:br/>
        <w:t xml:space="preserve">Prix: </w:t>
      </w:r>
      <w:r>
        <w:t>9,00</w:t>
      </w:r>
      <w:r w:rsidR="00EA7DD5">
        <w:t>$</w:t>
      </w:r>
    </w:p>
    <w:p w:rsidR="0032498D" w:rsidRDefault="0032498D" w:rsidP="004E3DC2">
      <w:pPr>
        <w:pStyle w:val="Titre3"/>
      </w:pPr>
      <w:r>
        <w:t>Miroir grossissant 7X</w:t>
      </w:r>
    </w:p>
    <w:p w:rsidR="00C607EB" w:rsidRDefault="0032498D" w:rsidP="0032498D">
      <w:r>
        <w:t>Miroir grossissant 7X sur base en acrylique. Le diamètre du miroir est de 15 cm.</w:t>
      </w:r>
    </w:p>
    <w:p w:rsidR="00C607EB" w:rsidRDefault="0032498D" w:rsidP="0032498D">
      <w:r>
        <w:t>Vendu à l'unité</w:t>
      </w:r>
      <w:r w:rsidR="00EA7DD5">
        <w:t>.</w:t>
      </w:r>
      <w:r w:rsidR="00EA7DD5">
        <w:br/>
        <w:t>Référence</w:t>
      </w:r>
      <w:r>
        <w:t>: 1549</w:t>
      </w:r>
      <w:r w:rsidR="00EA7DD5">
        <w:br/>
        <w:t xml:space="preserve">Prix: </w:t>
      </w:r>
      <w:r>
        <w:t>52,95</w:t>
      </w:r>
      <w:r w:rsidR="00EA7DD5">
        <w:t>$</w:t>
      </w:r>
    </w:p>
    <w:p w:rsidR="0032498D" w:rsidRDefault="0032498D" w:rsidP="004E3DC2">
      <w:pPr>
        <w:pStyle w:val="Titre3"/>
      </w:pPr>
      <w:r>
        <w:t>Lampe Ott-Lite</w:t>
      </w:r>
    </w:p>
    <w:p w:rsidR="00C607EB" w:rsidRDefault="0032498D" w:rsidP="0032498D">
      <w:r>
        <w:t>Lampe électrique portable à éclairage naturel, conçue par une équipe d'optométristes. L'allumage et l'extinction de l'éclairage s'effectue automatiquement avec le déploiement de la lampe. Sa poignée permet de la suspendre et de la déplacer facilement. La lampe possède une puissance de 13W dont la durée de vie est plus de 10 000 heures. Fil de branchement mesurant 175 cm (69 po). Disponible en noir.</w:t>
      </w:r>
    </w:p>
    <w:p w:rsidR="00C607EB" w:rsidRDefault="0032498D" w:rsidP="0032498D">
      <w:r>
        <w:t>Vendu à l'unité</w:t>
      </w:r>
      <w:r w:rsidR="00EA7DD5">
        <w:t>.</w:t>
      </w:r>
      <w:r w:rsidR="00EA7DD5">
        <w:br/>
        <w:t>Référence</w:t>
      </w:r>
      <w:r>
        <w:t>: 1553</w:t>
      </w:r>
      <w:r w:rsidR="00EA7DD5">
        <w:br/>
        <w:t xml:space="preserve">Prix: </w:t>
      </w:r>
      <w:r>
        <w:t>61,75</w:t>
      </w:r>
      <w:r w:rsidR="00EA7DD5">
        <w:t>$</w:t>
      </w:r>
    </w:p>
    <w:p w:rsidR="00C607EB" w:rsidRDefault="004E3DC2" w:rsidP="0032498D">
      <w:r>
        <w:t>{Page 88}</w:t>
      </w:r>
    </w:p>
    <w:p w:rsidR="0032498D" w:rsidRDefault="0032498D" w:rsidP="004E3DC2">
      <w:pPr>
        <w:pStyle w:val="Titre3"/>
      </w:pPr>
      <w:r>
        <w:t>Néon de remplacement pour lampe Ott-Lite</w:t>
      </w:r>
    </w:p>
    <w:p w:rsidR="0032498D" w:rsidRDefault="00A77D98" w:rsidP="0032498D">
      <w:r>
        <w:t>Néon pour lampe Ott-L</w:t>
      </w:r>
      <w:r w:rsidR="0032498D">
        <w:t>ite (produit 1553).</w:t>
      </w:r>
    </w:p>
    <w:p w:rsidR="00C607EB" w:rsidRDefault="0032498D" w:rsidP="0032498D">
      <w:r>
        <w:t>Deux modèles de néons sont disponibles 13W et 13W(E).</w:t>
      </w:r>
    </w:p>
    <w:p w:rsidR="00C607EB" w:rsidRDefault="0032498D" w:rsidP="0032498D">
      <w:r>
        <w:t>Vendu à l'unité</w:t>
      </w:r>
      <w:r w:rsidR="00EA7DD5">
        <w:t>.</w:t>
      </w:r>
      <w:r w:rsidR="00EA7DD5">
        <w:br/>
        <w:t>Référence</w:t>
      </w:r>
      <w:r>
        <w:t>: 1560</w:t>
      </w:r>
      <w:r w:rsidR="00EA7DD5">
        <w:br/>
        <w:t xml:space="preserve">Prix: </w:t>
      </w:r>
      <w:r>
        <w:t>35,00</w:t>
      </w:r>
      <w:r w:rsidR="00EA7DD5">
        <w:t>$</w:t>
      </w:r>
    </w:p>
    <w:p w:rsidR="0032498D" w:rsidRDefault="0032498D" w:rsidP="00A77D98">
      <w:pPr>
        <w:pStyle w:val="Titre3"/>
      </w:pPr>
      <w:r>
        <w:t>Cordon à lunettes en Velcro</w:t>
      </w:r>
    </w:p>
    <w:p w:rsidR="00C607EB" w:rsidRDefault="0032498D" w:rsidP="0032498D">
      <w:r>
        <w:t>Tient les lunettes en place. Facile à ajuster.</w:t>
      </w:r>
    </w:p>
    <w:p w:rsidR="00C607EB" w:rsidRDefault="0032498D" w:rsidP="0032498D">
      <w:r>
        <w:t>Vendu à l'unité</w:t>
      </w:r>
      <w:r w:rsidR="00EA7DD5">
        <w:t>.</w:t>
      </w:r>
      <w:r w:rsidR="00EA7DD5">
        <w:br/>
        <w:t>Référence</w:t>
      </w:r>
      <w:r>
        <w:t>: 1561</w:t>
      </w:r>
      <w:r w:rsidR="00EA7DD5">
        <w:br/>
        <w:t xml:space="preserve">Prix: </w:t>
      </w:r>
      <w:r>
        <w:t>3,00</w:t>
      </w:r>
      <w:r w:rsidR="00EA7DD5">
        <w:t>$</w:t>
      </w:r>
    </w:p>
    <w:p w:rsidR="0032498D" w:rsidRDefault="0032498D" w:rsidP="00A77D98">
      <w:pPr>
        <w:pStyle w:val="Titre3"/>
      </w:pPr>
      <w:r>
        <w:t>Cordon à lunettes en élastique</w:t>
      </w:r>
    </w:p>
    <w:p w:rsidR="00C607EB" w:rsidRDefault="0032498D" w:rsidP="0032498D">
      <w:r>
        <w:t>Tient les lunettes en place. Facile à ajuster.</w:t>
      </w:r>
    </w:p>
    <w:p w:rsidR="00C607EB" w:rsidRDefault="0032498D" w:rsidP="0032498D">
      <w:r>
        <w:t>Vendu à l'unité</w:t>
      </w:r>
      <w:r w:rsidR="00EA7DD5">
        <w:t>.</w:t>
      </w:r>
      <w:r w:rsidR="00EA7DD5">
        <w:br/>
        <w:t>Référence</w:t>
      </w:r>
      <w:r>
        <w:t>: 1562</w:t>
      </w:r>
      <w:r w:rsidR="00EA7DD5">
        <w:br/>
        <w:t xml:space="preserve">Prix: </w:t>
      </w:r>
      <w:r>
        <w:t>2,50</w:t>
      </w:r>
      <w:r w:rsidR="00EA7DD5">
        <w:t>$</w:t>
      </w:r>
    </w:p>
    <w:p w:rsidR="0032498D" w:rsidRDefault="0032498D" w:rsidP="00A77D98">
      <w:pPr>
        <w:pStyle w:val="Titre3"/>
      </w:pPr>
      <w:r>
        <w:t>Ruban à mesurer pour la construction</w:t>
      </w:r>
      <w:r w:rsidR="00EA7DD5">
        <w:t xml:space="preserve"> – </w:t>
      </w:r>
      <w:r>
        <w:t>tactile avec règle de 6 pouces</w:t>
      </w:r>
    </w:p>
    <w:p w:rsidR="00C607EB" w:rsidRDefault="0032498D" w:rsidP="0032498D">
      <w:r>
        <w:t>Une extension de six pouces reliée au ruban permet une lecture précise au huitième de pouce. Mécanisme de blocag</w:t>
      </w:r>
      <w:r w:rsidR="00EA7DD5">
        <w:t xml:space="preserve">e possible pour lecture aisée. </w:t>
      </w:r>
      <w:r>
        <w:t>Pince pour accrocher à la ceinture de l'utilisateur. Caractères imprimés noirs sur fond jaune. La longueur du ruban est de 25 pieds.</w:t>
      </w:r>
    </w:p>
    <w:p w:rsidR="00C607EB" w:rsidRDefault="0032498D" w:rsidP="0032498D">
      <w:r>
        <w:t>Vendu à l'unité</w:t>
      </w:r>
      <w:r w:rsidR="00EA7DD5">
        <w:t>.</w:t>
      </w:r>
      <w:r w:rsidR="00EA7DD5">
        <w:br/>
        <w:t>Référence</w:t>
      </w:r>
      <w:r>
        <w:t>: 1583</w:t>
      </w:r>
      <w:r w:rsidR="00EA7DD5">
        <w:br/>
        <w:t xml:space="preserve">Prix: </w:t>
      </w:r>
      <w:r>
        <w:t>49,75</w:t>
      </w:r>
      <w:r w:rsidR="00EA7DD5">
        <w:t>$</w:t>
      </w:r>
    </w:p>
    <w:p w:rsidR="00D7692F" w:rsidRDefault="00D7692F" w:rsidP="00D7692F">
      <w:pPr>
        <w:pStyle w:val="Titre3"/>
      </w:pPr>
      <w:r>
        <w:t>Ruban à mesurer parlant français – Tapeking</w:t>
      </w:r>
    </w:p>
    <w:p w:rsidR="00D7692F" w:rsidRDefault="00D7692F" w:rsidP="00D7692F">
      <w:r>
        <w:t>Innovant, facile à utiliser, spécialement conçu pour les personnes aveugles ou malvoyantes qui veulent bricoler en toute autonomie. Tapeking indique rapidement des résultats précis de mesures de longueur et d’inclinaison, à la fois par voix claire (synthèse vocale) et un affichage grands chiffres.</w:t>
      </w:r>
    </w:p>
    <w:p w:rsidR="00D7692F" w:rsidRDefault="00D7692F" w:rsidP="00D7692F">
      <w:pPr>
        <w:contextualSpacing/>
      </w:pPr>
      <w:r>
        <w:t>Vendu à l’unité.</w:t>
      </w:r>
    </w:p>
    <w:p w:rsidR="00D7692F" w:rsidRDefault="00D7692F" w:rsidP="00D7692F">
      <w:pPr>
        <w:contextualSpacing/>
      </w:pPr>
      <w:r>
        <w:t>Référence :1588</w:t>
      </w:r>
    </w:p>
    <w:p w:rsidR="00D7692F" w:rsidRDefault="00D7692F" w:rsidP="00D7692F">
      <w:pPr>
        <w:contextualSpacing/>
      </w:pPr>
      <w:r>
        <w:t>Prix : 573,75$</w:t>
      </w:r>
    </w:p>
    <w:p w:rsidR="00C607EB" w:rsidRDefault="0032498D" w:rsidP="00A77D98">
      <w:pPr>
        <w:pStyle w:val="Titre3"/>
      </w:pPr>
      <w:r>
        <w:t>Ruban à mesurer pour la construction – parlant français</w:t>
      </w:r>
    </w:p>
    <w:p w:rsidR="00C607EB" w:rsidRDefault="0032498D" w:rsidP="0032498D">
      <w:r>
        <w:t>Vendu à l'unité</w:t>
      </w:r>
      <w:r w:rsidR="00EA7DD5">
        <w:t>.</w:t>
      </w:r>
      <w:r w:rsidR="00EA7DD5">
        <w:br/>
        <w:t>Référence</w:t>
      </w:r>
      <w:r>
        <w:t>: 1590</w:t>
      </w:r>
      <w:r w:rsidR="00EA7DD5">
        <w:br/>
        <w:t xml:space="preserve">Prix: </w:t>
      </w:r>
      <w:r>
        <w:t>152,70</w:t>
      </w:r>
      <w:r w:rsidR="00EA7DD5">
        <w:t>$</w:t>
      </w:r>
    </w:p>
    <w:p w:rsidR="0032498D" w:rsidRDefault="0032498D" w:rsidP="00A77D98">
      <w:pPr>
        <w:pStyle w:val="Titre3"/>
      </w:pPr>
      <w:r>
        <w:t>Cadenas à poussoirs</w:t>
      </w:r>
    </w:p>
    <w:p w:rsidR="00C607EB" w:rsidRDefault="0032498D" w:rsidP="0032498D">
      <w:r>
        <w:t>Cadenas à poussoirs avec combinaison à cinq chiffres.</w:t>
      </w:r>
    </w:p>
    <w:p w:rsidR="00C607EB" w:rsidRDefault="0032498D" w:rsidP="0032498D">
      <w:r>
        <w:t>Vendu à l'unité</w:t>
      </w:r>
      <w:r w:rsidR="00EA7DD5">
        <w:t>.</w:t>
      </w:r>
      <w:r w:rsidR="00EA7DD5">
        <w:br/>
        <w:t>Référence</w:t>
      </w:r>
      <w:r>
        <w:t>: 1587</w:t>
      </w:r>
      <w:r w:rsidR="00EA7DD5">
        <w:br/>
        <w:t xml:space="preserve">Prix: </w:t>
      </w:r>
      <w:r>
        <w:t>15,50</w:t>
      </w:r>
      <w:r w:rsidR="00EA7DD5">
        <w:t>$</w:t>
      </w:r>
    </w:p>
    <w:p w:rsidR="0032498D" w:rsidRDefault="0032498D" w:rsidP="00A77D98">
      <w:pPr>
        <w:pStyle w:val="Titre3"/>
      </w:pPr>
      <w:r>
        <w:t>Thermomètre extérieur à caractères agrandis</w:t>
      </w:r>
    </w:p>
    <w:p w:rsidR="00C607EB" w:rsidRDefault="0032498D" w:rsidP="0032498D">
      <w:r>
        <w:t>Thermomètre extérieur à caractères agrandis dont les chiffres ont une hauteur de 2 cm. Les données sont en Celsius ou en Fahrenheit.</w:t>
      </w:r>
    </w:p>
    <w:p w:rsidR="00C607EB" w:rsidRDefault="0032498D" w:rsidP="0032498D">
      <w:r>
        <w:t>Vendu à l'unité</w:t>
      </w:r>
      <w:r w:rsidR="00EA7DD5">
        <w:t>.</w:t>
      </w:r>
      <w:r w:rsidR="00EA7DD5">
        <w:br/>
        <w:t>Référence</w:t>
      </w:r>
      <w:r>
        <w:t>: 1589</w:t>
      </w:r>
      <w:r w:rsidR="00EA7DD5">
        <w:br/>
        <w:t xml:space="preserve">Prix: </w:t>
      </w:r>
      <w:r>
        <w:t>14,50</w:t>
      </w:r>
      <w:r w:rsidR="00EA7DD5">
        <w:t>$</w:t>
      </w:r>
    </w:p>
    <w:p w:rsidR="00C607EB" w:rsidRDefault="00A77D98" w:rsidP="0032498D">
      <w:r>
        <w:t>{Page 89}</w:t>
      </w:r>
    </w:p>
    <w:p w:rsidR="00C607EB" w:rsidRDefault="0032498D" w:rsidP="00A77D98">
      <w:pPr>
        <w:pStyle w:val="Titre3"/>
      </w:pPr>
      <w:r>
        <w:t>Porte-monnaie adapté</w:t>
      </w:r>
    </w:p>
    <w:p w:rsidR="00C607EB" w:rsidRDefault="0032498D" w:rsidP="0032498D">
      <w:r>
        <w:t>Vendu à l'unité</w:t>
      </w:r>
      <w:r w:rsidR="00EA7DD5">
        <w:t>.</w:t>
      </w:r>
      <w:r w:rsidR="00EA7DD5">
        <w:br/>
        <w:t>Référence</w:t>
      </w:r>
      <w:r>
        <w:t>: 100126</w:t>
      </w:r>
      <w:r w:rsidR="00EA7DD5">
        <w:br/>
        <w:t xml:space="preserve">Prix: </w:t>
      </w:r>
      <w:r>
        <w:t>22,90</w:t>
      </w:r>
      <w:r w:rsidR="00EA7DD5">
        <w:t>$</w:t>
      </w:r>
    </w:p>
    <w:p w:rsidR="0032498D" w:rsidRDefault="0032498D" w:rsidP="00A77D98">
      <w:pPr>
        <w:pStyle w:val="Titre3"/>
      </w:pPr>
      <w:r>
        <w:t>Lecteur d'étiquettes PEN</w:t>
      </w:r>
      <w:r w:rsidR="00A77D98">
        <w:t>F</w:t>
      </w:r>
      <w:r>
        <w:t>riend 3</w:t>
      </w:r>
    </w:p>
    <w:p w:rsidR="00C607EB" w:rsidRDefault="0032498D" w:rsidP="0032498D">
      <w:r>
        <w:t>Système d'enregistrement vocal par stylo lecteur et enregistreur. Limite de 1 heure d'enregistrement par étiquette. Offert avec 127 étiquettes de formes et dimensions diverses. 10 aimants et un porte-clé. 8 Gb carte SD. Instructions audio avec l'utilisation du PENFriend. Le câble USB n'est pas inclu</w:t>
      </w:r>
      <w:r w:rsidR="00A77D98">
        <w:t>s</w:t>
      </w:r>
      <w:r>
        <w:t>. Cet appareil utilise deux piles AAA.</w:t>
      </w:r>
    </w:p>
    <w:p w:rsidR="00C607EB" w:rsidRDefault="0032498D" w:rsidP="0032498D">
      <w:r>
        <w:t>Vendu à l'unité</w:t>
      </w:r>
      <w:r w:rsidR="00EA7DD5">
        <w:t>.</w:t>
      </w:r>
      <w:r w:rsidR="00EA7DD5">
        <w:br/>
        <w:t>Référence</w:t>
      </w:r>
      <w:r>
        <w:t>: 714000</w:t>
      </w:r>
      <w:r w:rsidR="00EA7DD5">
        <w:br/>
        <w:t xml:space="preserve">Prix: </w:t>
      </w:r>
      <w:r>
        <w:t>230,00</w:t>
      </w:r>
      <w:r w:rsidR="00EA7DD5">
        <w:t>$</w:t>
      </w:r>
    </w:p>
    <w:p w:rsidR="0032498D" w:rsidRDefault="0032498D" w:rsidP="00A77D98">
      <w:pPr>
        <w:pStyle w:val="Titre3"/>
      </w:pPr>
      <w:r>
        <w:t>PENFriend</w:t>
      </w:r>
      <w:r w:rsidR="00EA7DD5">
        <w:t xml:space="preserve"> – </w:t>
      </w:r>
      <w:r>
        <w:t>étiquettes supplémentaires</w:t>
      </w:r>
      <w:r w:rsidR="00EA7DD5">
        <w:t xml:space="preserve"> – </w:t>
      </w:r>
      <w:r>
        <w:t>série A</w:t>
      </w:r>
    </w:p>
    <w:p w:rsidR="00C607EB" w:rsidRDefault="0032498D" w:rsidP="0032498D">
      <w:r>
        <w:t>Ensemble de 381 étiquettes supplém</w:t>
      </w:r>
      <w:r w:rsidR="00A77D98">
        <w:t>entaires pour le lecteur Pen</w:t>
      </w:r>
      <w:r>
        <w:t>Friend</w:t>
      </w:r>
      <w:r w:rsidR="00EA7DD5">
        <w:t>:</w:t>
      </w:r>
      <w:r>
        <w:t xml:space="preserve"> 273 rondes × 13 mm, 54 rondes × 32 mm, 54 carrées × 32 mm.</w:t>
      </w:r>
    </w:p>
    <w:p w:rsidR="00C607EB" w:rsidRDefault="0032498D" w:rsidP="0032498D">
      <w:r>
        <w:t>Vendu à l'unité</w:t>
      </w:r>
      <w:r w:rsidR="00EA7DD5">
        <w:t>.</w:t>
      </w:r>
      <w:r w:rsidR="00EA7DD5">
        <w:br/>
        <w:t>Référence</w:t>
      </w:r>
      <w:r>
        <w:t>: 1593</w:t>
      </w:r>
      <w:r w:rsidR="00EA7DD5">
        <w:br/>
        <w:t xml:space="preserve">Prix: </w:t>
      </w:r>
      <w:r w:rsidR="00DD321F">
        <w:t>68,98</w:t>
      </w:r>
      <w:r w:rsidR="00EA7DD5">
        <w:t>$</w:t>
      </w:r>
    </w:p>
    <w:p w:rsidR="0032498D" w:rsidRDefault="0032498D" w:rsidP="00A77D98">
      <w:pPr>
        <w:pStyle w:val="Titre3"/>
      </w:pPr>
      <w:r>
        <w:t>PENFriend</w:t>
      </w:r>
      <w:r w:rsidR="00EA7DD5">
        <w:t xml:space="preserve"> – </w:t>
      </w:r>
      <w:r>
        <w:t>étiquettes supplémentaires</w:t>
      </w:r>
      <w:r w:rsidR="00EA7DD5">
        <w:t xml:space="preserve"> – </w:t>
      </w:r>
      <w:r>
        <w:t>série B</w:t>
      </w:r>
    </w:p>
    <w:p w:rsidR="00C607EB" w:rsidRDefault="0032498D" w:rsidP="0032498D">
      <w:r>
        <w:t>Ensemble de 381 étiquettes supp</w:t>
      </w:r>
      <w:r w:rsidR="000F46A5">
        <w:t>lémentaires pour le lecteur Pen</w:t>
      </w:r>
      <w:r>
        <w:t>Friend</w:t>
      </w:r>
      <w:r w:rsidR="00EA7DD5">
        <w:t>:</w:t>
      </w:r>
      <w:r>
        <w:t xml:space="preserve"> 273 rondes × 13 mm, 54 rondes × 32 mm, 54 carrées × 32 mm.</w:t>
      </w:r>
    </w:p>
    <w:p w:rsidR="00C607EB" w:rsidRDefault="0032498D" w:rsidP="0032498D">
      <w:r>
        <w:t>Vendu à l'unité</w:t>
      </w:r>
      <w:r w:rsidR="00EA7DD5">
        <w:t>.</w:t>
      </w:r>
      <w:r w:rsidR="00EA7DD5">
        <w:br/>
        <w:t>Référence</w:t>
      </w:r>
      <w:r>
        <w:t>: 1594</w:t>
      </w:r>
      <w:r w:rsidR="00EA7DD5">
        <w:br/>
        <w:t xml:space="preserve">Prix: </w:t>
      </w:r>
      <w:r w:rsidR="00DD321F">
        <w:t>68,98</w:t>
      </w:r>
      <w:r w:rsidR="00EA7DD5">
        <w:t>$</w:t>
      </w:r>
    </w:p>
    <w:p w:rsidR="0032498D" w:rsidRDefault="0032498D" w:rsidP="000F46A5">
      <w:pPr>
        <w:pStyle w:val="Titre3"/>
      </w:pPr>
      <w:r>
        <w:t>PENFriend</w:t>
      </w:r>
      <w:r w:rsidR="00EA7DD5">
        <w:t xml:space="preserve"> – </w:t>
      </w:r>
      <w:r>
        <w:t>étiquettes supplémentaires</w:t>
      </w:r>
      <w:r w:rsidR="00EA7DD5">
        <w:t xml:space="preserve"> – </w:t>
      </w:r>
      <w:r>
        <w:t>série C</w:t>
      </w:r>
    </w:p>
    <w:p w:rsidR="00C607EB" w:rsidRDefault="0032498D" w:rsidP="0032498D">
      <w:r>
        <w:t>Ensemble de 418 étiquettes supp</w:t>
      </w:r>
      <w:r w:rsidR="000F46A5">
        <w:t>lémentaires pour le lecteur Pen</w:t>
      </w:r>
      <w:r>
        <w:t>Friend</w:t>
      </w:r>
      <w:r w:rsidR="00EA7DD5">
        <w:t>:</w:t>
      </w:r>
      <w:r>
        <w:t xml:space="preserve"> 364 rondes × 13 mm, 54 carrées × 32 mm.</w:t>
      </w:r>
    </w:p>
    <w:p w:rsidR="00C607EB" w:rsidRDefault="0032498D" w:rsidP="0032498D">
      <w:r>
        <w:t>Vendu à l'unité</w:t>
      </w:r>
      <w:r w:rsidR="00EA7DD5">
        <w:t>.</w:t>
      </w:r>
      <w:r w:rsidR="00EA7DD5">
        <w:br/>
        <w:t>Référence</w:t>
      </w:r>
      <w:r>
        <w:t>: 1595</w:t>
      </w:r>
      <w:r w:rsidR="00EA7DD5">
        <w:br/>
        <w:t xml:space="preserve">Prix: </w:t>
      </w:r>
      <w:r w:rsidR="00DD321F">
        <w:t>68,98</w:t>
      </w:r>
      <w:r w:rsidR="00EA7DD5">
        <w:t>$</w:t>
      </w:r>
    </w:p>
    <w:p w:rsidR="00C607EB" w:rsidRDefault="000F46A5" w:rsidP="0032498D">
      <w:r>
        <w:t>{Page 90}</w:t>
      </w:r>
    </w:p>
    <w:p w:rsidR="0032498D" w:rsidRDefault="0032498D" w:rsidP="000F46A5">
      <w:pPr>
        <w:pStyle w:val="Titre3"/>
      </w:pPr>
      <w:r>
        <w:t>Étiquettes autocollantes contrastantes majuscules pour clavier MacIntosh fond blanc</w:t>
      </w:r>
    </w:p>
    <w:p w:rsidR="00C607EB" w:rsidRDefault="0032498D" w:rsidP="0032498D">
      <w:r>
        <w:t>Étiquettes contrastantes en caractères agrandis pour clavier d'ordinateur utilisant le système d'exploitation MAC. Lettres noires sont sur fond blanc. Étiquettes résistantes et lavables.</w:t>
      </w:r>
    </w:p>
    <w:p w:rsidR="00C607EB" w:rsidRDefault="0032498D" w:rsidP="0032498D">
      <w:r>
        <w:t>Vendu à l'unité</w:t>
      </w:r>
      <w:r w:rsidR="00EA7DD5">
        <w:t>.</w:t>
      </w:r>
      <w:r w:rsidR="00EA7DD5">
        <w:br/>
        <w:t>Référence</w:t>
      </w:r>
      <w:r>
        <w:t>: 3458</w:t>
      </w:r>
      <w:r w:rsidR="00EA7DD5">
        <w:br/>
        <w:t xml:space="preserve">Prix: </w:t>
      </w:r>
      <w:r>
        <w:t>18,70</w:t>
      </w:r>
      <w:r w:rsidR="00EA7DD5">
        <w:t>$</w:t>
      </w:r>
    </w:p>
    <w:p w:rsidR="0032498D" w:rsidRDefault="0032498D" w:rsidP="000F46A5">
      <w:pPr>
        <w:pStyle w:val="Titre3"/>
      </w:pPr>
      <w:r>
        <w:t>Miroir grossissant 5X</w:t>
      </w:r>
      <w:r w:rsidR="00EA7DD5">
        <w:t xml:space="preserve"> – </w:t>
      </w:r>
      <w:r>
        <w:t>10X</w:t>
      </w:r>
    </w:p>
    <w:p w:rsidR="00C607EB" w:rsidRDefault="0032498D" w:rsidP="0032498D">
      <w:r>
        <w:t>Miroir grossissant réversible 5X et 10X, de 15 cm de diamètre. Bras flexible, peut se fixer sur une surface lisse à l'aide d'une base munie de ventouses.</w:t>
      </w:r>
    </w:p>
    <w:p w:rsidR="00C607EB" w:rsidRDefault="0032498D" w:rsidP="0032498D">
      <w:r>
        <w:t>Vendu à l'unité</w:t>
      </w:r>
      <w:r w:rsidR="00EA7DD5">
        <w:t>.</w:t>
      </w:r>
      <w:r w:rsidR="00EA7DD5">
        <w:br/>
        <w:t>Référence</w:t>
      </w:r>
      <w:r>
        <w:t>: 1559</w:t>
      </w:r>
      <w:r w:rsidR="00EA7DD5">
        <w:br/>
        <w:t xml:space="preserve">Prix: </w:t>
      </w:r>
      <w:r>
        <w:t>68,20</w:t>
      </w:r>
      <w:r w:rsidR="00EA7DD5">
        <w:t>$</w:t>
      </w:r>
    </w:p>
    <w:p w:rsidR="0032498D" w:rsidRDefault="0032498D" w:rsidP="000F46A5">
      <w:pPr>
        <w:pStyle w:val="Titre3"/>
      </w:pPr>
      <w:r>
        <w:t>Calendrier à caractères agrandis</w:t>
      </w:r>
      <w:r w:rsidR="00EA7DD5">
        <w:t xml:space="preserve"> – </w:t>
      </w:r>
      <w:r>
        <w:t>2024</w:t>
      </w:r>
    </w:p>
    <w:p w:rsidR="0032498D" w:rsidRDefault="0032498D" w:rsidP="0032498D">
      <w:r>
        <w:t>Calendrier à caractères agrandis permettant d'inscrire de brèves notes manuscrites. Pages mensuelles de 33 × 43 cm. Caractères offrant un fort contraste.</w:t>
      </w:r>
    </w:p>
    <w:p w:rsidR="00C607EB" w:rsidRDefault="0032498D" w:rsidP="0032498D">
      <w:r>
        <w:t>L'expédition sera faite dans les 5 jours ouvrables à la suite du traitement de votre commande.</w:t>
      </w:r>
    </w:p>
    <w:p w:rsidR="00C607EB" w:rsidRDefault="0032498D" w:rsidP="0032498D">
      <w:r>
        <w:t>Vendu à l'unité</w:t>
      </w:r>
      <w:r w:rsidR="00EA7DD5">
        <w:t>.</w:t>
      </w:r>
      <w:r w:rsidR="00EA7DD5">
        <w:br/>
        <w:t>Référence:</w:t>
      </w:r>
      <w:r>
        <w:t xml:space="preserve"> 1503</w:t>
      </w:r>
      <w:r w:rsidR="00EA7DD5">
        <w:br/>
        <w:t xml:space="preserve">Prix: </w:t>
      </w:r>
      <w:r w:rsidR="00E4600C">
        <w:t>9,75</w:t>
      </w:r>
      <w:r w:rsidR="00EA7DD5">
        <w:t>$</w:t>
      </w:r>
    </w:p>
    <w:p w:rsidR="0032498D" w:rsidRDefault="0032498D" w:rsidP="000F46A5">
      <w:pPr>
        <w:pStyle w:val="Titre3"/>
      </w:pPr>
      <w:r>
        <w:t>Thermomètre intérieur/extérieur parlant français</w:t>
      </w:r>
    </w:p>
    <w:p w:rsidR="0032498D" w:rsidRDefault="0032498D" w:rsidP="0032498D">
      <w:r>
        <w:t>Thermomètre parlant dont l'extrémité du câble doit être installé à l'extérieur pour détecter la température. L'appareil possède un haut-parleur avec volume réglable et un affichage digital. Possède aussi une fonction réveil avec annonce de la température. Les données sont en Celsius ou en Fahrenheit. L'appareil utilise deux piles AAA non incluses.</w:t>
      </w:r>
    </w:p>
    <w:p w:rsidR="00C607EB" w:rsidRDefault="0032498D" w:rsidP="0032498D">
      <w:r>
        <w:t>Aucune garantie n'est offerte par le fabricant sur ce produit étant donné que le fil, s'il est mal installé ou tiré excessivement, pourrait rapidement causer une défectuosité.</w:t>
      </w:r>
    </w:p>
    <w:p w:rsidR="00C607EB" w:rsidRDefault="0032498D" w:rsidP="0032498D">
      <w:r>
        <w:t>Vendu à l'unité</w:t>
      </w:r>
      <w:r w:rsidR="00EA7DD5">
        <w:t>.</w:t>
      </w:r>
      <w:r w:rsidR="00EA7DD5">
        <w:br/>
        <w:t>Référence</w:t>
      </w:r>
      <w:r>
        <w:t>: 1535</w:t>
      </w:r>
      <w:r w:rsidR="00EA7DD5">
        <w:br/>
        <w:t xml:space="preserve">Prix: </w:t>
      </w:r>
      <w:r>
        <w:t>62,10</w:t>
      </w:r>
      <w:r w:rsidR="00EA7DD5">
        <w:t>$</w:t>
      </w:r>
    </w:p>
    <w:p w:rsidR="0032498D" w:rsidRDefault="0032498D" w:rsidP="000F46A5">
      <w:pPr>
        <w:pStyle w:val="Titre3"/>
      </w:pPr>
      <w:r>
        <w:t>PENFriend</w:t>
      </w:r>
      <w:r w:rsidR="00EA7DD5">
        <w:t xml:space="preserve"> – </w:t>
      </w:r>
      <w:r>
        <w:t>étiquettes lavables</w:t>
      </w:r>
      <w:r w:rsidR="00EA7DD5">
        <w:t xml:space="preserve"> – </w:t>
      </w:r>
      <w:r>
        <w:t>série 1</w:t>
      </w:r>
    </w:p>
    <w:p w:rsidR="00C607EB" w:rsidRDefault="0032498D" w:rsidP="0032498D">
      <w:r>
        <w:t>Ensemble de 48 étiquettes lavables</w:t>
      </w:r>
      <w:r w:rsidR="00EA7DD5">
        <w:t>:</w:t>
      </w:r>
      <w:r>
        <w:t xml:space="preserve"> 3 cm × 2 cm.</w:t>
      </w:r>
    </w:p>
    <w:p w:rsidR="00C607EB" w:rsidRDefault="0032498D" w:rsidP="0032498D">
      <w:r>
        <w:t>Vendu à l'unité</w:t>
      </w:r>
      <w:r w:rsidR="00EA7DD5">
        <w:t>.</w:t>
      </w:r>
      <w:r w:rsidR="00EA7DD5">
        <w:br/>
        <w:t>Référence</w:t>
      </w:r>
      <w:r>
        <w:t>: 1596</w:t>
      </w:r>
      <w:r w:rsidR="00EA7DD5">
        <w:br/>
        <w:t xml:space="preserve">Prix: </w:t>
      </w:r>
      <w:r w:rsidR="00DD321F">
        <w:t>68,98</w:t>
      </w:r>
      <w:r w:rsidR="00EA7DD5">
        <w:t>$</w:t>
      </w:r>
    </w:p>
    <w:p w:rsidR="0032498D" w:rsidRDefault="0032498D" w:rsidP="000F46A5">
      <w:pPr>
        <w:pStyle w:val="Titre3"/>
      </w:pPr>
      <w:r>
        <w:t>Lampe Daylight Portable LED Twist</w:t>
      </w:r>
    </w:p>
    <w:p w:rsidR="00C607EB" w:rsidRDefault="0032498D" w:rsidP="0032498D">
      <w:r>
        <w:t>Lampe d'appoint portable (de table) LED. Source d'alimentation: électrique. Compacte et légère. Éclairement mesuré à 30 cm de 2200 lux, luminance de 30 000 cd/m</w:t>
      </w:r>
      <w:r w:rsidR="000F46A5">
        <w:t>²</w:t>
      </w:r>
      <w:r>
        <w:t>. Abat-jour Twist-Shade pour orienter la lumière facilement.</w:t>
      </w:r>
    </w:p>
    <w:p w:rsidR="00C607EB" w:rsidRDefault="0032498D" w:rsidP="0032498D">
      <w:r>
        <w:t>Vendu à l'unité</w:t>
      </w:r>
      <w:r w:rsidR="00EA7DD5">
        <w:t>.</w:t>
      </w:r>
      <w:r w:rsidR="00EA7DD5">
        <w:br/>
        <w:t>Référence</w:t>
      </w:r>
      <w:r>
        <w:t>: 1629</w:t>
      </w:r>
      <w:r w:rsidR="00EA7DD5">
        <w:br/>
        <w:t xml:space="preserve">Prix: </w:t>
      </w:r>
      <w:r>
        <w:t>120,30</w:t>
      </w:r>
      <w:r w:rsidR="00EA7DD5">
        <w:t>$</w:t>
      </w:r>
    </w:p>
    <w:p w:rsidR="00B467EA" w:rsidRDefault="00B467EA" w:rsidP="0032498D">
      <w:r>
        <w:t>{Page 91}</w:t>
      </w:r>
    </w:p>
    <w:p w:rsidR="0032498D" w:rsidRDefault="0032498D" w:rsidP="000F46A5">
      <w:pPr>
        <w:pStyle w:val="Titre3"/>
      </w:pPr>
      <w:r>
        <w:t>Néon pour lampe OTTLITE de plancher</w:t>
      </w:r>
    </w:p>
    <w:p w:rsidR="00C607EB" w:rsidRDefault="0032498D" w:rsidP="0032498D">
      <w:r>
        <w:t>Néon de remplacement pour lampe Ottlite de plancher</w:t>
      </w:r>
      <w:r w:rsidR="00E944E1">
        <w:t xml:space="preserve"> </w:t>
      </w:r>
      <w:r>
        <w:t>#1622.</w:t>
      </w:r>
    </w:p>
    <w:p w:rsidR="00C607EB" w:rsidRDefault="0032498D" w:rsidP="0032498D">
      <w:r>
        <w:t>Vendu à l'unité.</w:t>
      </w:r>
      <w:r w:rsidR="00EA7DD5">
        <w:t>.</w:t>
      </w:r>
      <w:r w:rsidR="00EA7DD5">
        <w:br/>
        <w:t>Référence</w:t>
      </w:r>
      <w:r>
        <w:t>: 1626</w:t>
      </w:r>
      <w:r w:rsidR="00EA7DD5">
        <w:br/>
        <w:t xml:space="preserve">Prix: </w:t>
      </w:r>
      <w:r>
        <w:t>39,50</w:t>
      </w:r>
      <w:r w:rsidR="00EA7DD5">
        <w:t>$</w:t>
      </w:r>
    </w:p>
    <w:p w:rsidR="0032498D" w:rsidRDefault="0032498D" w:rsidP="00B467EA">
      <w:pPr>
        <w:pStyle w:val="Titre3"/>
      </w:pPr>
      <w:r>
        <w:t>PENFriend</w:t>
      </w:r>
      <w:r w:rsidR="00EA7DD5">
        <w:t xml:space="preserve"> – </w:t>
      </w:r>
      <w:r>
        <w:t>Étiquettes supplémentaire- série D</w:t>
      </w:r>
    </w:p>
    <w:p w:rsidR="00C607EB" w:rsidRDefault="0032498D" w:rsidP="0032498D">
      <w:r>
        <w:t>Ensemble de 418 étiquettes supp</w:t>
      </w:r>
      <w:r w:rsidR="00B467EA">
        <w:t>lémentaires pour le lecteur Pen</w:t>
      </w:r>
      <w:r>
        <w:t>Friend</w:t>
      </w:r>
      <w:r w:rsidR="00EA7DD5">
        <w:t>:</w:t>
      </w:r>
      <w:r>
        <w:t xml:space="preserve"> 364 rondes × 13 mm, 54 carrées × 32 mm.</w:t>
      </w:r>
    </w:p>
    <w:p w:rsidR="00C607EB" w:rsidRDefault="0032498D" w:rsidP="0032498D">
      <w:r>
        <w:t>Vendu à l'unité</w:t>
      </w:r>
      <w:r w:rsidR="00EA7DD5">
        <w:t>.</w:t>
      </w:r>
      <w:r w:rsidR="00EA7DD5">
        <w:br/>
        <w:t>Référence</w:t>
      </w:r>
      <w:r>
        <w:t>: 1597</w:t>
      </w:r>
      <w:r w:rsidR="00EA7DD5">
        <w:br/>
        <w:t xml:space="preserve">Prix: </w:t>
      </w:r>
      <w:r w:rsidR="00DD321F">
        <w:t>68,98</w:t>
      </w:r>
      <w:r w:rsidR="00EA7DD5">
        <w:t>$</w:t>
      </w:r>
    </w:p>
    <w:p w:rsidR="0032498D" w:rsidRDefault="0032498D" w:rsidP="00B467EA">
      <w:pPr>
        <w:pStyle w:val="Titre3"/>
      </w:pPr>
      <w:r>
        <w:t>PENFriend</w:t>
      </w:r>
      <w:r w:rsidR="00EA7DD5">
        <w:t xml:space="preserve"> – </w:t>
      </w:r>
      <w:r>
        <w:t>Étiquettes lavables</w:t>
      </w:r>
      <w:r w:rsidR="00EA7DD5">
        <w:t xml:space="preserve"> – </w:t>
      </w:r>
      <w:r>
        <w:t>série 2</w:t>
      </w:r>
    </w:p>
    <w:p w:rsidR="00C607EB" w:rsidRDefault="0032498D" w:rsidP="0032498D">
      <w:r>
        <w:t>Ensemble de 48 étiquett</w:t>
      </w:r>
      <w:r w:rsidR="00B467EA">
        <w:t>es lavables pour le lecteur Pen</w:t>
      </w:r>
      <w:r>
        <w:t>Friend</w:t>
      </w:r>
      <w:r w:rsidR="00EA7DD5">
        <w:t>:</w:t>
      </w:r>
      <w:r>
        <w:t xml:space="preserve"> 3 cm × 2 cm</w:t>
      </w:r>
    </w:p>
    <w:p w:rsidR="00C607EB" w:rsidRDefault="0032498D" w:rsidP="0032498D">
      <w:r>
        <w:t>Vendu à l'unité</w:t>
      </w:r>
      <w:r w:rsidR="00EA7DD5">
        <w:t>.</w:t>
      </w:r>
      <w:r w:rsidR="00EA7DD5">
        <w:br/>
        <w:t>Référence</w:t>
      </w:r>
      <w:r>
        <w:t>: 1598</w:t>
      </w:r>
      <w:r w:rsidR="00EA7DD5">
        <w:br/>
        <w:t xml:space="preserve">Prix: </w:t>
      </w:r>
      <w:r w:rsidR="00DD321F">
        <w:t>68,98</w:t>
      </w:r>
      <w:r w:rsidR="00EA7DD5">
        <w:t>$</w:t>
      </w:r>
    </w:p>
    <w:p w:rsidR="0032498D" w:rsidRDefault="0032498D" w:rsidP="00B467EA">
      <w:pPr>
        <w:pStyle w:val="Titre3"/>
      </w:pPr>
      <w:r>
        <w:t>PENFriend</w:t>
      </w:r>
      <w:r w:rsidR="00EA7DD5">
        <w:t xml:space="preserve"> – </w:t>
      </w:r>
      <w:r>
        <w:t>Étiquettes lavables</w:t>
      </w:r>
      <w:r w:rsidR="00EA7DD5">
        <w:t xml:space="preserve"> – </w:t>
      </w:r>
      <w:r>
        <w:t>série 3</w:t>
      </w:r>
    </w:p>
    <w:p w:rsidR="00C607EB" w:rsidRDefault="0032498D" w:rsidP="0032498D">
      <w:r>
        <w:t>Ensemble de 48 étiquettes lavables</w:t>
      </w:r>
      <w:r w:rsidR="00EA7DD5">
        <w:t>:</w:t>
      </w:r>
      <w:r>
        <w:t xml:space="preserve"> 3 cm × 2 cm</w:t>
      </w:r>
    </w:p>
    <w:p w:rsidR="00C607EB" w:rsidRDefault="0032498D" w:rsidP="0032498D">
      <w:r>
        <w:t>Vendu à l'unité</w:t>
      </w:r>
      <w:r w:rsidR="00EA7DD5">
        <w:t>.</w:t>
      </w:r>
      <w:r w:rsidR="00EA7DD5">
        <w:br/>
        <w:t>Référence</w:t>
      </w:r>
      <w:r>
        <w:t>: 1599</w:t>
      </w:r>
      <w:r w:rsidR="00EA7DD5">
        <w:br/>
        <w:t xml:space="preserve">Prix: </w:t>
      </w:r>
      <w:r w:rsidR="00DD321F">
        <w:t>68,98</w:t>
      </w:r>
      <w:r w:rsidR="00EA7DD5">
        <w:t>$</w:t>
      </w:r>
    </w:p>
    <w:p w:rsidR="0032498D" w:rsidRDefault="0032498D" w:rsidP="00707764">
      <w:pPr>
        <w:pStyle w:val="Titre3"/>
      </w:pPr>
      <w:r>
        <w:t>Lampe Ott-Lite Cobra 3 intensités</w:t>
      </w:r>
    </w:p>
    <w:p w:rsidR="00C607EB" w:rsidRDefault="0032498D" w:rsidP="0032498D">
      <w:r>
        <w:t>Lampe de bureau à col de cygne. Cette lampe avec fil est ajustable en intensité, en couleur d'éclairage et en hauteur.</w:t>
      </w:r>
    </w:p>
    <w:p w:rsidR="00C607EB" w:rsidRDefault="0032498D" w:rsidP="0032498D">
      <w:r>
        <w:t>Vendu à l'unité</w:t>
      </w:r>
      <w:r w:rsidR="00EA7DD5">
        <w:t>.</w:t>
      </w:r>
      <w:r w:rsidR="00EA7DD5">
        <w:br/>
        <w:t>Référence</w:t>
      </w:r>
      <w:r>
        <w:t>: 744000</w:t>
      </w:r>
      <w:r w:rsidR="00EA7DD5">
        <w:br/>
        <w:t xml:space="preserve">Prix: </w:t>
      </w:r>
      <w:r>
        <w:t>132,10</w:t>
      </w:r>
      <w:r w:rsidR="00EA7DD5">
        <w:t>$</w:t>
      </w:r>
    </w:p>
    <w:p w:rsidR="0032498D" w:rsidRDefault="0032498D" w:rsidP="00707764">
      <w:pPr>
        <w:pStyle w:val="Titre3"/>
      </w:pPr>
      <w:r>
        <w:t>PENFriend</w:t>
      </w:r>
      <w:r w:rsidR="00EA7DD5">
        <w:t xml:space="preserve"> – </w:t>
      </w:r>
      <w:r>
        <w:t>étiquettes supplémentaires</w:t>
      </w:r>
      <w:r w:rsidR="00EA7DD5">
        <w:t xml:space="preserve"> – </w:t>
      </w:r>
      <w:r>
        <w:t>série F</w:t>
      </w:r>
    </w:p>
    <w:p w:rsidR="00C607EB" w:rsidRDefault="0032498D" w:rsidP="0032498D">
      <w:r>
        <w:t>Ensemble de 418 étiquettes supp</w:t>
      </w:r>
      <w:r w:rsidR="00707764">
        <w:t>lémentaires pour le lecteur Pen</w:t>
      </w:r>
      <w:r>
        <w:t>Friend</w:t>
      </w:r>
      <w:r w:rsidR="00EA7DD5">
        <w:t>:</w:t>
      </w:r>
      <w:r>
        <w:t xml:space="preserve"> 364 rondes × 11 mm, 54 carrées × 29 mm.</w:t>
      </w:r>
    </w:p>
    <w:p w:rsidR="00C607EB" w:rsidRDefault="0032498D" w:rsidP="0032498D">
      <w:r>
        <w:t>Vendu à l'unité</w:t>
      </w:r>
      <w:r w:rsidR="00EA7DD5">
        <w:t>.</w:t>
      </w:r>
      <w:r w:rsidR="00EA7DD5">
        <w:br/>
        <w:t>Référence</w:t>
      </w:r>
      <w:r>
        <w:t>: 1601</w:t>
      </w:r>
      <w:r w:rsidR="00EA7DD5">
        <w:br/>
        <w:t xml:space="preserve">Prix: </w:t>
      </w:r>
      <w:r w:rsidR="00DD321F">
        <w:t>68,98</w:t>
      </w:r>
      <w:r w:rsidR="00EA7DD5">
        <w:t>$</w:t>
      </w:r>
    </w:p>
    <w:p w:rsidR="0032498D" w:rsidRDefault="0032498D" w:rsidP="00707764">
      <w:pPr>
        <w:pStyle w:val="Titre3"/>
      </w:pPr>
      <w:r>
        <w:t>PENFriend</w:t>
      </w:r>
      <w:r w:rsidR="00EA7DD5">
        <w:t xml:space="preserve"> – </w:t>
      </w:r>
      <w:r>
        <w:t>étiquettes supplémentaires</w:t>
      </w:r>
      <w:r w:rsidR="00EA7DD5">
        <w:t xml:space="preserve"> – </w:t>
      </w:r>
      <w:r>
        <w:t>série E</w:t>
      </w:r>
    </w:p>
    <w:p w:rsidR="00C607EB" w:rsidRDefault="0032498D" w:rsidP="0032498D">
      <w:r>
        <w:t>Ensemble de 418 étiquettes supp</w:t>
      </w:r>
      <w:r w:rsidR="00707764">
        <w:t>lémentaires pour le lecteur Pen</w:t>
      </w:r>
      <w:r>
        <w:t>Friend</w:t>
      </w:r>
      <w:r w:rsidR="00EA7DD5">
        <w:t>:</w:t>
      </w:r>
      <w:r>
        <w:t xml:space="preserve"> 364 rondes × 11 mm, 54 carrées × 29 mm.</w:t>
      </w:r>
    </w:p>
    <w:p w:rsidR="00C607EB" w:rsidRDefault="0032498D" w:rsidP="0032498D">
      <w:r>
        <w:t>Vendu à l'unité</w:t>
      </w:r>
      <w:r w:rsidR="00EA7DD5">
        <w:t>.</w:t>
      </w:r>
      <w:r w:rsidR="00EA7DD5">
        <w:br/>
        <w:t>Référence</w:t>
      </w:r>
      <w:r>
        <w:t>: 1600</w:t>
      </w:r>
      <w:r w:rsidR="00EA7DD5">
        <w:br/>
        <w:t xml:space="preserve">Prix: </w:t>
      </w:r>
      <w:r w:rsidR="00DD321F">
        <w:t>68,98</w:t>
      </w:r>
      <w:r w:rsidR="00EA7DD5">
        <w:t>$</w:t>
      </w:r>
    </w:p>
    <w:p w:rsidR="0032498D" w:rsidRDefault="0032498D" w:rsidP="00707764">
      <w:pPr>
        <w:pStyle w:val="Titre3"/>
      </w:pPr>
      <w:r>
        <w:t>PENFriend</w:t>
      </w:r>
      <w:r w:rsidR="00EA7DD5">
        <w:t xml:space="preserve"> – </w:t>
      </w:r>
      <w:r>
        <w:t>étiquettes supplémentaires</w:t>
      </w:r>
      <w:r w:rsidR="00EA7DD5">
        <w:t xml:space="preserve"> – </w:t>
      </w:r>
      <w:r>
        <w:t>série G</w:t>
      </w:r>
    </w:p>
    <w:p w:rsidR="00C607EB" w:rsidRDefault="0032498D" w:rsidP="0032498D">
      <w:r>
        <w:t>Ensemble de 418 étiquettes supp</w:t>
      </w:r>
      <w:r w:rsidR="00707764">
        <w:t>lémentaires pour le lecteur Pen</w:t>
      </w:r>
      <w:r>
        <w:t>Friend</w:t>
      </w:r>
      <w:r w:rsidR="00EA7DD5">
        <w:t>:</w:t>
      </w:r>
      <w:r>
        <w:t xml:space="preserve"> 364 rondes × 11 mm, 54 carrées × 30 mm.</w:t>
      </w:r>
    </w:p>
    <w:p w:rsidR="0032498D" w:rsidRDefault="0032498D" w:rsidP="0032498D">
      <w:r>
        <w:t>Vendu à l'unité</w:t>
      </w:r>
      <w:r w:rsidR="00EA7DD5">
        <w:t>.</w:t>
      </w:r>
      <w:r w:rsidR="00EA7DD5">
        <w:br/>
        <w:t>Référence</w:t>
      </w:r>
      <w:r>
        <w:t>: 1602</w:t>
      </w:r>
      <w:r w:rsidR="00EA7DD5">
        <w:br/>
        <w:t xml:space="preserve">Prix: </w:t>
      </w:r>
      <w:r w:rsidR="00DD321F">
        <w:t>68,98</w:t>
      </w:r>
      <w:r w:rsidR="00EA7DD5">
        <w:t>$</w:t>
      </w:r>
    </w:p>
    <w:p w:rsidR="00707764" w:rsidRDefault="00707764" w:rsidP="0032498D">
      <w:r>
        <w:t>{Page 92}</w:t>
      </w:r>
    </w:p>
    <w:p w:rsidR="0032498D" w:rsidRDefault="0032498D" w:rsidP="00707764">
      <w:pPr>
        <w:pStyle w:val="Titre3"/>
      </w:pPr>
      <w:r>
        <w:t>PENFriend</w:t>
      </w:r>
      <w:r w:rsidR="00EA7DD5">
        <w:t xml:space="preserve"> – </w:t>
      </w:r>
      <w:r>
        <w:t>étiquettes supplémentaires</w:t>
      </w:r>
      <w:r w:rsidR="00EA7DD5">
        <w:t xml:space="preserve"> – </w:t>
      </w:r>
      <w:r>
        <w:t>série H</w:t>
      </w:r>
    </w:p>
    <w:p w:rsidR="00C607EB" w:rsidRDefault="0032498D" w:rsidP="0032498D">
      <w:r>
        <w:t>Ensemble de 418 étiquettes supplémentaires pour le lec</w:t>
      </w:r>
      <w:r w:rsidR="00707764">
        <w:t>teur Pen</w:t>
      </w:r>
      <w:r>
        <w:t>Friend</w:t>
      </w:r>
      <w:r w:rsidR="00EA7DD5">
        <w:t>:</w:t>
      </w:r>
      <w:r>
        <w:t xml:space="preserve"> 364 rondes × 11 mm, 54 carrées × 30 mm.</w:t>
      </w:r>
    </w:p>
    <w:p w:rsidR="00C607EB" w:rsidRDefault="0032498D" w:rsidP="0032498D">
      <w:r>
        <w:t>Vendu à l'unité</w:t>
      </w:r>
      <w:r w:rsidR="00EA7DD5">
        <w:t>.</w:t>
      </w:r>
      <w:r w:rsidR="00EA7DD5">
        <w:br/>
        <w:t>Référence</w:t>
      </w:r>
      <w:r>
        <w:t>: 1603</w:t>
      </w:r>
      <w:r w:rsidR="00EA7DD5">
        <w:br/>
        <w:t xml:space="preserve">Prix: </w:t>
      </w:r>
      <w:r w:rsidR="00DD321F">
        <w:t>68,98</w:t>
      </w:r>
      <w:r w:rsidR="00EA7DD5">
        <w:t>$</w:t>
      </w:r>
    </w:p>
    <w:p w:rsidR="0032498D" w:rsidRDefault="0032498D" w:rsidP="00707764">
      <w:pPr>
        <w:pStyle w:val="Titre3"/>
      </w:pPr>
      <w:r>
        <w:t>Réglette de 6 po de rechange pour ruban à mesurer pour la construction</w:t>
      </w:r>
      <w:r w:rsidR="00EA7DD5">
        <w:t xml:space="preserve"> – </w:t>
      </w:r>
      <w:r>
        <w:t>tactile</w:t>
      </w:r>
    </w:p>
    <w:p w:rsidR="00C607EB" w:rsidRDefault="0032498D" w:rsidP="0032498D">
      <w:r>
        <w:t>Extension de 6 pouces de rechange pour ruban à mesurer pour la construction.</w:t>
      </w:r>
    </w:p>
    <w:p w:rsidR="00C607EB" w:rsidRDefault="0032498D" w:rsidP="0032498D">
      <w:r>
        <w:t>Vendu à l'unité</w:t>
      </w:r>
      <w:r w:rsidR="00EA7DD5">
        <w:t>.</w:t>
      </w:r>
      <w:r w:rsidR="00EA7DD5">
        <w:br/>
        <w:t>Référence</w:t>
      </w:r>
      <w:r>
        <w:t>: 1585</w:t>
      </w:r>
      <w:r w:rsidR="00EA7DD5">
        <w:br/>
        <w:t xml:space="preserve">Prix: </w:t>
      </w:r>
      <w:r>
        <w:t>7,80</w:t>
      </w:r>
      <w:r w:rsidR="00EA7DD5">
        <w:t>$</w:t>
      </w:r>
    </w:p>
    <w:p w:rsidR="0032498D" w:rsidRDefault="0032498D" w:rsidP="00707764">
      <w:pPr>
        <w:pStyle w:val="Titre3"/>
      </w:pPr>
      <w:r>
        <w:t>Lampe Ott-Lite Recharge</w:t>
      </w:r>
    </w:p>
    <w:p w:rsidR="0032498D" w:rsidRDefault="0032498D" w:rsidP="0032498D">
      <w:r>
        <w:t>Réduit la fatigue oculaire de 51%</w:t>
      </w:r>
      <w:r w:rsidR="002C05CA">
        <w:t>.</w:t>
      </w:r>
    </w:p>
    <w:p w:rsidR="0032498D" w:rsidRDefault="0032498D" w:rsidP="0032498D">
      <w:r>
        <w:t>Fournit une lumière lisse et uniforme avec un indice de rendu des couleurs (CRI) de 97 Trois paramètres de luminosité. Sortie lumineuse maximale de 275</w:t>
      </w:r>
      <w:r w:rsidR="002C05CA">
        <w:t>.</w:t>
      </w:r>
    </w:p>
    <w:p w:rsidR="0032498D" w:rsidRDefault="0032498D" w:rsidP="0032498D">
      <w:r>
        <w:t>Le col en silicone super flexible maintient la position pour diriger la lumière là où vous en avez besoin. La ba</w:t>
      </w:r>
      <w:r w:rsidR="00707764">
        <w:t>t</w:t>
      </w:r>
      <w:r>
        <w:t>terie lithium-ion rechargeable USB fournit des heures d'utilisation entre les charges. Hauteur maximale ajustable</w:t>
      </w:r>
      <w:r w:rsidR="00EA7DD5">
        <w:t>:</w:t>
      </w:r>
      <w:r>
        <w:t xml:space="preserve"> 18,7 pouces</w:t>
      </w:r>
      <w:r w:rsidR="002C05CA">
        <w:t>.</w:t>
      </w:r>
    </w:p>
    <w:p w:rsidR="0032498D" w:rsidRDefault="0032498D" w:rsidP="0032498D">
      <w:r>
        <w:t>Mesure de base 2,65 × 3,625 pouces.</w:t>
      </w:r>
    </w:p>
    <w:p w:rsidR="00C607EB" w:rsidRDefault="0032498D" w:rsidP="0032498D">
      <w:r>
        <w:t>Ampoule LED éco</w:t>
      </w:r>
      <w:r w:rsidR="002C05CA">
        <w:t>éner</w:t>
      </w:r>
      <w:r>
        <w:t>gétique conçue pour durer jusqu'à 40 000 heures.</w:t>
      </w:r>
    </w:p>
    <w:p w:rsidR="00C607EB" w:rsidRDefault="0032498D" w:rsidP="0032498D">
      <w:r>
        <w:t>Vendu à l'unité</w:t>
      </w:r>
      <w:r w:rsidR="00EA7DD5">
        <w:t>.</w:t>
      </w:r>
      <w:r w:rsidR="00EA7DD5">
        <w:br/>
        <w:t>Référence:</w:t>
      </w:r>
      <w:r>
        <w:t xml:space="preserve"> 1631</w:t>
      </w:r>
      <w:r w:rsidR="00EA7DD5">
        <w:br/>
        <w:t xml:space="preserve">Prix: </w:t>
      </w:r>
      <w:r>
        <w:t>104,75</w:t>
      </w:r>
      <w:r w:rsidR="00EA7DD5">
        <w:t>$</w:t>
      </w:r>
    </w:p>
    <w:p w:rsidR="0032498D" w:rsidRDefault="0032498D" w:rsidP="00697622">
      <w:pPr>
        <w:pStyle w:val="Titre3"/>
      </w:pPr>
      <w:r>
        <w:t>P</w:t>
      </w:r>
      <w:r w:rsidR="00697622">
        <w:t>einture a tissu – noir</w:t>
      </w:r>
    </w:p>
    <w:p w:rsidR="00C607EB" w:rsidRDefault="0032498D" w:rsidP="0032498D">
      <w:r>
        <w:t>Produit d'écriture 3D amélioré. Crée des lignes, des points et des formes en relief pour des milliers d'utilisations pratiques pour les aveugles, les malvoyants et les utilisateurs généraux Le relief est surélevé, non-toxique avec un toucher plastique pour une meilleure sensation tactile. Idéal pour identifier des vêtements et de nombreux autres produits de la maison.</w:t>
      </w:r>
    </w:p>
    <w:p w:rsidR="00C607EB" w:rsidRDefault="0032498D" w:rsidP="0032498D">
      <w:r>
        <w:t>Vendu à l'unité</w:t>
      </w:r>
      <w:r w:rsidR="00EA7DD5">
        <w:t>.</w:t>
      </w:r>
      <w:r w:rsidR="00EA7DD5">
        <w:br/>
        <w:t>Référence</w:t>
      </w:r>
      <w:r w:rsidR="004A212F">
        <w:t>: 8979</w:t>
      </w:r>
      <w:r w:rsidR="00EA7DD5">
        <w:br/>
        <w:t xml:space="preserve">Prix: </w:t>
      </w:r>
      <w:r w:rsidR="004A212F">
        <w:t>7,70</w:t>
      </w:r>
      <w:r w:rsidR="00EA7DD5">
        <w:t>$</w:t>
      </w:r>
    </w:p>
    <w:p w:rsidR="0032498D" w:rsidRDefault="00697622" w:rsidP="00697622">
      <w:pPr>
        <w:pStyle w:val="Titre3"/>
      </w:pPr>
      <w:r>
        <w:t>Peinture a tissu – orange</w:t>
      </w:r>
    </w:p>
    <w:p w:rsidR="0032498D" w:rsidRDefault="0032498D" w:rsidP="0032498D">
      <w:r>
        <w:t>Produit d'écriture 3D amélioré. Cré</w:t>
      </w:r>
      <w:r w:rsidR="00697622">
        <w:t xml:space="preserve">e </w:t>
      </w:r>
      <w:r>
        <w:t>des lignes, des points et des formes en relief pour des milliers d'utilisations pratiques pour les aveugles, les malvoyants et les utilisateurs généraux Le relief est surélevé, non-toxique avec un toucher plastique pour une meilleure sensation tactile. Idéal pour identifier des vêtements et de nombreux autres produits de la maison.</w:t>
      </w:r>
    </w:p>
    <w:p w:rsidR="00C607EB" w:rsidRDefault="0032498D" w:rsidP="0032498D">
      <w:r>
        <w:t>Comprend trois tubes de 1 oz</w:t>
      </w:r>
      <w:r w:rsidR="00697622">
        <w:t>.</w:t>
      </w:r>
    </w:p>
    <w:p w:rsidR="00C607EB" w:rsidRDefault="0032498D" w:rsidP="0032498D">
      <w:r>
        <w:t>Vendu à l'</w:t>
      </w:r>
      <w:r w:rsidR="00697622">
        <w:t>unité.</w:t>
      </w:r>
      <w:r w:rsidR="00697622">
        <w:br/>
      </w:r>
      <w:r>
        <w:t>Référence: 1530</w:t>
      </w:r>
      <w:r w:rsidR="00EA7DD5">
        <w:br/>
        <w:t xml:space="preserve">Prix: </w:t>
      </w:r>
      <w:r>
        <w:t>5,80</w:t>
      </w:r>
      <w:r w:rsidR="00EA7DD5">
        <w:t>$</w:t>
      </w:r>
    </w:p>
    <w:p w:rsidR="00C607EB" w:rsidRDefault="00697622" w:rsidP="0032498D">
      <w:r>
        <w:t>{Page 93}</w:t>
      </w:r>
    </w:p>
    <w:p w:rsidR="0032498D" w:rsidRDefault="0032498D" w:rsidP="00697622">
      <w:pPr>
        <w:pStyle w:val="Titre3"/>
      </w:pPr>
      <w:r>
        <w:t>P</w:t>
      </w:r>
      <w:r w:rsidR="00697622">
        <w:t>einture a tissu – blanc</w:t>
      </w:r>
    </w:p>
    <w:p w:rsidR="0032498D" w:rsidRDefault="0032498D" w:rsidP="0032498D">
      <w:r>
        <w:t>Produit d'écriture 3D amélioré. Cré</w:t>
      </w:r>
      <w:r w:rsidR="00697622">
        <w:t>e</w:t>
      </w:r>
      <w:r>
        <w:t xml:space="preserve"> des lignes, des points et des formes en relief pour des milliers d'utilisations pratiques pour les aveugles, les malvoyants et les utilisateurs généraux Le relief est surélevé, non-toxique avec un toucher plastique pour une meilleure sensation tactile. Idéal pour identifier des vêtements et de nombreux autres produits de la maison.</w:t>
      </w:r>
    </w:p>
    <w:p w:rsidR="00C607EB" w:rsidRDefault="0032498D" w:rsidP="0032498D">
      <w:r>
        <w:t>Comprend trois tubes de 1 oz</w:t>
      </w:r>
      <w:r w:rsidR="00697622">
        <w:t>.</w:t>
      </w:r>
    </w:p>
    <w:p w:rsidR="00C607EB" w:rsidRDefault="0032498D" w:rsidP="0032498D">
      <w:r>
        <w:t>Vendu à l'</w:t>
      </w:r>
      <w:r w:rsidR="00EA7DD5">
        <w:t>unité.</w:t>
      </w:r>
      <w:r w:rsidR="00EA7DD5">
        <w:br/>
      </w:r>
      <w:r>
        <w:t>Référence: 8980</w:t>
      </w:r>
      <w:r w:rsidR="00EA7DD5">
        <w:br/>
        <w:t xml:space="preserve">Prix: </w:t>
      </w:r>
      <w:r>
        <w:t>5,80</w:t>
      </w:r>
      <w:r w:rsidR="00EA7DD5">
        <w:t>$</w:t>
      </w:r>
    </w:p>
    <w:p w:rsidR="0032498D" w:rsidRDefault="0032498D" w:rsidP="00697622">
      <w:pPr>
        <w:pStyle w:val="Titre3"/>
      </w:pPr>
      <w:r>
        <w:t>Peinture à tissu</w:t>
      </w:r>
      <w:r w:rsidR="00EA7DD5">
        <w:t xml:space="preserve"> – </w:t>
      </w:r>
      <w:r>
        <w:t>Paquet de 3 couleurs (noir, blanc et orange)</w:t>
      </w:r>
    </w:p>
    <w:p w:rsidR="0032498D" w:rsidRDefault="0032498D" w:rsidP="0032498D">
      <w:r>
        <w:t>Produit d'écriture 3D amélioré. Cré</w:t>
      </w:r>
      <w:r w:rsidR="00697622">
        <w:t>e</w:t>
      </w:r>
      <w:r>
        <w:t xml:space="preserve"> des lignes, des points et des formes en relief pour des milliers d'utilisations pratiques pour les aveugles, les malvoyants et les utilisateurs généraux Le relief est surélevé, non-toxique avec un toucher plastique pour une meilleure sensation tactile. Idéal pour identifier des vêtements et de nombreux autres produits de la maison.</w:t>
      </w:r>
    </w:p>
    <w:p w:rsidR="00C607EB" w:rsidRDefault="0032498D" w:rsidP="0032498D">
      <w:r>
        <w:t>Comprend trois tubes de 1 oz chacun.</w:t>
      </w:r>
    </w:p>
    <w:p w:rsidR="00C607EB" w:rsidRDefault="0032498D" w:rsidP="0032498D">
      <w:r>
        <w:t>Vendu à l'unité (1 paquet)</w:t>
      </w:r>
      <w:r w:rsidR="00EA7DD5">
        <w:t>.</w:t>
      </w:r>
      <w:r w:rsidR="00EA7DD5">
        <w:br/>
        <w:t>Référence</w:t>
      </w:r>
      <w:r>
        <w:t>: 8959</w:t>
      </w:r>
      <w:r w:rsidR="00EA7DD5">
        <w:br/>
        <w:t xml:space="preserve">Prix: </w:t>
      </w:r>
      <w:r>
        <w:t>21,00</w:t>
      </w:r>
      <w:r w:rsidR="00EA7DD5">
        <w:t>$</w:t>
      </w:r>
    </w:p>
    <w:sectPr w:rsidR="00C607EB" w:rsidSect="00930F2F">
      <w:footerReference w:type="even" r:id="rId10"/>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3A60" w:rsidRDefault="00953A60">
      <w:r>
        <w:separator/>
      </w:r>
    </w:p>
    <w:p w:rsidR="00953A60" w:rsidRDefault="00953A60"/>
    <w:p w:rsidR="00953A60" w:rsidRDefault="00953A60"/>
    <w:p w:rsidR="00953A60" w:rsidRDefault="00953A60"/>
    <w:p w:rsidR="00953A60" w:rsidRDefault="00953A60"/>
  </w:endnote>
  <w:endnote w:type="continuationSeparator" w:id="0">
    <w:p w:rsidR="00953A60" w:rsidRDefault="00953A60">
      <w:r>
        <w:continuationSeparator/>
      </w:r>
    </w:p>
    <w:p w:rsidR="00953A60" w:rsidRDefault="00953A60"/>
    <w:p w:rsidR="00953A60" w:rsidRDefault="00953A60"/>
    <w:p w:rsidR="00953A60" w:rsidRDefault="00953A60"/>
    <w:p w:rsidR="00953A60" w:rsidRDefault="00953A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Hont">
    <w:charset w:val="00"/>
    <w:family w:val="swiss"/>
    <w:pitch w:val="variable"/>
    <w:sig w:usb0="A00000AF" w:usb1="40002048" w:usb2="00000000" w:usb3="00000000" w:csb0="0000011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A60" w:rsidRDefault="00953A60" w:rsidP="00442639">
    <w:pPr>
      <w:framePr w:wrap="around" w:vAnchor="text" w:hAnchor="margin" w:xAlign="right" w:y="1"/>
    </w:pPr>
    <w:r>
      <w:fldChar w:fldCharType="begin"/>
    </w:r>
    <w:r>
      <w:instrText xml:space="preserve">PAGE  </w:instrText>
    </w:r>
    <w:r>
      <w:fldChar w:fldCharType="end"/>
    </w:r>
  </w:p>
  <w:p w:rsidR="00953A60" w:rsidRDefault="00953A60"/>
  <w:p w:rsidR="00953A60" w:rsidRDefault="00953A6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3A60" w:rsidRDefault="00953A60">
      <w:r>
        <w:separator/>
      </w:r>
    </w:p>
    <w:p w:rsidR="00953A60" w:rsidRDefault="00953A60"/>
    <w:p w:rsidR="00953A60" w:rsidRDefault="00953A60"/>
    <w:p w:rsidR="00953A60" w:rsidRDefault="00953A60"/>
  </w:footnote>
  <w:footnote w:type="continuationSeparator" w:id="0">
    <w:p w:rsidR="00953A60" w:rsidRDefault="00953A60">
      <w:r>
        <w:continuationSeparator/>
      </w:r>
    </w:p>
    <w:p w:rsidR="00953A60" w:rsidRDefault="00953A60"/>
    <w:p w:rsidR="00953A60" w:rsidRDefault="00953A60"/>
    <w:p w:rsidR="00953A60" w:rsidRDefault="00953A60"/>
    <w:p w:rsidR="00953A60" w:rsidRDefault="00953A6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FD47908"/>
    <w:lvl w:ilvl="0">
      <w:start w:val="1"/>
      <w:numFmt w:val="decimal"/>
      <w:pStyle w:val="Listenumros"/>
      <w:lvlText w:val="%1."/>
      <w:lvlJc w:val="left"/>
      <w:pPr>
        <w:tabs>
          <w:tab w:val="num" w:pos="720"/>
        </w:tabs>
        <w:ind w:left="720" w:hanging="720"/>
      </w:pPr>
      <w:rPr>
        <w:rFonts w:hint="default"/>
      </w:rPr>
    </w:lvl>
  </w:abstractNum>
  <w:abstractNum w:abstractNumId="1" w15:restartNumberingAfterBreak="0">
    <w:nsid w:val="02423E0A"/>
    <w:multiLevelType w:val="multilevel"/>
    <w:tmpl w:val="7D9E8FA0"/>
    <w:lvl w:ilvl="0">
      <w:start w:val="1"/>
      <w:numFmt w:val="decimal"/>
      <w:pStyle w:val="Listenumrosplusieursniveaux"/>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304" w:hanging="86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504AB9"/>
    <w:multiLevelType w:val="hybridMultilevel"/>
    <w:tmpl w:val="7A3E24E6"/>
    <w:lvl w:ilvl="0" w:tplc="F5BA60A8">
      <w:start w:val="1"/>
      <w:numFmt w:val="bullet"/>
      <w:pStyle w:val="Listepuces"/>
      <w:lvlText w:val="•"/>
      <w:lvlJc w:val="left"/>
      <w:pPr>
        <w:tabs>
          <w:tab w:val="num" w:pos="432"/>
        </w:tabs>
        <w:ind w:left="432" w:hanging="432"/>
      </w:pPr>
      <w:rPr>
        <w:rFonts w:ascii="APHont" w:hAnsi="APHont"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0A4E32"/>
    <w:multiLevelType w:val="multilevel"/>
    <w:tmpl w:val="0C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C8C6A50"/>
    <w:multiLevelType w:val="multilevel"/>
    <w:tmpl w:val="3F82C684"/>
    <w:lvl w:ilvl="0">
      <w:start w:val="1"/>
      <w:numFmt w:val="bullet"/>
      <w:pStyle w:val="Liste"/>
      <w:lvlText w:val="•"/>
      <w:lvlJc w:val="left"/>
      <w:pPr>
        <w:ind w:left="432" w:hanging="432"/>
      </w:pPr>
      <w:rPr>
        <w:rFonts w:ascii="Arial" w:hAnsi="Arial" w:hint="default"/>
        <w:b w:val="0"/>
        <w:i w:val="0"/>
        <w:sz w:val="24"/>
      </w:rPr>
    </w:lvl>
    <w:lvl w:ilvl="1">
      <w:start w:val="1"/>
      <w:numFmt w:val="bullet"/>
      <w:lvlRestart w:val="0"/>
      <w:lvlText w:val="–"/>
      <w:lvlJc w:val="left"/>
      <w:pPr>
        <w:ind w:left="864" w:hanging="432"/>
      </w:pPr>
      <w:rPr>
        <w:rFonts w:ascii="Arial" w:hAnsi="Arial" w:hint="default"/>
      </w:rPr>
    </w:lvl>
    <w:lvl w:ilvl="2">
      <w:start w:val="1"/>
      <w:numFmt w:val="bullet"/>
      <w:lvlText w:val="•"/>
      <w:lvlJc w:val="left"/>
      <w:pPr>
        <w:ind w:left="1296" w:hanging="432"/>
      </w:pPr>
      <w:rPr>
        <w:rFonts w:ascii="Arial" w:hAnsi="Arial" w:hint="default"/>
        <w:b w:val="0"/>
        <w:i w:val="0"/>
        <w:sz w:val="24"/>
      </w:rPr>
    </w:lvl>
    <w:lvl w:ilvl="3">
      <w:start w:val="1"/>
      <w:numFmt w:val="bullet"/>
      <w:lvlText w:val="–"/>
      <w:lvlJc w:val="left"/>
      <w:pPr>
        <w:ind w:left="1728" w:hanging="432"/>
      </w:pPr>
      <w:rPr>
        <w:rFonts w:ascii="APHont" w:hAnsi="APHont" w:hint="default"/>
      </w:rPr>
    </w:lvl>
    <w:lvl w:ilvl="4">
      <w:start w:val="1"/>
      <w:numFmt w:val="bullet"/>
      <w:lvlText w:val="•"/>
      <w:lvlJc w:val="left"/>
      <w:pPr>
        <w:ind w:left="2160" w:hanging="432"/>
      </w:pPr>
      <w:rPr>
        <w:rFonts w:ascii="Calibri" w:hAnsi="Calibri"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5903162"/>
    <w:multiLevelType w:val="multilevel"/>
    <w:tmpl w:val="F87C52E8"/>
    <w:lvl w:ilvl="0">
      <w:start w:val="1"/>
      <w:numFmt w:val="decimal"/>
      <w:pStyle w:val="Listenumrosetlettres"/>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right"/>
      <w:pPr>
        <w:ind w:left="2160" w:hanging="72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6A11D8D"/>
    <w:multiLevelType w:val="multilevel"/>
    <w:tmpl w:val="0C0C001D"/>
    <w:name w:val="Liste numéros et lettres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6B02C7F"/>
    <w:multiLevelType w:val="multilevel"/>
    <w:tmpl w:val="A6D6E9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DBD207D"/>
    <w:multiLevelType w:val="multilevel"/>
    <w:tmpl w:val="0C0C001D"/>
    <w:name w:val="Liste numéros et lettres"/>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E732B44"/>
    <w:multiLevelType w:val="multilevel"/>
    <w:tmpl w:val="42B80D80"/>
    <w:name w:val="Liste numéros et lettres2"/>
    <w:lvl w:ilvl="0">
      <w:start w:val="1"/>
      <w:numFmt w:val="decimal"/>
      <w:lvlText w:val="%1."/>
      <w:lvlJc w:val="left"/>
      <w:pPr>
        <w:ind w:left="360" w:hanging="360"/>
      </w:pPr>
      <w:rPr>
        <w:rFonts w:hint="default"/>
      </w:rPr>
    </w:lvl>
    <w:lvl w:ilvl="1">
      <w:start w:val="1"/>
      <w:numFmt w:val="none"/>
      <w:lvlText w:val="1.2."/>
      <w:lvlJc w:val="left"/>
      <w:pPr>
        <w:ind w:left="720" w:hanging="360"/>
      </w:pPr>
      <w:rPr>
        <w:rFonts w:hint="default"/>
      </w:rPr>
    </w:lvl>
    <w:lvl w:ilvl="2">
      <w:start w:val="1"/>
      <w:numFmt w:val="none"/>
      <w:lvlText w:val="1.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2"/>
  </w:num>
  <w:num w:numId="3">
    <w:abstractNumId w:val="4"/>
  </w:num>
  <w:num w:numId="4">
    <w:abstractNumId w:val="8"/>
  </w:num>
  <w:num w:numId="5">
    <w:abstractNumId w:val="5"/>
  </w:num>
  <w:num w:numId="6">
    <w:abstractNumId w:val="0"/>
    <w:lvlOverride w:ilvl="0">
      <w:startOverride w:val="1"/>
    </w:lvlOverride>
  </w:num>
  <w:num w:numId="7">
    <w:abstractNumId w:val="0"/>
    <w:lvlOverride w:ilvl="0">
      <w:startOverride w:val="1"/>
    </w:lvlOverride>
  </w:num>
  <w:num w:numId="8">
    <w:abstractNumId w:val="7"/>
  </w:num>
  <w:num w:numId="9">
    <w:abstractNumId w:val="3"/>
  </w:num>
  <w:num w:numId="10">
    <w:abstractNumId w:val="1"/>
  </w:num>
  <w:num w:numId="11">
    <w:abstractNumId w:val="0"/>
    <w:lvlOverride w:ilvl="0">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fr-CA" w:vendorID="64" w:dllVersion="131078" w:nlCheck="1" w:checkStyle="0"/>
  <w:activeWritingStyle w:appName="MSWord" w:lang="fr-FR" w:vendorID="64" w:dllVersion="131078" w:nlCheck="1" w:checkStyle="1"/>
  <w:activeWritingStyle w:appName="MSWord" w:lang="en-US" w:vendorID="64" w:dllVersion="131078" w:nlCheck="1" w:checkStyle="1"/>
  <w:activeWritingStyle w:appName="MSWord" w:lang="en-CA" w:vendorID="64" w:dllVersion="131078" w:nlCheck="1" w:checkStyle="1"/>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06"/>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B5F"/>
    <w:rsid w:val="000003BD"/>
    <w:rsid w:val="00001A5A"/>
    <w:rsid w:val="00001DFA"/>
    <w:rsid w:val="0000338F"/>
    <w:rsid w:val="00003ECC"/>
    <w:rsid w:val="00005AEB"/>
    <w:rsid w:val="00005D3B"/>
    <w:rsid w:val="0000601F"/>
    <w:rsid w:val="0000648A"/>
    <w:rsid w:val="00006E2A"/>
    <w:rsid w:val="00007FE4"/>
    <w:rsid w:val="00010248"/>
    <w:rsid w:val="00010304"/>
    <w:rsid w:val="00012FD7"/>
    <w:rsid w:val="0001305A"/>
    <w:rsid w:val="00013BFC"/>
    <w:rsid w:val="00013D5B"/>
    <w:rsid w:val="0001421E"/>
    <w:rsid w:val="000145D2"/>
    <w:rsid w:val="00014F9B"/>
    <w:rsid w:val="00020007"/>
    <w:rsid w:val="00020503"/>
    <w:rsid w:val="00020CB7"/>
    <w:rsid w:val="00021240"/>
    <w:rsid w:val="00021868"/>
    <w:rsid w:val="0002225B"/>
    <w:rsid w:val="00022333"/>
    <w:rsid w:val="0002278A"/>
    <w:rsid w:val="00023598"/>
    <w:rsid w:val="00023FD8"/>
    <w:rsid w:val="00024356"/>
    <w:rsid w:val="00024682"/>
    <w:rsid w:val="00024691"/>
    <w:rsid w:val="00025142"/>
    <w:rsid w:val="00025882"/>
    <w:rsid w:val="0002738B"/>
    <w:rsid w:val="00027AF6"/>
    <w:rsid w:val="000326FA"/>
    <w:rsid w:val="00032D85"/>
    <w:rsid w:val="00034004"/>
    <w:rsid w:val="00034325"/>
    <w:rsid w:val="00034BC1"/>
    <w:rsid w:val="00035488"/>
    <w:rsid w:val="00035A6F"/>
    <w:rsid w:val="00035F4F"/>
    <w:rsid w:val="00036D1A"/>
    <w:rsid w:val="00040526"/>
    <w:rsid w:val="00040671"/>
    <w:rsid w:val="000420C8"/>
    <w:rsid w:val="0004263F"/>
    <w:rsid w:val="00042887"/>
    <w:rsid w:val="00043606"/>
    <w:rsid w:val="000445BD"/>
    <w:rsid w:val="000446D6"/>
    <w:rsid w:val="0004502C"/>
    <w:rsid w:val="00045326"/>
    <w:rsid w:val="00045689"/>
    <w:rsid w:val="000456C3"/>
    <w:rsid w:val="000460D8"/>
    <w:rsid w:val="0004619D"/>
    <w:rsid w:val="000467D5"/>
    <w:rsid w:val="0004692F"/>
    <w:rsid w:val="00046F50"/>
    <w:rsid w:val="0005055A"/>
    <w:rsid w:val="000509E1"/>
    <w:rsid w:val="00050AE5"/>
    <w:rsid w:val="0005212E"/>
    <w:rsid w:val="00052AA7"/>
    <w:rsid w:val="000531A7"/>
    <w:rsid w:val="000534AB"/>
    <w:rsid w:val="00053972"/>
    <w:rsid w:val="00053FAE"/>
    <w:rsid w:val="00054978"/>
    <w:rsid w:val="00054DA0"/>
    <w:rsid w:val="00054FD0"/>
    <w:rsid w:val="0005561A"/>
    <w:rsid w:val="00055B4E"/>
    <w:rsid w:val="00055F11"/>
    <w:rsid w:val="000563B9"/>
    <w:rsid w:val="00056610"/>
    <w:rsid w:val="0006032B"/>
    <w:rsid w:val="000603B7"/>
    <w:rsid w:val="000603E6"/>
    <w:rsid w:val="000608FB"/>
    <w:rsid w:val="00061590"/>
    <w:rsid w:val="000615E0"/>
    <w:rsid w:val="0006258D"/>
    <w:rsid w:val="00062EE1"/>
    <w:rsid w:val="000646E9"/>
    <w:rsid w:val="0006478D"/>
    <w:rsid w:val="000649A7"/>
    <w:rsid w:val="0006680F"/>
    <w:rsid w:val="000672D1"/>
    <w:rsid w:val="0007037C"/>
    <w:rsid w:val="00070C41"/>
    <w:rsid w:val="0007118B"/>
    <w:rsid w:val="0007196B"/>
    <w:rsid w:val="0007265C"/>
    <w:rsid w:val="00072BE1"/>
    <w:rsid w:val="00073201"/>
    <w:rsid w:val="000734DE"/>
    <w:rsid w:val="00075CF8"/>
    <w:rsid w:val="00076409"/>
    <w:rsid w:val="0007654A"/>
    <w:rsid w:val="0007666B"/>
    <w:rsid w:val="00076EC3"/>
    <w:rsid w:val="00077910"/>
    <w:rsid w:val="00077948"/>
    <w:rsid w:val="000779BD"/>
    <w:rsid w:val="00077D37"/>
    <w:rsid w:val="00080D34"/>
    <w:rsid w:val="00082096"/>
    <w:rsid w:val="000823A8"/>
    <w:rsid w:val="000829B5"/>
    <w:rsid w:val="000829D9"/>
    <w:rsid w:val="00084436"/>
    <w:rsid w:val="000845DD"/>
    <w:rsid w:val="0008492E"/>
    <w:rsid w:val="00086199"/>
    <w:rsid w:val="000862CD"/>
    <w:rsid w:val="00086F43"/>
    <w:rsid w:val="00087C45"/>
    <w:rsid w:val="000901F1"/>
    <w:rsid w:val="000905C7"/>
    <w:rsid w:val="0009081A"/>
    <w:rsid w:val="00090D90"/>
    <w:rsid w:val="00092034"/>
    <w:rsid w:val="0009229B"/>
    <w:rsid w:val="000924F9"/>
    <w:rsid w:val="00092AC1"/>
    <w:rsid w:val="00093046"/>
    <w:rsid w:val="00093879"/>
    <w:rsid w:val="000939B0"/>
    <w:rsid w:val="00094AED"/>
    <w:rsid w:val="0009506F"/>
    <w:rsid w:val="0009542E"/>
    <w:rsid w:val="0009613E"/>
    <w:rsid w:val="00096DC6"/>
    <w:rsid w:val="0009711E"/>
    <w:rsid w:val="000972C6"/>
    <w:rsid w:val="000973F5"/>
    <w:rsid w:val="0009759D"/>
    <w:rsid w:val="00097BA3"/>
    <w:rsid w:val="00097C25"/>
    <w:rsid w:val="000A09D0"/>
    <w:rsid w:val="000A0A03"/>
    <w:rsid w:val="000A10C8"/>
    <w:rsid w:val="000A1668"/>
    <w:rsid w:val="000A2904"/>
    <w:rsid w:val="000A3AB1"/>
    <w:rsid w:val="000A41F8"/>
    <w:rsid w:val="000A4285"/>
    <w:rsid w:val="000A4746"/>
    <w:rsid w:val="000A49C2"/>
    <w:rsid w:val="000A59EF"/>
    <w:rsid w:val="000A5B76"/>
    <w:rsid w:val="000A6E74"/>
    <w:rsid w:val="000B0195"/>
    <w:rsid w:val="000B0D7C"/>
    <w:rsid w:val="000B105C"/>
    <w:rsid w:val="000B18C9"/>
    <w:rsid w:val="000B241A"/>
    <w:rsid w:val="000B2F8E"/>
    <w:rsid w:val="000B33C0"/>
    <w:rsid w:val="000B3960"/>
    <w:rsid w:val="000B450A"/>
    <w:rsid w:val="000B4E70"/>
    <w:rsid w:val="000B5829"/>
    <w:rsid w:val="000B5D4E"/>
    <w:rsid w:val="000B5DD8"/>
    <w:rsid w:val="000B63EB"/>
    <w:rsid w:val="000B6AD7"/>
    <w:rsid w:val="000B70DC"/>
    <w:rsid w:val="000B7D0E"/>
    <w:rsid w:val="000B7E37"/>
    <w:rsid w:val="000B7E83"/>
    <w:rsid w:val="000C05A2"/>
    <w:rsid w:val="000C0A40"/>
    <w:rsid w:val="000C0A93"/>
    <w:rsid w:val="000C3A90"/>
    <w:rsid w:val="000C49B9"/>
    <w:rsid w:val="000C5350"/>
    <w:rsid w:val="000C6C07"/>
    <w:rsid w:val="000C6C68"/>
    <w:rsid w:val="000D0286"/>
    <w:rsid w:val="000D02B6"/>
    <w:rsid w:val="000D046A"/>
    <w:rsid w:val="000D05E6"/>
    <w:rsid w:val="000D07DC"/>
    <w:rsid w:val="000D10CC"/>
    <w:rsid w:val="000D1134"/>
    <w:rsid w:val="000D1C01"/>
    <w:rsid w:val="000D1C73"/>
    <w:rsid w:val="000D294D"/>
    <w:rsid w:val="000D3C7F"/>
    <w:rsid w:val="000D534F"/>
    <w:rsid w:val="000D560C"/>
    <w:rsid w:val="000D56F5"/>
    <w:rsid w:val="000D57CF"/>
    <w:rsid w:val="000D6507"/>
    <w:rsid w:val="000D6DE0"/>
    <w:rsid w:val="000D6EEE"/>
    <w:rsid w:val="000E024D"/>
    <w:rsid w:val="000E1403"/>
    <w:rsid w:val="000E1DBB"/>
    <w:rsid w:val="000E23A5"/>
    <w:rsid w:val="000E2B95"/>
    <w:rsid w:val="000E3063"/>
    <w:rsid w:val="000E37CE"/>
    <w:rsid w:val="000E3951"/>
    <w:rsid w:val="000E3BE1"/>
    <w:rsid w:val="000E3F6A"/>
    <w:rsid w:val="000E4BB6"/>
    <w:rsid w:val="000E536E"/>
    <w:rsid w:val="000E5543"/>
    <w:rsid w:val="000E5ADB"/>
    <w:rsid w:val="000E5C48"/>
    <w:rsid w:val="000E5D9B"/>
    <w:rsid w:val="000E6D4B"/>
    <w:rsid w:val="000F1596"/>
    <w:rsid w:val="000F1CA6"/>
    <w:rsid w:val="000F1EA0"/>
    <w:rsid w:val="000F2079"/>
    <w:rsid w:val="000F23BD"/>
    <w:rsid w:val="000F2415"/>
    <w:rsid w:val="000F2C70"/>
    <w:rsid w:val="000F35F6"/>
    <w:rsid w:val="000F37F7"/>
    <w:rsid w:val="000F3960"/>
    <w:rsid w:val="000F3EE4"/>
    <w:rsid w:val="000F4107"/>
    <w:rsid w:val="000F46A5"/>
    <w:rsid w:val="000F5018"/>
    <w:rsid w:val="000F57BE"/>
    <w:rsid w:val="000F5880"/>
    <w:rsid w:val="000F5B0A"/>
    <w:rsid w:val="000F68B6"/>
    <w:rsid w:val="000F7527"/>
    <w:rsid w:val="0010000D"/>
    <w:rsid w:val="00100BDD"/>
    <w:rsid w:val="0010145C"/>
    <w:rsid w:val="00101BEA"/>
    <w:rsid w:val="00102056"/>
    <w:rsid w:val="001032BC"/>
    <w:rsid w:val="00103B33"/>
    <w:rsid w:val="00103FCC"/>
    <w:rsid w:val="001042D2"/>
    <w:rsid w:val="00104AA6"/>
    <w:rsid w:val="00105128"/>
    <w:rsid w:val="00105FE0"/>
    <w:rsid w:val="001064A2"/>
    <w:rsid w:val="00106CC9"/>
    <w:rsid w:val="00106F7C"/>
    <w:rsid w:val="00110A3F"/>
    <w:rsid w:val="001114A4"/>
    <w:rsid w:val="0011176C"/>
    <w:rsid w:val="00111ECC"/>
    <w:rsid w:val="00111F50"/>
    <w:rsid w:val="001122B1"/>
    <w:rsid w:val="0011232A"/>
    <w:rsid w:val="0011232D"/>
    <w:rsid w:val="00112C49"/>
    <w:rsid w:val="00113933"/>
    <w:rsid w:val="00113FC4"/>
    <w:rsid w:val="00116259"/>
    <w:rsid w:val="001165D2"/>
    <w:rsid w:val="00116B6D"/>
    <w:rsid w:val="00117FFB"/>
    <w:rsid w:val="00120139"/>
    <w:rsid w:val="001208EE"/>
    <w:rsid w:val="00120D09"/>
    <w:rsid w:val="00121A3A"/>
    <w:rsid w:val="00121F48"/>
    <w:rsid w:val="0012248C"/>
    <w:rsid w:val="00123E91"/>
    <w:rsid w:val="00124185"/>
    <w:rsid w:val="001247C4"/>
    <w:rsid w:val="001258E5"/>
    <w:rsid w:val="001266F1"/>
    <w:rsid w:val="00126941"/>
    <w:rsid w:val="00126C16"/>
    <w:rsid w:val="0013034B"/>
    <w:rsid w:val="001303AE"/>
    <w:rsid w:val="001310A7"/>
    <w:rsid w:val="0013141D"/>
    <w:rsid w:val="00131B40"/>
    <w:rsid w:val="00133B5D"/>
    <w:rsid w:val="00134CC9"/>
    <w:rsid w:val="00135217"/>
    <w:rsid w:val="001355DB"/>
    <w:rsid w:val="0013585B"/>
    <w:rsid w:val="00135BC7"/>
    <w:rsid w:val="00136CC3"/>
    <w:rsid w:val="001378C9"/>
    <w:rsid w:val="00137DA5"/>
    <w:rsid w:val="00137E2B"/>
    <w:rsid w:val="00140F0C"/>
    <w:rsid w:val="001410EE"/>
    <w:rsid w:val="00142289"/>
    <w:rsid w:val="00142594"/>
    <w:rsid w:val="00142E84"/>
    <w:rsid w:val="00143B0F"/>
    <w:rsid w:val="00144F08"/>
    <w:rsid w:val="001467EB"/>
    <w:rsid w:val="00146F5B"/>
    <w:rsid w:val="0014700E"/>
    <w:rsid w:val="00147A7F"/>
    <w:rsid w:val="00147ED6"/>
    <w:rsid w:val="00147F6F"/>
    <w:rsid w:val="00150416"/>
    <w:rsid w:val="0015105D"/>
    <w:rsid w:val="0015128F"/>
    <w:rsid w:val="00151488"/>
    <w:rsid w:val="001515B1"/>
    <w:rsid w:val="0015287C"/>
    <w:rsid w:val="001528CA"/>
    <w:rsid w:val="00152CD7"/>
    <w:rsid w:val="001539CE"/>
    <w:rsid w:val="00154249"/>
    <w:rsid w:val="00154A2F"/>
    <w:rsid w:val="00154DD2"/>
    <w:rsid w:val="00155547"/>
    <w:rsid w:val="00155C88"/>
    <w:rsid w:val="001564EB"/>
    <w:rsid w:val="00156759"/>
    <w:rsid w:val="001573E3"/>
    <w:rsid w:val="001578F7"/>
    <w:rsid w:val="001607FF"/>
    <w:rsid w:val="00160C63"/>
    <w:rsid w:val="0016242B"/>
    <w:rsid w:val="00163D0C"/>
    <w:rsid w:val="00163FD6"/>
    <w:rsid w:val="001656A6"/>
    <w:rsid w:val="0016584F"/>
    <w:rsid w:val="001666BC"/>
    <w:rsid w:val="00166870"/>
    <w:rsid w:val="00166A54"/>
    <w:rsid w:val="0017105D"/>
    <w:rsid w:val="00171ECC"/>
    <w:rsid w:val="00172881"/>
    <w:rsid w:val="0017307E"/>
    <w:rsid w:val="001735A6"/>
    <w:rsid w:val="0017427B"/>
    <w:rsid w:val="00175324"/>
    <w:rsid w:val="00175AFF"/>
    <w:rsid w:val="00175BE8"/>
    <w:rsid w:val="00176167"/>
    <w:rsid w:val="00176C62"/>
    <w:rsid w:val="00176F99"/>
    <w:rsid w:val="00177A99"/>
    <w:rsid w:val="00177D24"/>
    <w:rsid w:val="001801A7"/>
    <w:rsid w:val="0018106F"/>
    <w:rsid w:val="00181092"/>
    <w:rsid w:val="00181716"/>
    <w:rsid w:val="0018260A"/>
    <w:rsid w:val="00182A88"/>
    <w:rsid w:val="001830CF"/>
    <w:rsid w:val="00183A1E"/>
    <w:rsid w:val="00183D6B"/>
    <w:rsid w:val="00184895"/>
    <w:rsid w:val="001851B4"/>
    <w:rsid w:val="00185929"/>
    <w:rsid w:val="00185A09"/>
    <w:rsid w:val="00186331"/>
    <w:rsid w:val="00186388"/>
    <w:rsid w:val="00186923"/>
    <w:rsid w:val="001872EE"/>
    <w:rsid w:val="001873B7"/>
    <w:rsid w:val="00190FFF"/>
    <w:rsid w:val="001920CB"/>
    <w:rsid w:val="0019224A"/>
    <w:rsid w:val="0019320D"/>
    <w:rsid w:val="001937EF"/>
    <w:rsid w:val="00193A49"/>
    <w:rsid w:val="00193CDE"/>
    <w:rsid w:val="00196859"/>
    <w:rsid w:val="001978F9"/>
    <w:rsid w:val="001A0C3C"/>
    <w:rsid w:val="001A0E1D"/>
    <w:rsid w:val="001A105C"/>
    <w:rsid w:val="001A11FC"/>
    <w:rsid w:val="001A1C7F"/>
    <w:rsid w:val="001A2E7A"/>
    <w:rsid w:val="001A3A81"/>
    <w:rsid w:val="001A40B0"/>
    <w:rsid w:val="001A4132"/>
    <w:rsid w:val="001A4874"/>
    <w:rsid w:val="001A4B65"/>
    <w:rsid w:val="001A4E20"/>
    <w:rsid w:val="001A4F8F"/>
    <w:rsid w:val="001A6649"/>
    <w:rsid w:val="001A6A0E"/>
    <w:rsid w:val="001A6D45"/>
    <w:rsid w:val="001A702D"/>
    <w:rsid w:val="001A7345"/>
    <w:rsid w:val="001B0DCD"/>
    <w:rsid w:val="001B11B5"/>
    <w:rsid w:val="001B1F24"/>
    <w:rsid w:val="001B288E"/>
    <w:rsid w:val="001B2B91"/>
    <w:rsid w:val="001B33F0"/>
    <w:rsid w:val="001B50D5"/>
    <w:rsid w:val="001B6873"/>
    <w:rsid w:val="001B6AEA"/>
    <w:rsid w:val="001B704E"/>
    <w:rsid w:val="001C03F1"/>
    <w:rsid w:val="001C0D49"/>
    <w:rsid w:val="001C1148"/>
    <w:rsid w:val="001C13F8"/>
    <w:rsid w:val="001C185B"/>
    <w:rsid w:val="001C18E1"/>
    <w:rsid w:val="001C2048"/>
    <w:rsid w:val="001C285F"/>
    <w:rsid w:val="001C43F7"/>
    <w:rsid w:val="001C4516"/>
    <w:rsid w:val="001C47C6"/>
    <w:rsid w:val="001C5C27"/>
    <w:rsid w:val="001C72A7"/>
    <w:rsid w:val="001C79F7"/>
    <w:rsid w:val="001C7E35"/>
    <w:rsid w:val="001D0DE5"/>
    <w:rsid w:val="001D16F7"/>
    <w:rsid w:val="001D31F3"/>
    <w:rsid w:val="001D4051"/>
    <w:rsid w:val="001D4105"/>
    <w:rsid w:val="001D46AB"/>
    <w:rsid w:val="001D494B"/>
    <w:rsid w:val="001D557D"/>
    <w:rsid w:val="001D7EAF"/>
    <w:rsid w:val="001E04FA"/>
    <w:rsid w:val="001E0C58"/>
    <w:rsid w:val="001E1CAA"/>
    <w:rsid w:val="001E1CB3"/>
    <w:rsid w:val="001E3F5D"/>
    <w:rsid w:val="001E526E"/>
    <w:rsid w:val="001E622F"/>
    <w:rsid w:val="001E7340"/>
    <w:rsid w:val="001F129A"/>
    <w:rsid w:val="001F19A2"/>
    <w:rsid w:val="001F2874"/>
    <w:rsid w:val="001F2C47"/>
    <w:rsid w:val="001F2E11"/>
    <w:rsid w:val="001F2F35"/>
    <w:rsid w:val="001F378C"/>
    <w:rsid w:val="001F3F71"/>
    <w:rsid w:val="001F5265"/>
    <w:rsid w:val="001F5C9B"/>
    <w:rsid w:val="001F5EAF"/>
    <w:rsid w:val="001F684D"/>
    <w:rsid w:val="001F6B50"/>
    <w:rsid w:val="001F7A94"/>
    <w:rsid w:val="00200AE7"/>
    <w:rsid w:val="00200B32"/>
    <w:rsid w:val="00201267"/>
    <w:rsid w:val="00201D37"/>
    <w:rsid w:val="002020BD"/>
    <w:rsid w:val="00203113"/>
    <w:rsid w:val="002031A0"/>
    <w:rsid w:val="00203393"/>
    <w:rsid w:val="0020427D"/>
    <w:rsid w:val="00204D9F"/>
    <w:rsid w:val="002050FE"/>
    <w:rsid w:val="0020516C"/>
    <w:rsid w:val="00205617"/>
    <w:rsid w:val="00205676"/>
    <w:rsid w:val="00206271"/>
    <w:rsid w:val="002063AC"/>
    <w:rsid w:val="0020668F"/>
    <w:rsid w:val="00206A4A"/>
    <w:rsid w:val="00207A01"/>
    <w:rsid w:val="00207C41"/>
    <w:rsid w:val="0021007A"/>
    <w:rsid w:val="00210506"/>
    <w:rsid w:val="00210873"/>
    <w:rsid w:val="00211089"/>
    <w:rsid w:val="002111E3"/>
    <w:rsid w:val="00211649"/>
    <w:rsid w:val="002119C6"/>
    <w:rsid w:val="00211E89"/>
    <w:rsid w:val="002126B7"/>
    <w:rsid w:val="00212AD6"/>
    <w:rsid w:val="00212C04"/>
    <w:rsid w:val="00212DA9"/>
    <w:rsid w:val="00212F2F"/>
    <w:rsid w:val="00213006"/>
    <w:rsid w:val="0021414A"/>
    <w:rsid w:val="00214FA4"/>
    <w:rsid w:val="002161B2"/>
    <w:rsid w:val="002161EF"/>
    <w:rsid w:val="0021657B"/>
    <w:rsid w:val="00220480"/>
    <w:rsid w:val="00220AD8"/>
    <w:rsid w:val="00221BC5"/>
    <w:rsid w:val="00221C5A"/>
    <w:rsid w:val="002225C5"/>
    <w:rsid w:val="002228FC"/>
    <w:rsid w:val="00223135"/>
    <w:rsid w:val="002231B4"/>
    <w:rsid w:val="00223D3C"/>
    <w:rsid w:val="00223EC4"/>
    <w:rsid w:val="0022414C"/>
    <w:rsid w:val="00224BBE"/>
    <w:rsid w:val="00224BC7"/>
    <w:rsid w:val="00224EBE"/>
    <w:rsid w:val="002269B8"/>
    <w:rsid w:val="00226FD5"/>
    <w:rsid w:val="00227EAF"/>
    <w:rsid w:val="00231CEB"/>
    <w:rsid w:val="002326E5"/>
    <w:rsid w:val="00233CC1"/>
    <w:rsid w:val="002358D4"/>
    <w:rsid w:val="00235D50"/>
    <w:rsid w:val="00236862"/>
    <w:rsid w:val="002368DC"/>
    <w:rsid w:val="00236E43"/>
    <w:rsid w:val="00237189"/>
    <w:rsid w:val="002377DD"/>
    <w:rsid w:val="00240A90"/>
    <w:rsid w:val="00240B5F"/>
    <w:rsid w:val="00240CAB"/>
    <w:rsid w:val="00240E55"/>
    <w:rsid w:val="00240F3A"/>
    <w:rsid w:val="002410A3"/>
    <w:rsid w:val="00241347"/>
    <w:rsid w:val="00241E22"/>
    <w:rsid w:val="00242861"/>
    <w:rsid w:val="002435E1"/>
    <w:rsid w:val="00243ACD"/>
    <w:rsid w:val="00243CE8"/>
    <w:rsid w:val="00244AA8"/>
    <w:rsid w:val="00244FAE"/>
    <w:rsid w:val="00246761"/>
    <w:rsid w:val="00247DE5"/>
    <w:rsid w:val="00250146"/>
    <w:rsid w:val="00250284"/>
    <w:rsid w:val="0025033A"/>
    <w:rsid w:val="00250593"/>
    <w:rsid w:val="00250925"/>
    <w:rsid w:val="00251A38"/>
    <w:rsid w:val="002531F6"/>
    <w:rsid w:val="002556E4"/>
    <w:rsid w:val="00255893"/>
    <w:rsid w:val="0025623B"/>
    <w:rsid w:val="002563E3"/>
    <w:rsid w:val="00256970"/>
    <w:rsid w:val="002573B6"/>
    <w:rsid w:val="002575D5"/>
    <w:rsid w:val="002577B1"/>
    <w:rsid w:val="002602AC"/>
    <w:rsid w:val="00260833"/>
    <w:rsid w:val="00262306"/>
    <w:rsid w:val="00262BC7"/>
    <w:rsid w:val="00263F3F"/>
    <w:rsid w:val="00265EDA"/>
    <w:rsid w:val="00266656"/>
    <w:rsid w:val="00267D74"/>
    <w:rsid w:val="002703BC"/>
    <w:rsid w:val="00273340"/>
    <w:rsid w:val="00273702"/>
    <w:rsid w:val="0027463C"/>
    <w:rsid w:val="002747E3"/>
    <w:rsid w:val="00275323"/>
    <w:rsid w:val="00275426"/>
    <w:rsid w:val="00276987"/>
    <w:rsid w:val="002807E3"/>
    <w:rsid w:val="00281D80"/>
    <w:rsid w:val="0028219C"/>
    <w:rsid w:val="00282AE6"/>
    <w:rsid w:val="00283314"/>
    <w:rsid w:val="002834A9"/>
    <w:rsid w:val="00284BFC"/>
    <w:rsid w:val="00284C97"/>
    <w:rsid w:val="00285178"/>
    <w:rsid w:val="0028582F"/>
    <w:rsid w:val="00285D67"/>
    <w:rsid w:val="002863C8"/>
    <w:rsid w:val="00286884"/>
    <w:rsid w:val="00286F70"/>
    <w:rsid w:val="00286FEE"/>
    <w:rsid w:val="00287C05"/>
    <w:rsid w:val="00287FDC"/>
    <w:rsid w:val="0029029A"/>
    <w:rsid w:val="00290463"/>
    <w:rsid w:val="0029108D"/>
    <w:rsid w:val="00291571"/>
    <w:rsid w:val="002924E8"/>
    <w:rsid w:val="00292B16"/>
    <w:rsid w:val="0029461B"/>
    <w:rsid w:val="00294DF0"/>
    <w:rsid w:val="002958E1"/>
    <w:rsid w:val="00295D5D"/>
    <w:rsid w:val="00296B96"/>
    <w:rsid w:val="00296D5D"/>
    <w:rsid w:val="00297DE7"/>
    <w:rsid w:val="00297FCF"/>
    <w:rsid w:val="002A0CCB"/>
    <w:rsid w:val="002A18B6"/>
    <w:rsid w:val="002A33F7"/>
    <w:rsid w:val="002A43D0"/>
    <w:rsid w:val="002A50D0"/>
    <w:rsid w:val="002A6054"/>
    <w:rsid w:val="002A66A3"/>
    <w:rsid w:val="002A7524"/>
    <w:rsid w:val="002A7E1F"/>
    <w:rsid w:val="002B0B13"/>
    <w:rsid w:val="002B11F8"/>
    <w:rsid w:val="002B1903"/>
    <w:rsid w:val="002B1928"/>
    <w:rsid w:val="002B1A3B"/>
    <w:rsid w:val="002B30B3"/>
    <w:rsid w:val="002B4767"/>
    <w:rsid w:val="002B4C3B"/>
    <w:rsid w:val="002B559E"/>
    <w:rsid w:val="002B60FE"/>
    <w:rsid w:val="002B7047"/>
    <w:rsid w:val="002B72E3"/>
    <w:rsid w:val="002C05CA"/>
    <w:rsid w:val="002C0F12"/>
    <w:rsid w:val="002C11E6"/>
    <w:rsid w:val="002C1A83"/>
    <w:rsid w:val="002C2563"/>
    <w:rsid w:val="002C4EDD"/>
    <w:rsid w:val="002C5B32"/>
    <w:rsid w:val="002C5E49"/>
    <w:rsid w:val="002C6414"/>
    <w:rsid w:val="002C6791"/>
    <w:rsid w:val="002C6DF5"/>
    <w:rsid w:val="002D0148"/>
    <w:rsid w:val="002D1233"/>
    <w:rsid w:val="002D12C1"/>
    <w:rsid w:val="002D1E6C"/>
    <w:rsid w:val="002D3AFB"/>
    <w:rsid w:val="002D3B11"/>
    <w:rsid w:val="002D4B2E"/>
    <w:rsid w:val="002D52F5"/>
    <w:rsid w:val="002D5E01"/>
    <w:rsid w:val="002D68BA"/>
    <w:rsid w:val="002D6D1E"/>
    <w:rsid w:val="002D7504"/>
    <w:rsid w:val="002D7830"/>
    <w:rsid w:val="002E0331"/>
    <w:rsid w:val="002E072F"/>
    <w:rsid w:val="002E29AA"/>
    <w:rsid w:val="002E3105"/>
    <w:rsid w:val="002E3B97"/>
    <w:rsid w:val="002E3D55"/>
    <w:rsid w:val="002E3E44"/>
    <w:rsid w:val="002E43B1"/>
    <w:rsid w:val="002E4B16"/>
    <w:rsid w:val="002E55DD"/>
    <w:rsid w:val="002E64E4"/>
    <w:rsid w:val="002E6DED"/>
    <w:rsid w:val="002E6E4B"/>
    <w:rsid w:val="002E70F3"/>
    <w:rsid w:val="002E740E"/>
    <w:rsid w:val="002F1D0E"/>
    <w:rsid w:val="002F2FC8"/>
    <w:rsid w:val="002F3A3C"/>
    <w:rsid w:val="002F3F21"/>
    <w:rsid w:val="002F3FE4"/>
    <w:rsid w:val="002F4554"/>
    <w:rsid w:val="002F4AD2"/>
    <w:rsid w:val="002F4AD9"/>
    <w:rsid w:val="002F58C8"/>
    <w:rsid w:val="002F6598"/>
    <w:rsid w:val="002F7520"/>
    <w:rsid w:val="002F764F"/>
    <w:rsid w:val="002F7658"/>
    <w:rsid w:val="002F77A3"/>
    <w:rsid w:val="002F78C1"/>
    <w:rsid w:val="002F7A35"/>
    <w:rsid w:val="002F7BFB"/>
    <w:rsid w:val="00300146"/>
    <w:rsid w:val="003003D6"/>
    <w:rsid w:val="003003F9"/>
    <w:rsid w:val="0030138F"/>
    <w:rsid w:val="00301A11"/>
    <w:rsid w:val="00301AC9"/>
    <w:rsid w:val="00302E13"/>
    <w:rsid w:val="00303401"/>
    <w:rsid w:val="00304FE2"/>
    <w:rsid w:val="00305C3B"/>
    <w:rsid w:val="00306A5D"/>
    <w:rsid w:val="0030791F"/>
    <w:rsid w:val="003101D6"/>
    <w:rsid w:val="0031021E"/>
    <w:rsid w:val="00310265"/>
    <w:rsid w:val="00310D8E"/>
    <w:rsid w:val="0031194A"/>
    <w:rsid w:val="00311DB6"/>
    <w:rsid w:val="00312025"/>
    <w:rsid w:val="00312C30"/>
    <w:rsid w:val="00313902"/>
    <w:rsid w:val="00313A7C"/>
    <w:rsid w:val="00313FE4"/>
    <w:rsid w:val="0031544D"/>
    <w:rsid w:val="003155FF"/>
    <w:rsid w:val="0031572E"/>
    <w:rsid w:val="003165AE"/>
    <w:rsid w:val="00316CC8"/>
    <w:rsid w:val="0032100D"/>
    <w:rsid w:val="00322BF3"/>
    <w:rsid w:val="00323246"/>
    <w:rsid w:val="0032498D"/>
    <w:rsid w:val="00325291"/>
    <w:rsid w:val="003253BF"/>
    <w:rsid w:val="003255D2"/>
    <w:rsid w:val="00326544"/>
    <w:rsid w:val="00326A65"/>
    <w:rsid w:val="00326AE9"/>
    <w:rsid w:val="00326CDE"/>
    <w:rsid w:val="0032725A"/>
    <w:rsid w:val="003274BA"/>
    <w:rsid w:val="003275D7"/>
    <w:rsid w:val="00327CC3"/>
    <w:rsid w:val="003307EB"/>
    <w:rsid w:val="00330F59"/>
    <w:rsid w:val="00332B33"/>
    <w:rsid w:val="0033315E"/>
    <w:rsid w:val="00333378"/>
    <w:rsid w:val="00333666"/>
    <w:rsid w:val="00333D51"/>
    <w:rsid w:val="00333F3F"/>
    <w:rsid w:val="0033485F"/>
    <w:rsid w:val="00335603"/>
    <w:rsid w:val="00335BDC"/>
    <w:rsid w:val="003365FF"/>
    <w:rsid w:val="00336625"/>
    <w:rsid w:val="00336E6C"/>
    <w:rsid w:val="00337B4E"/>
    <w:rsid w:val="00337FBD"/>
    <w:rsid w:val="00341EA9"/>
    <w:rsid w:val="00342A09"/>
    <w:rsid w:val="00343A45"/>
    <w:rsid w:val="00344567"/>
    <w:rsid w:val="003449CA"/>
    <w:rsid w:val="00344C99"/>
    <w:rsid w:val="003451E7"/>
    <w:rsid w:val="00345662"/>
    <w:rsid w:val="00346070"/>
    <w:rsid w:val="003465A8"/>
    <w:rsid w:val="003472C5"/>
    <w:rsid w:val="00347573"/>
    <w:rsid w:val="00350370"/>
    <w:rsid w:val="0035042D"/>
    <w:rsid w:val="003519CE"/>
    <w:rsid w:val="00351CAF"/>
    <w:rsid w:val="00351DFC"/>
    <w:rsid w:val="003523EF"/>
    <w:rsid w:val="003529A7"/>
    <w:rsid w:val="00352F8C"/>
    <w:rsid w:val="00353651"/>
    <w:rsid w:val="003537FC"/>
    <w:rsid w:val="003538D5"/>
    <w:rsid w:val="00354743"/>
    <w:rsid w:val="003556F2"/>
    <w:rsid w:val="00355F89"/>
    <w:rsid w:val="00356AB3"/>
    <w:rsid w:val="003604B0"/>
    <w:rsid w:val="0036192A"/>
    <w:rsid w:val="003634C8"/>
    <w:rsid w:val="00364008"/>
    <w:rsid w:val="003641D2"/>
    <w:rsid w:val="00364365"/>
    <w:rsid w:val="003657D0"/>
    <w:rsid w:val="0036647F"/>
    <w:rsid w:val="003706E9"/>
    <w:rsid w:val="0037095C"/>
    <w:rsid w:val="00370DB3"/>
    <w:rsid w:val="003718E5"/>
    <w:rsid w:val="0037252F"/>
    <w:rsid w:val="003726DF"/>
    <w:rsid w:val="00373276"/>
    <w:rsid w:val="003735C8"/>
    <w:rsid w:val="00375032"/>
    <w:rsid w:val="003757D6"/>
    <w:rsid w:val="00375C54"/>
    <w:rsid w:val="00376173"/>
    <w:rsid w:val="0037625F"/>
    <w:rsid w:val="003769EC"/>
    <w:rsid w:val="00377091"/>
    <w:rsid w:val="003773A2"/>
    <w:rsid w:val="003803B2"/>
    <w:rsid w:val="00380B4F"/>
    <w:rsid w:val="00380C67"/>
    <w:rsid w:val="00381718"/>
    <w:rsid w:val="003834C6"/>
    <w:rsid w:val="0038371A"/>
    <w:rsid w:val="003842B2"/>
    <w:rsid w:val="0038464D"/>
    <w:rsid w:val="00384AC2"/>
    <w:rsid w:val="00385525"/>
    <w:rsid w:val="00385FF5"/>
    <w:rsid w:val="003869AE"/>
    <w:rsid w:val="003878FB"/>
    <w:rsid w:val="00387ADE"/>
    <w:rsid w:val="00392118"/>
    <w:rsid w:val="003934B9"/>
    <w:rsid w:val="00393B0F"/>
    <w:rsid w:val="00393B85"/>
    <w:rsid w:val="00393ED0"/>
    <w:rsid w:val="00395289"/>
    <w:rsid w:val="00395D2A"/>
    <w:rsid w:val="003960A0"/>
    <w:rsid w:val="00396362"/>
    <w:rsid w:val="00397094"/>
    <w:rsid w:val="003A0C83"/>
    <w:rsid w:val="003A0DC2"/>
    <w:rsid w:val="003A1A86"/>
    <w:rsid w:val="003A2702"/>
    <w:rsid w:val="003A2807"/>
    <w:rsid w:val="003A29D8"/>
    <w:rsid w:val="003A347F"/>
    <w:rsid w:val="003A3590"/>
    <w:rsid w:val="003A38B5"/>
    <w:rsid w:val="003A3988"/>
    <w:rsid w:val="003A3C02"/>
    <w:rsid w:val="003A4633"/>
    <w:rsid w:val="003A47D0"/>
    <w:rsid w:val="003A49BF"/>
    <w:rsid w:val="003A49E2"/>
    <w:rsid w:val="003A52F9"/>
    <w:rsid w:val="003A5661"/>
    <w:rsid w:val="003A5958"/>
    <w:rsid w:val="003A5BF5"/>
    <w:rsid w:val="003A5DB4"/>
    <w:rsid w:val="003A6107"/>
    <w:rsid w:val="003A7FF3"/>
    <w:rsid w:val="003B1572"/>
    <w:rsid w:val="003B25B9"/>
    <w:rsid w:val="003B2694"/>
    <w:rsid w:val="003B3033"/>
    <w:rsid w:val="003B3EB6"/>
    <w:rsid w:val="003B47B8"/>
    <w:rsid w:val="003B7792"/>
    <w:rsid w:val="003B7D92"/>
    <w:rsid w:val="003C0D66"/>
    <w:rsid w:val="003C260F"/>
    <w:rsid w:val="003C34C0"/>
    <w:rsid w:val="003C3616"/>
    <w:rsid w:val="003C3DA6"/>
    <w:rsid w:val="003C5196"/>
    <w:rsid w:val="003C682A"/>
    <w:rsid w:val="003C6EC5"/>
    <w:rsid w:val="003D1478"/>
    <w:rsid w:val="003D3C86"/>
    <w:rsid w:val="003D41FF"/>
    <w:rsid w:val="003D4E12"/>
    <w:rsid w:val="003D5F1B"/>
    <w:rsid w:val="003D627A"/>
    <w:rsid w:val="003D6D9A"/>
    <w:rsid w:val="003E0808"/>
    <w:rsid w:val="003E0D82"/>
    <w:rsid w:val="003E121A"/>
    <w:rsid w:val="003E2A7B"/>
    <w:rsid w:val="003E2BD3"/>
    <w:rsid w:val="003E3281"/>
    <w:rsid w:val="003E33F7"/>
    <w:rsid w:val="003E36B9"/>
    <w:rsid w:val="003E4B9B"/>
    <w:rsid w:val="003E4C2F"/>
    <w:rsid w:val="003E501F"/>
    <w:rsid w:val="003E5360"/>
    <w:rsid w:val="003E60D0"/>
    <w:rsid w:val="003E7216"/>
    <w:rsid w:val="003E78ED"/>
    <w:rsid w:val="003E79B2"/>
    <w:rsid w:val="003F0849"/>
    <w:rsid w:val="003F175F"/>
    <w:rsid w:val="003F19EB"/>
    <w:rsid w:val="003F1DFA"/>
    <w:rsid w:val="003F24AA"/>
    <w:rsid w:val="003F46B3"/>
    <w:rsid w:val="003F4CE9"/>
    <w:rsid w:val="003F5546"/>
    <w:rsid w:val="003F5884"/>
    <w:rsid w:val="003F5D20"/>
    <w:rsid w:val="003F5F27"/>
    <w:rsid w:val="003F63E1"/>
    <w:rsid w:val="003F6BFE"/>
    <w:rsid w:val="0040237E"/>
    <w:rsid w:val="004024DD"/>
    <w:rsid w:val="00402681"/>
    <w:rsid w:val="00402945"/>
    <w:rsid w:val="004039D1"/>
    <w:rsid w:val="004044D4"/>
    <w:rsid w:val="00404D0C"/>
    <w:rsid w:val="00405C36"/>
    <w:rsid w:val="0040691E"/>
    <w:rsid w:val="00411AE9"/>
    <w:rsid w:val="00412511"/>
    <w:rsid w:val="0041389E"/>
    <w:rsid w:val="004141A9"/>
    <w:rsid w:val="00414E00"/>
    <w:rsid w:val="00416255"/>
    <w:rsid w:val="00416588"/>
    <w:rsid w:val="004167C4"/>
    <w:rsid w:val="00416A52"/>
    <w:rsid w:val="00417407"/>
    <w:rsid w:val="0041796E"/>
    <w:rsid w:val="0042339C"/>
    <w:rsid w:val="004234D9"/>
    <w:rsid w:val="00423DF0"/>
    <w:rsid w:val="00424344"/>
    <w:rsid w:val="004275A0"/>
    <w:rsid w:val="00427731"/>
    <w:rsid w:val="00427E40"/>
    <w:rsid w:val="004301BD"/>
    <w:rsid w:val="0043085F"/>
    <w:rsid w:val="004309FB"/>
    <w:rsid w:val="00430B9B"/>
    <w:rsid w:val="00431422"/>
    <w:rsid w:val="004318D7"/>
    <w:rsid w:val="0043218C"/>
    <w:rsid w:val="004323D2"/>
    <w:rsid w:val="00432664"/>
    <w:rsid w:val="00433B1B"/>
    <w:rsid w:val="004347CB"/>
    <w:rsid w:val="00435288"/>
    <w:rsid w:val="00435888"/>
    <w:rsid w:val="00435EA1"/>
    <w:rsid w:val="00437786"/>
    <w:rsid w:val="00437AEC"/>
    <w:rsid w:val="00440720"/>
    <w:rsid w:val="0044099C"/>
    <w:rsid w:val="0044110A"/>
    <w:rsid w:val="0044147F"/>
    <w:rsid w:val="00441514"/>
    <w:rsid w:val="00441EBF"/>
    <w:rsid w:val="00442639"/>
    <w:rsid w:val="004426AE"/>
    <w:rsid w:val="00442C37"/>
    <w:rsid w:val="004434CF"/>
    <w:rsid w:val="00443E40"/>
    <w:rsid w:val="00443EEA"/>
    <w:rsid w:val="00444EEB"/>
    <w:rsid w:val="00445A62"/>
    <w:rsid w:val="00445E6C"/>
    <w:rsid w:val="0044688D"/>
    <w:rsid w:val="00446939"/>
    <w:rsid w:val="004477A6"/>
    <w:rsid w:val="004502B4"/>
    <w:rsid w:val="00450D36"/>
    <w:rsid w:val="0045225D"/>
    <w:rsid w:val="00452BF3"/>
    <w:rsid w:val="00453275"/>
    <w:rsid w:val="004532A3"/>
    <w:rsid w:val="004535A0"/>
    <w:rsid w:val="0045369C"/>
    <w:rsid w:val="00453D2A"/>
    <w:rsid w:val="00454090"/>
    <w:rsid w:val="004546A7"/>
    <w:rsid w:val="00454CE0"/>
    <w:rsid w:val="004550F2"/>
    <w:rsid w:val="004569DD"/>
    <w:rsid w:val="00456A7B"/>
    <w:rsid w:val="00456DCF"/>
    <w:rsid w:val="0046038C"/>
    <w:rsid w:val="00460773"/>
    <w:rsid w:val="00460AFC"/>
    <w:rsid w:val="00460B87"/>
    <w:rsid w:val="004611F9"/>
    <w:rsid w:val="0046206A"/>
    <w:rsid w:val="00464560"/>
    <w:rsid w:val="0046469E"/>
    <w:rsid w:val="00464AE8"/>
    <w:rsid w:val="0046534A"/>
    <w:rsid w:val="00466B94"/>
    <w:rsid w:val="004673FD"/>
    <w:rsid w:val="00470A5E"/>
    <w:rsid w:val="004720D5"/>
    <w:rsid w:val="00473A67"/>
    <w:rsid w:val="00473EDC"/>
    <w:rsid w:val="00474147"/>
    <w:rsid w:val="00474E50"/>
    <w:rsid w:val="00475B4F"/>
    <w:rsid w:val="00475D36"/>
    <w:rsid w:val="00476EF2"/>
    <w:rsid w:val="004801EA"/>
    <w:rsid w:val="00480AA2"/>
    <w:rsid w:val="004825D3"/>
    <w:rsid w:val="004825E4"/>
    <w:rsid w:val="00482AA2"/>
    <w:rsid w:val="00482FC7"/>
    <w:rsid w:val="0048366A"/>
    <w:rsid w:val="00484028"/>
    <w:rsid w:val="00484351"/>
    <w:rsid w:val="00484964"/>
    <w:rsid w:val="004849A6"/>
    <w:rsid w:val="00484A15"/>
    <w:rsid w:val="00485270"/>
    <w:rsid w:val="004859BD"/>
    <w:rsid w:val="00486C14"/>
    <w:rsid w:val="00491A94"/>
    <w:rsid w:val="00491BCA"/>
    <w:rsid w:val="00492565"/>
    <w:rsid w:val="0049432F"/>
    <w:rsid w:val="00494A74"/>
    <w:rsid w:val="00494C81"/>
    <w:rsid w:val="004954AC"/>
    <w:rsid w:val="004955F4"/>
    <w:rsid w:val="00496EB5"/>
    <w:rsid w:val="004972A0"/>
    <w:rsid w:val="0049753B"/>
    <w:rsid w:val="004975E3"/>
    <w:rsid w:val="0049798A"/>
    <w:rsid w:val="00497BAC"/>
    <w:rsid w:val="00497E49"/>
    <w:rsid w:val="004A0B89"/>
    <w:rsid w:val="004A0D64"/>
    <w:rsid w:val="004A1233"/>
    <w:rsid w:val="004A1B21"/>
    <w:rsid w:val="004A212F"/>
    <w:rsid w:val="004A30CF"/>
    <w:rsid w:val="004A3B92"/>
    <w:rsid w:val="004A4B37"/>
    <w:rsid w:val="004A4E3C"/>
    <w:rsid w:val="004A533A"/>
    <w:rsid w:val="004A60B3"/>
    <w:rsid w:val="004A6A7C"/>
    <w:rsid w:val="004A6EDD"/>
    <w:rsid w:val="004B0C1F"/>
    <w:rsid w:val="004B2F06"/>
    <w:rsid w:val="004B2F2D"/>
    <w:rsid w:val="004B3347"/>
    <w:rsid w:val="004B35C0"/>
    <w:rsid w:val="004B3988"/>
    <w:rsid w:val="004B4176"/>
    <w:rsid w:val="004B4969"/>
    <w:rsid w:val="004B5D7C"/>
    <w:rsid w:val="004B65F6"/>
    <w:rsid w:val="004B747C"/>
    <w:rsid w:val="004B76E7"/>
    <w:rsid w:val="004C184B"/>
    <w:rsid w:val="004C33F8"/>
    <w:rsid w:val="004C3F9F"/>
    <w:rsid w:val="004C422D"/>
    <w:rsid w:val="004C51FC"/>
    <w:rsid w:val="004C6046"/>
    <w:rsid w:val="004C66C6"/>
    <w:rsid w:val="004C6C17"/>
    <w:rsid w:val="004C6F21"/>
    <w:rsid w:val="004C7364"/>
    <w:rsid w:val="004C7708"/>
    <w:rsid w:val="004D0343"/>
    <w:rsid w:val="004D04C9"/>
    <w:rsid w:val="004D13EC"/>
    <w:rsid w:val="004D1BB1"/>
    <w:rsid w:val="004D29B4"/>
    <w:rsid w:val="004D2B90"/>
    <w:rsid w:val="004D3395"/>
    <w:rsid w:val="004D3A8D"/>
    <w:rsid w:val="004D4B87"/>
    <w:rsid w:val="004D4ECB"/>
    <w:rsid w:val="004D52F8"/>
    <w:rsid w:val="004D59FB"/>
    <w:rsid w:val="004D5B96"/>
    <w:rsid w:val="004D618F"/>
    <w:rsid w:val="004D73A2"/>
    <w:rsid w:val="004D7AEE"/>
    <w:rsid w:val="004E043A"/>
    <w:rsid w:val="004E0952"/>
    <w:rsid w:val="004E12D1"/>
    <w:rsid w:val="004E1C8F"/>
    <w:rsid w:val="004E1F64"/>
    <w:rsid w:val="004E2106"/>
    <w:rsid w:val="004E26D3"/>
    <w:rsid w:val="004E2A0F"/>
    <w:rsid w:val="004E2D71"/>
    <w:rsid w:val="004E300D"/>
    <w:rsid w:val="004E32EC"/>
    <w:rsid w:val="004E3740"/>
    <w:rsid w:val="004E394D"/>
    <w:rsid w:val="004E3DC2"/>
    <w:rsid w:val="004E411D"/>
    <w:rsid w:val="004E518F"/>
    <w:rsid w:val="004E5D27"/>
    <w:rsid w:val="004E660A"/>
    <w:rsid w:val="004E6B8F"/>
    <w:rsid w:val="004F08BE"/>
    <w:rsid w:val="004F0E59"/>
    <w:rsid w:val="004F1206"/>
    <w:rsid w:val="004F2D87"/>
    <w:rsid w:val="004F3395"/>
    <w:rsid w:val="004F3C0E"/>
    <w:rsid w:val="004F44F7"/>
    <w:rsid w:val="004F467D"/>
    <w:rsid w:val="004F56C4"/>
    <w:rsid w:val="004F5C2A"/>
    <w:rsid w:val="004F5FEE"/>
    <w:rsid w:val="004F6454"/>
    <w:rsid w:val="004F779F"/>
    <w:rsid w:val="004F784B"/>
    <w:rsid w:val="004F7CF5"/>
    <w:rsid w:val="00502DDE"/>
    <w:rsid w:val="005031CA"/>
    <w:rsid w:val="00504482"/>
    <w:rsid w:val="0050480A"/>
    <w:rsid w:val="0050499D"/>
    <w:rsid w:val="00504EAB"/>
    <w:rsid w:val="00505825"/>
    <w:rsid w:val="005066BB"/>
    <w:rsid w:val="00506717"/>
    <w:rsid w:val="0050672B"/>
    <w:rsid w:val="00506C54"/>
    <w:rsid w:val="005072D9"/>
    <w:rsid w:val="0050793C"/>
    <w:rsid w:val="0051064F"/>
    <w:rsid w:val="00510A5E"/>
    <w:rsid w:val="00510AE9"/>
    <w:rsid w:val="00510C5A"/>
    <w:rsid w:val="00511370"/>
    <w:rsid w:val="00511D8A"/>
    <w:rsid w:val="00511DD5"/>
    <w:rsid w:val="005127D3"/>
    <w:rsid w:val="00513315"/>
    <w:rsid w:val="00513912"/>
    <w:rsid w:val="00514FC2"/>
    <w:rsid w:val="00515D51"/>
    <w:rsid w:val="005169FE"/>
    <w:rsid w:val="0052043B"/>
    <w:rsid w:val="00520621"/>
    <w:rsid w:val="00520824"/>
    <w:rsid w:val="00520BCB"/>
    <w:rsid w:val="0052266F"/>
    <w:rsid w:val="00522CC8"/>
    <w:rsid w:val="0052439C"/>
    <w:rsid w:val="00525016"/>
    <w:rsid w:val="0052591E"/>
    <w:rsid w:val="00525E20"/>
    <w:rsid w:val="00525E99"/>
    <w:rsid w:val="00526AA1"/>
    <w:rsid w:val="00526CBA"/>
    <w:rsid w:val="005301E2"/>
    <w:rsid w:val="00530FC3"/>
    <w:rsid w:val="00531835"/>
    <w:rsid w:val="005334A9"/>
    <w:rsid w:val="005340E4"/>
    <w:rsid w:val="005347CC"/>
    <w:rsid w:val="00534F85"/>
    <w:rsid w:val="00537399"/>
    <w:rsid w:val="00540BDC"/>
    <w:rsid w:val="0054123B"/>
    <w:rsid w:val="00541CF2"/>
    <w:rsid w:val="005431B4"/>
    <w:rsid w:val="005433A7"/>
    <w:rsid w:val="005441B8"/>
    <w:rsid w:val="00545CB1"/>
    <w:rsid w:val="0054652B"/>
    <w:rsid w:val="00546727"/>
    <w:rsid w:val="005468AD"/>
    <w:rsid w:val="00547CF8"/>
    <w:rsid w:val="00550046"/>
    <w:rsid w:val="00551F5F"/>
    <w:rsid w:val="00552205"/>
    <w:rsid w:val="00552362"/>
    <w:rsid w:val="005531FD"/>
    <w:rsid w:val="005541F6"/>
    <w:rsid w:val="0055468E"/>
    <w:rsid w:val="00554882"/>
    <w:rsid w:val="0055490C"/>
    <w:rsid w:val="00554C41"/>
    <w:rsid w:val="00554D67"/>
    <w:rsid w:val="00554E22"/>
    <w:rsid w:val="00554F8E"/>
    <w:rsid w:val="0055577F"/>
    <w:rsid w:val="00555C6A"/>
    <w:rsid w:val="0055639F"/>
    <w:rsid w:val="00556E6C"/>
    <w:rsid w:val="00560883"/>
    <w:rsid w:val="00560BDC"/>
    <w:rsid w:val="00561808"/>
    <w:rsid w:val="00562A02"/>
    <w:rsid w:val="00564018"/>
    <w:rsid w:val="005644EB"/>
    <w:rsid w:val="00564D94"/>
    <w:rsid w:val="00565A0A"/>
    <w:rsid w:val="00565A25"/>
    <w:rsid w:val="00565D0B"/>
    <w:rsid w:val="00566FAB"/>
    <w:rsid w:val="005703C5"/>
    <w:rsid w:val="005704CC"/>
    <w:rsid w:val="005706C1"/>
    <w:rsid w:val="00570A12"/>
    <w:rsid w:val="00572AEC"/>
    <w:rsid w:val="00572B58"/>
    <w:rsid w:val="00574F3D"/>
    <w:rsid w:val="00575985"/>
    <w:rsid w:val="00576C08"/>
    <w:rsid w:val="0058086D"/>
    <w:rsid w:val="00580B5C"/>
    <w:rsid w:val="005812DC"/>
    <w:rsid w:val="00582D7F"/>
    <w:rsid w:val="00582FB6"/>
    <w:rsid w:val="00584289"/>
    <w:rsid w:val="0058431A"/>
    <w:rsid w:val="0058447A"/>
    <w:rsid w:val="00584C32"/>
    <w:rsid w:val="00584CB3"/>
    <w:rsid w:val="005856C4"/>
    <w:rsid w:val="005860D7"/>
    <w:rsid w:val="00586613"/>
    <w:rsid w:val="0058753F"/>
    <w:rsid w:val="00587B8F"/>
    <w:rsid w:val="00587FA6"/>
    <w:rsid w:val="00591841"/>
    <w:rsid w:val="00593DDE"/>
    <w:rsid w:val="005954E3"/>
    <w:rsid w:val="0059573E"/>
    <w:rsid w:val="00595A7D"/>
    <w:rsid w:val="00595DB1"/>
    <w:rsid w:val="005963EC"/>
    <w:rsid w:val="005969E1"/>
    <w:rsid w:val="00596D7F"/>
    <w:rsid w:val="00597760"/>
    <w:rsid w:val="005A0795"/>
    <w:rsid w:val="005A0860"/>
    <w:rsid w:val="005A0B87"/>
    <w:rsid w:val="005A1013"/>
    <w:rsid w:val="005A2114"/>
    <w:rsid w:val="005A2648"/>
    <w:rsid w:val="005A3E1A"/>
    <w:rsid w:val="005A4BF5"/>
    <w:rsid w:val="005A644A"/>
    <w:rsid w:val="005A6E15"/>
    <w:rsid w:val="005A6FC1"/>
    <w:rsid w:val="005A75C7"/>
    <w:rsid w:val="005A7F2F"/>
    <w:rsid w:val="005B0F86"/>
    <w:rsid w:val="005B10C2"/>
    <w:rsid w:val="005B29A2"/>
    <w:rsid w:val="005B40C9"/>
    <w:rsid w:val="005B5135"/>
    <w:rsid w:val="005B56EE"/>
    <w:rsid w:val="005B57B3"/>
    <w:rsid w:val="005B6077"/>
    <w:rsid w:val="005B6477"/>
    <w:rsid w:val="005B79DE"/>
    <w:rsid w:val="005B7C03"/>
    <w:rsid w:val="005B7CB4"/>
    <w:rsid w:val="005C00CB"/>
    <w:rsid w:val="005C0279"/>
    <w:rsid w:val="005C0630"/>
    <w:rsid w:val="005C0944"/>
    <w:rsid w:val="005C118A"/>
    <w:rsid w:val="005C1757"/>
    <w:rsid w:val="005C2704"/>
    <w:rsid w:val="005C30D1"/>
    <w:rsid w:val="005C368A"/>
    <w:rsid w:val="005C3852"/>
    <w:rsid w:val="005C5A89"/>
    <w:rsid w:val="005C6D0E"/>
    <w:rsid w:val="005C6E23"/>
    <w:rsid w:val="005C6EC5"/>
    <w:rsid w:val="005C71A7"/>
    <w:rsid w:val="005C7208"/>
    <w:rsid w:val="005D0E14"/>
    <w:rsid w:val="005D1232"/>
    <w:rsid w:val="005D16B5"/>
    <w:rsid w:val="005D1767"/>
    <w:rsid w:val="005D1CF0"/>
    <w:rsid w:val="005D1EAC"/>
    <w:rsid w:val="005D24E6"/>
    <w:rsid w:val="005D254F"/>
    <w:rsid w:val="005D2DB5"/>
    <w:rsid w:val="005D3EFA"/>
    <w:rsid w:val="005D49E1"/>
    <w:rsid w:val="005D63CB"/>
    <w:rsid w:val="005D6A02"/>
    <w:rsid w:val="005D7A19"/>
    <w:rsid w:val="005E06C6"/>
    <w:rsid w:val="005E0E1A"/>
    <w:rsid w:val="005E15C6"/>
    <w:rsid w:val="005E15C8"/>
    <w:rsid w:val="005E1913"/>
    <w:rsid w:val="005E2A4C"/>
    <w:rsid w:val="005E3667"/>
    <w:rsid w:val="005E39DD"/>
    <w:rsid w:val="005E43DA"/>
    <w:rsid w:val="005E4E69"/>
    <w:rsid w:val="005E4F1E"/>
    <w:rsid w:val="005E5F4D"/>
    <w:rsid w:val="005E65FC"/>
    <w:rsid w:val="005E6B25"/>
    <w:rsid w:val="005E6D4A"/>
    <w:rsid w:val="005E73A6"/>
    <w:rsid w:val="005E7C7E"/>
    <w:rsid w:val="005E7E92"/>
    <w:rsid w:val="005F0F36"/>
    <w:rsid w:val="005F0FC8"/>
    <w:rsid w:val="005F1262"/>
    <w:rsid w:val="005F3BBE"/>
    <w:rsid w:val="005F44A5"/>
    <w:rsid w:val="005F46C6"/>
    <w:rsid w:val="005F4E8C"/>
    <w:rsid w:val="005F6675"/>
    <w:rsid w:val="005F695D"/>
    <w:rsid w:val="005F7198"/>
    <w:rsid w:val="005F772D"/>
    <w:rsid w:val="006005EC"/>
    <w:rsid w:val="00600844"/>
    <w:rsid w:val="00600EA9"/>
    <w:rsid w:val="00602EC4"/>
    <w:rsid w:val="00603F73"/>
    <w:rsid w:val="00604FD9"/>
    <w:rsid w:val="0060559D"/>
    <w:rsid w:val="00606334"/>
    <w:rsid w:val="00606B2B"/>
    <w:rsid w:val="00606B95"/>
    <w:rsid w:val="00606B99"/>
    <w:rsid w:val="00606BDC"/>
    <w:rsid w:val="00607232"/>
    <w:rsid w:val="0060789E"/>
    <w:rsid w:val="0061045E"/>
    <w:rsid w:val="006105C1"/>
    <w:rsid w:val="00610646"/>
    <w:rsid w:val="00610B68"/>
    <w:rsid w:val="00611C7A"/>
    <w:rsid w:val="006128B9"/>
    <w:rsid w:val="00612ECF"/>
    <w:rsid w:val="00613F18"/>
    <w:rsid w:val="00614037"/>
    <w:rsid w:val="00616013"/>
    <w:rsid w:val="0061630F"/>
    <w:rsid w:val="00616FDB"/>
    <w:rsid w:val="00620A1E"/>
    <w:rsid w:val="00620B79"/>
    <w:rsid w:val="006217F1"/>
    <w:rsid w:val="00621A15"/>
    <w:rsid w:val="006224EE"/>
    <w:rsid w:val="006224FE"/>
    <w:rsid w:val="0062259D"/>
    <w:rsid w:val="00623400"/>
    <w:rsid w:val="0062369A"/>
    <w:rsid w:val="00624259"/>
    <w:rsid w:val="00626369"/>
    <w:rsid w:val="00626457"/>
    <w:rsid w:val="00630843"/>
    <w:rsid w:val="006316EF"/>
    <w:rsid w:val="0063288B"/>
    <w:rsid w:val="00633007"/>
    <w:rsid w:val="0063439B"/>
    <w:rsid w:val="006346C7"/>
    <w:rsid w:val="0063495B"/>
    <w:rsid w:val="006363E8"/>
    <w:rsid w:val="0063682C"/>
    <w:rsid w:val="00636AED"/>
    <w:rsid w:val="00637B13"/>
    <w:rsid w:val="00640E3E"/>
    <w:rsid w:val="00641DC5"/>
    <w:rsid w:val="00642BCE"/>
    <w:rsid w:val="0064394E"/>
    <w:rsid w:val="00643A5B"/>
    <w:rsid w:val="006457E0"/>
    <w:rsid w:val="0064602D"/>
    <w:rsid w:val="0064684C"/>
    <w:rsid w:val="006474FC"/>
    <w:rsid w:val="0065150B"/>
    <w:rsid w:val="00652684"/>
    <w:rsid w:val="00652686"/>
    <w:rsid w:val="00653036"/>
    <w:rsid w:val="006539A9"/>
    <w:rsid w:val="00653DDE"/>
    <w:rsid w:val="00654786"/>
    <w:rsid w:val="00654AB1"/>
    <w:rsid w:val="00654D7B"/>
    <w:rsid w:val="00655217"/>
    <w:rsid w:val="0065687A"/>
    <w:rsid w:val="0065687E"/>
    <w:rsid w:val="00656B1E"/>
    <w:rsid w:val="00656BE5"/>
    <w:rsid w:val="00657B48"/>
    <w:rsid w:val="00660EC6"/>
    <w:rsid w:val="006619F0"/>
    <w:rsid w:val="00661DF5"/>
    <w:rsid w:val="006629D6"/>
    <w:rsid w:val="00662ED6"/>
    <w:rsid w:val="006630B6"/>
    <w:rsid w:val="00663302"/>
    <w:rsid w:val="006633AC"/>
    <w:rsid w:val="006633FB"/>
    <w:rsid w:val="006653AD"/>
    <w:rsid w:val="0067029C"/>
    <w:rsid w:val="006702BB"/>
    <w:rsid w:val="00670428"/>
    <w:rsid w:val="0067150B"/>
    <w:rsid w:val="006720DD"/>
    <w:rsid w:val="00672CFE"/>
    <w:rsid w:val="00672F2A"/>
    <w:rsid w:val="0068075B"/>
    <w:rsid w:val="00680A99"/>
    <w:rsid w:val="00680B12"/>
    <w:rsid w:val="00680B20"/>
    <w:rsid w:val="00684783"/>
    <w:rsid w:val="00684FBB"/>
    <w:rsid w:val="006864B0"/>
    <w:rsid w:val="0068656C"/>
    <w:rsid w:val="006867F3"/>
    <w:rsid w:val="0069020E"/>
    <w:rsid w:val="00691DC1"/>
    <w:rsid w:val="00693CAB"/>
    <w:rsid w:val="006946A3"/>
    <w:rsid w:val="006953E4"/>
    <w:rsid w:val="00696AA1"/>
    <w:rsid w:val="00696F37"/>
    <w:rsid w:val="00696FF9"/>
    <w:rsid w:val="00697622"/>
    <w:rsid w:val="006A1B44"/>
    <w:rsid w:val="006A21D0"/>
    <w:rsid w:val="006A27EF"/>
    <w:rsid w:val="006A2812"/>
    <w:rsid w:val="006A2D7D"/>
    <w:rsid w:val="006A2FDF"/>
    <w:rsid w:val="006A34B0"/>
    <w:rsid w:val="006A39E8"/>
    <w:rsid w:val="006A42E7"/>
    <w:rsid w:val="006A6917"/>
    <w:rsid w:val="006A6974"/>
    <w:rsid w:val="006A7E48"/>
    <w:rsid w:val="006B000A"/>
    <w:rsid w:val="006B00BB"/>
    <w:rsid w:val="006B012F"/>
    <w:rsid w:val="006B0243"/>
    <w:rsid w:val="006B1342"/>
    <w:rsid w:val="006B15C6"/>
    <w:rsid w:val="006B1849"/>
    <w:rsid w:val="006B214D"/>
    <w:rsid w:val="006B2A71"/>
    <w:rsid w:val="006B3FA0"/>
    <w:rsid w:val="006B43D1"/>
    <w:rsid w:val="006B4704"/>
    <w:rsid w:val="006B5C8B"/>
    <w:rsid w:val="006B5ECE"/>
    <w:rsid w:val="006B601C"/>
    <w:rsid w:val="006B6085"/>
    <w:rsid w:val="006B6AAD"/>
    <w:rsid w:val="006B731E"/>
    <w:rsid w:val="006B73D7"/>
    <w:rsid w:val="006C02C0"/>
    <w:rsid w:val="006C21D5"/>
    <w:rsid w:val="006C2300"/>
    <w:rsid w:val="006C284B"/>
    <w:rsid w:val="006C316B"/>
    <w:rsid w:val="006C35EF"/>
    <w:rsid w:val="006C360D"/>
    <w:rsid w:val="006C3F56"/>
    <w:rsid w:val="006C432F"/>
    <w:rsid w:val="006C4AD0"/>
    <w:rsid w:val="006C7552"/>
    <w:rsid w:val="006D057B"/>
    <w:rsid w:val="006D0DCE"/>
    <w:rsid w:val="006D289E"/>
    <w:rsid w:val="006D2BEF"/>
    <w:rsid w:val="006D2CCF"/>
    <w:rsid w:val="006D306C"/>
    <w:rsid w:val="006D37CA"/>
    <w:rsid w:val="006D38C8"/>
    <w:rsid w:val="006D3B8E"/>
    <w:rsid w:val="006D431F"/>
    <w:rsid w:val="006D439F"/>
    <w:rsid w:val="006D4FC9"/>
    <w:rsid w:val="006D51C5"/>
    <w:rsid w:val="006D549E"/>
    <w:rsid w:val="006D690A"/>
    <w:rsid w:val="006D6EC8"/>
    <w:rsid w:val="006D756F"/>
    <w:rsid w:val="006D79C8"/>
    <w:rsid w:val="006D7FB9"/>
    <w:rsid w:val="006E0535"/>
    <w:rsid w:val="006E0B97"/>
    <w:rsid w:val="006E105E"/>
    <w:rsid w:val="006E10A3"/>
    <w:rsid w:val="006E1B25"/>
    <w:rsid w:val="006E31FF"/>
    <w:rsid w:val="006E4B92"/>
    <w:rsid w:val="006E4EFF"/>
    <w:rsid w:val="006E5076"/>
    <w:rsid w:val="006E5231"/>
    <w:rsid w:val="006E5630"/>
    <w:rsid w:val="006E68C4"/>
    <w:rsid w:val="006E72B6"/>
    <w:rsid w:val="006E73E2"/>
    <w:rsid w:val="006E769D"/>
    <w:rsid w:val="006E76D7"/>
    <w:rsid w:val="006F0E34"/>
    <w:rsid w:val="006F1A12"/>
    <w:rsid w:val="006F1BD0"/>
    <w:rsid w:val="006F1BD9"/>
    <w:rsid w:val="006F1DEA"/>
    <w:rsid w:val="006F2C17"/>
    <w:rsid w:val="006F2EF9"/>
    <w:rsid w:val="006F310A"/>
    <w:rsid w:val="006F3405"/>
    <w:rsid w:val="006F42B7"/>
    <w:rsid w:val="006F4B48"/>
    <w:rsid w:val="006F4CA8"/>
    <w:rsid w:val="006F53F3"/>
    <w:rsid w:val="006F7F08"/>
    <w:rsid w:val="00700003"/>
    <w:rsid w:val="0070316E"/>
    <w:rsid w:val="00703DC5"/>
    <w:rsid w:val="00705165"/>
    <w:rsid w:val="00705B5E"/>
    <w:rsid w:val="00705D53"/>
    <w:rsid w:val="00706B9B"/>
    <w:rsid w:val="0070720E"/>
    <w:rsid w:val="00707764"/>
    <w:rsid w:val="00710085"/>
    <w:rsid w:val="007106B9"/>
    <w:rsid w:val="00711A87"/>
    <w:rsid w:val="00711EFF"/>
    <w:rsid w:val="00712908"/>
    <w:rsid w:val="00712F9D"/>
    <w:rsid w:val="0071301A"/>
    <w:rsid w:val="007133F0"/>
    <w:rsid w:val="0071390C"/>
    <w:rsid w:val="00714887"/>
    <w:rsid w:val="007157AC"/>
    <w:rsid w:val="007161C1"/>
    <w:rsid w:val="00716C37"/>
    <w:rsid w:val="00717AE8"/>
    <w:rsid w:val="00717FDA"/>
    <w:rsid w:val="0072030F"/>
    <w:rsid w:val="00720B8C"/>
    <w:rsid w:val="0072184E"/>
    <w:rsid w:val="007225E5"/>
    <w:rsid w:val="007242DC"/>
    <w:rsid w:val="007247D1"/>
    <w:rsid w:val="0072598A"/>
    <w:rsid w:val="00725CA7"/>
    <w:rsid w:val="00725ED9"/>
    <w:rsid w:val="00726DEC"/>
    <w:rsid w:val="0072782A"/>
    <w:rsid w:val="00727C02"/>
    <w:rsid w:val="00730BFB"/>
    <w:rsid w:val="007310F7"/>
    <w:rsid w:val="007319C0"/>
    <w:rsid w:val="00731A4D"/>
    <w:rsid w:val="00732FE0"/>
    <w:rsid w:val="00733A03"/>
    <w:rsid w:val="00733DB9"/>
    <w:rsid w:val="007347BA"/>
    <w:rsid w:val="00735670"/>
    <w:rsid w:val="00735755"/>
    <w:rsid w:val="0073594E"/>
    <w:rsid w:val="00735F77"/>
    <w:rsid w:val="00736536"/>
    <w:rsid w:val="0073677C"/>
    <w:rsid w:val="00736B24"/>
    <w:rsid w:val="00736E6B"/>
    <w:rsid w:val="00737C35"/>
    <w:rsid w:val="0074002C"/>
    <w:rsid w:val="0074044D"/>
    <w:rsid w:val="00740C6A"/>
    <w:rsid w:val="0074167B"/>
    <w:rsid w:val="007416E3"/>
    <w:rsid w:val="00742436"/>
    <w:rsid w:val="00742934"/>
    <w:rsid w:val="00743E95"/>
    <w:rsid w:val="00744AC4"/>
    <w:rsid w:val="00744D87"/>
    <w:rsid w:val="007454A0"/>
    <w:rsid w:val="007461C2"/>
    <w:rsid w:val="007474AF"/>
    <w:rsid w:val="007475B1"/>
    <w:rsid w:val="007477F3"/>
    <w:rsid w:val="00747A5A"/>
    <w:rsid w:val="00747EE9"/>
    <w:rsid w:val="007504A8"/>
    <w:rsid w:val="00751E99"/>
    <w:rsid w:val="00753135"/>
    <w:rsid w:val="0075364A"/>
    <w:rsid w:val="0075599E"/>
    <w:rsid w:val="007559E3"/>
    <w:rsid w:val="007563A8"/>
    <w:rsid w:val="00756759"/>
    <w:rsid w:val="00757D73"/>
    <w:rsid w:val="0076090C"/>
    <w:rsid w:val="00760D3E"/>
    <w:rsid w:val="00761157"/>
    <w:rsid w:val="00762345"/>
    <w:rsid w:val="007623EB"/>
    <w:rsid w:val="007629BA"/>
    <w:rsid w:val="00762A20"/>
    <w:rsid w:val="00762F21"/>
    <w:rsid w:val="007635D3"/>
    <w:rsid w:val="00763D76"/>
    <w:rsid w:val="0076411B"/>
    <w:rsid w:val="007641D9"/>
    <w:rsid w:val="00764B8D"/>
    <w:rsid w:val="007659DB"/>
    <w:rsid w:val="00766014"/>
    <w:rsid w:val="00766B26"/>
    <w:rsid w:val="00767FC2"/>
    <w:rsid w:val="007708C9"/>
    <w:rsid w:val="00770D1E"/>
    <w:rsid w:val="00770D4A"/>
    <w:rsid w:val="00772328"/>
    <w:rsid w:val="00772D9E"/>
    <w:rsid w:val="0077340F"/>
    <w:rsid w:val="00773800"/>
    <w:rsid w:val="007742A4"/>
    <w:rsid w:val="007752A3"/>
    <w:rsid w:val="00775C79"/>
    <w:rsid w:val="0077636B"/>
    <w:rsid w:val="00776C98"/>
    <w:rsid w:val="007804CE"/>
    <w:rsid w:val="00780848"/>
    <w:rsid w:val="0078092C"/>
    <w:rsid w:val="0078188A"/>
    <w:rsid w:val="00781BCD"/>
    <w:rsid w:val="007828EF"/>
    <w:rsid w:val="00782A7A"/>
    <w:rsid w:val="00783B46"/>
    <w:rsid w:val="00784920"/>
    <w:rsid w:val="00784E58"/>
    <w:rsid w:val="0078537D"/>
    <w:rsid w:val="00786724"/>
    <w:rsid w:val="0078675B"/>
    <w:rsid w:val="00786A30"/>
    <w:rsid w:val="00787B58"/>
    <w:rsid w:val="00790032"/>
    <w:rsid w:val="00790231"/>
    <w:rsid w:val="007905E0"/>
    <w:rsid w:val="0079076E"/>
    <w:rsid w:val="00790EA6"/>
    <w:rsid w:val="007920BA"/>
    <w:rsid w:val="007923EE"/>
    <w:rsid w:val="00792477"/>
    <w:rsid w:val="00792D3F"/>
    <w:rsid w:val="00793725"/>
    <w:rsid w:val="00794F8F"/>
    <w:rsid w:val="00796723"/>
    <w:rsid w:val="00796FFA"/>
    <w:rsid w:val="007A099A"/>
    <w:rsid w:val="007A0A21"/>
    <w:rsid w:val="007A2776"/>
    <w:rsid w:val="007A2E16"/>
    <w:rsid w:val="007A34BC"/>
    <w:rsid w:val="007A350E"/>
    <w:rsid w:val="007A4279"/>
    <w:rsid w:val="007A510B"/>
    <w:rsid w:val="007A64BF"/>
    <w:rsid w:val="007A666C"/>
    <w:rsid w:val="007A6680"/>
    <w:rsid w:val="007A69DF"/>
    <w:rsid w:val="007A6FB2"/>
    <w:rsid w:val="007A7379"/>
    <w:rsid w:val="007A76A3"/>
    <w:rsid w:val="007A7760"/>
    <w:rsid w:val="007A7F3E"/>
    <w:rsid w:val="007B08C1"/>
    <w:rsid w:val="007B0F85"/>
    <w:rsid w:val="007B28B8"/>
    <w:rsid w:val="007B3F9E"/>
    <w:rsid w:val="007B4819"/>
    <w:rsid w:val="007B4F62"/>
    <w:rsid w:val="007B7AF7"/>
    <w:rsid w:val="007B7B6D"/>
    <w:rsid w:val="007B7D86"/>
    <w:rsid w:val="007B7E4B"/>
    <w:rsid w:val="007C02BD"/>
    <w:rsid w:val="007C060C"/>
    <w:rsid w:val="007C11A9"/>
    <w:rsid w:val="007C14B5"/>
    <w:rsid w:val="007C1ECA"/>
    <w:rsid w:val="007C1F8F"/>
    <w:rsid w:val="007C1FD7"/>
    <w:rsid w:val="007C37AF"/>
    <w:rsid w:val="007C386B"/>
    <w:rsid w:val="007C3D49"/>
    <w:rsid w:val="007C3D56"/>
    <w:rsid w:val="007C3DDD"/>
    <w:rsid w:val="007C42B3"/>
    <w:rsid w:val="007C4ACF"/>
    <w:rsid w:val="007C4D57"/>
    <w:rsid w:val="007C5167"/>
    <w:rsid w:val="007C57D8"/>
    <w:rsid w:val="007C57DE"/>
    <w:rsid w:val="007C597E"/>
    <w:rsid w:val="007C63B0"/>
    <w:rsid w:val="007C79FE"/>
    <w:rsid w:val="007D106C"/>
    <w:rsid w:val="007D2C9C"/>
    <w:rsid w:val="007D2CBC"/>
    <w:rsid w:val="007D33F5"/>
    <w:rsid w:val="007D3441"/>
    <w:rsid w:val="007D358C"/>
    <w:rsid w:val="007D3625"/>
    <w:rsid w:val="007D4580"/>
    <w:rsid w:val="007D4A6C"/>
    <w:rsid w:val="007D52BD"/>
    <w:rsid w:val="007D533F"/>
    <w:rsid w:val="007D6739"/>
    <w:rsid w:val="007D6AD8"/>
    <w:rsid w:val="007E009C"/>
    <w:rsid w:val="007E05DA"/>
    <w:rsid w:val="007E100F"/>
    <w:rsid w:val="007E11F9"/>
    <w:rsid w:val="007E1448"/>
    <w:rsid w:val="007E18CA"/>
    <w:rsid w:val="007E1980"/>
    <w:rsid w:val="007E5EF9"/>
    <w:rsid w:val="007E67DC"/>
    <w:rsid w:val="007E68B9"/>
    <w:rsid w:val="007E6A01"/>
    <w:rsid w:val="007E6C4F"/>
    <w:rsid w:val="007E727F"/>
    <w:rsid w:val="007E7691"/>
    <w:rsid w:val="007F05BD"/>
    <w:rsid w:val="007F071C"/>
    <w:rsid w:val="007F1067"/>
    <w:rsid w:val="007F2730"/>
    <w:rsid w:val="007F3409"/>
    <w:rsid w:val="007F4BCD"/>
    <w:rsid w:val="007F5DEE"/>
    <w:rsid w:val="007F6C5E"/>
    <w:rsid w:val="007F70E8"/>
    <w:rsid w:val="007F7237"/>
    <w:rsid w:val="007F797D"/>
    <w:rsid w:val="00801413"/>
    <w:rsid w:val="00801E1F"/>
    <w:rsid w:val="00802CBF"/>
    <w:rsid w:val="0080327F"/>
    <w:rsid w:val="008035FA"/>
    <w:rsid w:val="0080370A"/>
    <w:rsid w:val="00803A83"/>
    <w:rsid w:val="00803F53"/>
    <w:rsid w:val="008046AB"/>
    <w:rsid w:val="00805294"/>
    <w:rsid w:val="008054CA"/>
    <w:rsid w:val="00805921"/>
    <w:rsid w:val="00805E95"/>
    <w:rsid w:val="008060AF"/>
    <w:rsid w:val="00806120"/>
    <w:rsid w:val="008063D9"/>
    <w:rsid w:val="008072CC"/>
    <w:rsid w:val="00810DD3"/>
    <w:rsid w:val="00810EFD"/>
    <w:rsid w:val="008121FB"/>
    <w:rsid w:val="00812A9C"/>
    <w:rsid w:val="00812D19"/>
    <w:rsid w:val="0081370C"/>
    <w:rsid w:val="00814008"/>
    <w:rsid w:val="00814394"/>
    <w:rsid w:val="008146EA"/>
    <w:rsid w:val="0081497E"/>
    <w:rsid w:val="00814ED7"/>
    <w:rsid w:val="00815E50"/>
    <w:rsid w:val="00815E9E"/>
    <w:rsid w:val="008160A9"/>
    <w:rsid w:val="00817004"/>
    <w:rsid w:val="00817023"/>
    <w:rsid w:val="00817A84"/>
    <w:rsid w:val="008203E1"/>
    <w:rsid w:val="008206D1"/>
    <w:rsid w:val="0082135C"/>
    <w:rsid w:val="00821703"/>
    <w:rsid w:val="00821AD7"/>
    <w:rsid w:val="00821E64"/>
    <w:rsid w:val="008220AA"/>
    <w:rsid w:val="008220AD"/>
    <w:rsid w:val="00822381"/>
    <w:rsid w:val="0082283A"/>
    <w:rsid w:val="008228BA"/>
    <w:rsid w:val="00822ECB"/>
    <w:rsid w:val="00823CA7"/>
    <w:rsid w:val="00825189"/>
    <w:rsid w:val="008251BD"/>
    <w:rsid w:val="0082589F"/>
    <w:rsid w:val="008260AE"/>
    <w:rsid w:val="008266D8"/>
    <w:rsid w:val="00826BF6"/>
    <w:rsid w:val="008276F1"/>
    <w:rsid w:val="00830783"/>
    <w:rsid w:val="00830EAA"/>
    <w:rsid w:val="00830EE9"/>
    <w:rsid w:val="008313D8"/>
    <w:rsid w:val="0083180D"/>
    <w:rsid w:val="008319C7"/>
    <w:rsid w:val="00831B12"/>
    <w:rsid w:val="008321B0"/>
    <w:rsid w:val="0083229B"/>
    <w:rsid w:val="008327C5"/>
    <w:rsid w:val="008333AB"/>
    <w:rsid w:val="00834881"/>
    <w:rsid w:val="00835646"/>
    <w:rsid w:val="0083605F"/>
    <w:rsid w:val="0083651E"/>
    <w:rsid w:val="008365F0"/>
    <w:rsid w:val="00836A7C"/>
    <w:rsid w:val="00837712"/>
    <w:rsid w:val="00840533"/>
    <w:rsid w:val="00840535"/>
    <w:rsid w:val="00841036"/>
    <w:rsid w:val="00841129"/>
    <w:rsid w:val="0084122E"/>
    <w:rsid w:val="00841520"/>
    <w:rsid w:val="00841713"/>
    <w:rsid w:val="008417FA"/>
    <w:rsid w:val="00843D03"/>
    <w:rsid w:val="008454BF"/>
    <w:rsid w:val="00845970"/>
    <w:rsid w:val="00847106"/>
    <w:rsid w:val="008478F0"/>
    <w:rsid w:val="008510CA"/>
    <w:rsid w:val="00852135"/>
    <w:rsid w:val="00852CC8"/>
    <w:rsid w:val="008537AA"/>
    <w:rsid w:val="00853FFE"/>
    <w:rsid w:val="0085501C"/>
    <w:rsid w:val="0085509F"/>
    <w:rsid w:val="00855673"/>
    <w:rsid w:val="00855E7A"/>
    <w:rsid w:val="0085610B"/>
    <w:rsid w:val="0085676A"/>
    <w:rsid w:val="00856CD3"/>
    <w:rsid w:val="008605DE"/>
    <w:rsid w:val="00860A3B"/>
    <w:rsid w:val="00860BE4"/>
    <w:rsid w:val="00863ADD"/>
    <w:rsid w:val="00863BE9"/>
    <w:rsid w:val="008643EA"/>
    <w:rsid w:val="008649F7"/>
    <w:rsid w:val="00864B08"/>
    <w:rsid w:val="00865100"/>
    <w:rsid w:val="00865A2A"/>
    <w:rsid w:val="00865DAA"/>
    <w:rsid w:val="008665E8"/>
    <w:rsid w:val="00866DBE"/>
    <w:rsid w:val="00867B36"/>
    <w:rsid w:val="00870B3D"/>
    <w:rsid w:val="00870D83"/>
    <w:rsid w:val="00871114"/>
    <w:rsid w:val="00871863"/>
    <w:rsid w:val="008724E7"/>
    <w:rsid w:val="00872504"/>
    <w:rsid w:val="0087263E"/>
    <w:rsid w:val="00872773"/>
    <w:rsid w:val="0087278E"/>
    <w:rsid w:val="0087354A"/>
    <w:rsid w:val="008743B5"/>
    <w:rsid w:val="0087572B"/>
    <w:rsid w:val="0087723E"/>
    <w:rsid w:val="008778D4"/>
    <w:rsid w:val="008807A9"/>
    <w:rsid w:val="00882A26"/>
    <w:rsid w:val="008832AE"/>
    <w:rsid w:val="008837E7"/>
    <w:rsid w:val="0088392C"/>
    <w:rsid w:val="0088458B"/>
    <w:rsid w:val="00884C8A"/>
    <w:rsid w:val="00884F95"/>
    <w:rsid w:val="00885022"/>
    <w:rsid w:val="00885850"/>
    <w:rsid w:val="008868A8"/>
    <w:rsid w:val="00886A62"/>
    <w:rsid w:val="00887230"/>
    <w:rsid w:val="00887597"/>
    <w:rsid w:val="00887607"/>
    <w:rsid w:val="00887C31"/>
    <w:rsid w:val="00887D80"/>
    <w:rsid w:val="008906A8"/>
    <w:rsid w:val="00890FE8"/>
    <w:rsid w:val="0089125C"/>
    <w:rsid w:val="0089153B"/>
    <w:rsid w:val="008920A1"/>
    <w:rsid w:val="0089216F"/>
    <w:rsid w:val="008936C9"/>
    <w:rsid w:val="00893FD5"/>
    <w:rsid w:val="00894ECF"/>
    <w:rsid w:val="00894F33"/>
    <w:rsid w:val="008951A9"/>
    <w:rsid w:val="00896DDC"/>
    <w:rsid w:val="00897946"/>
    <w:rsid w:val="00897B56"/>
    <w:rsid w:val="008A0CB5"/>
    <w:rsid w:val="008A1A18"/>
    <w:rsid w:val="008A1B0F"/>
    <w:rsid w:val="008A490D"/>
    <w:rsid w:val="008A510F"/>
    <w:rsid w:val="008A55E1"/>
    <w:rsid w:val="008A5F45"/>
    <w:rsid w:val="008A65F4"/>
    <w:rsid w:val="008A664E"/>
    <w:rsid w:val="008A6C5C"/>
    <w:rsid w:val="008A7263"/>
    <w:rsid w:val="008A727C"/>
    <w:rsid w:val="008A7439"/>
    <w:rsid w:val="008A748F"/>
    <w:rsid w:val="008A78BC"/>
    <w:rsid w:val="008A7E9E"/>
    <w:rsid w:val="008B0042"/>
    <w:rsid w:val="008B00C7"/>
    <w:rsid w:val="008B0C8B"/>
    <w:rsid w:val="008B1242"/>
    <w:rsid w:val="008B157F"/>
    <w:rsid w:val="008B30E2"/>
    <w:rsid w:val="008B3B7F"/>
    <w:rsid w:val="008B5337"/>
    <w:rsid w:val="008B5A44"/>
    <w:rsid w:val="008B5C79"/>
    <w:rsid w:val="008B669F"/>
    <w:rsid w:val="008B6B46"/>
    <w:rsid w:val="008B7047"/>
    <w:rsid w:val="008C13DC"/>
    <w:rsid w:val="008C2251"/>
    <w:rsid w:val="008C53C1"/>
    <w:rsid w:val="008C5C6F"/>
    <w:rsid w:val="008C5D00"/>
    <w:rsid w:val="008C63B8"/>
    <w:rsid w:val="008C6C64"/>
    <w:rsid w:val="008C6FFE"/>
    <w:rsid w:val="008C75E4"/>
    <w:rsid w:val="008C77A1"/>
    <w:rsid w:val="008C7827"/>
    <w:rsid w:val="008C798A"/>
    <w:rsid w:val="008C7B8A"/>
    <w:rsid w:val="008C7FDD"/>
    <w:rsid w:val="008D06C5"/>
    <w:rsid w:val="008D07E0"/>
    <w:rsid w:val="008D0B7F"/>
    <w:rsid w:val="008D0DB8"/>
    <w:rsid w:val="008D1DBC"/>
    <w:rsid w:val="008D26B4"/>
    <w:rsid w:val="008D39C3"/>
    <w:rsid w:val="008D45ED"/>
    <w:rsid w:val="008D4F5E"/>
    <w:rsid w:val="008D4FC5"/>
    <w:rsid w:val="008D6EAB"/>
    <w:rsid w:val="008D77A1"/>
    <w:rsid w:val="008D7973"/>
    <w:rsid w:val="008D7D6E"/>
    <w:rsid w:val="008E0435"/>
    <w:rsid w:val="008E280E"/>
    <w:rsid w:val="008E2F57"/>
    <w:rsid w:val="008E3E93"/>
    <w:rsid w:val="008E3EFD"/>
    <w:rsid w:val="008E7437"/>
    <w:rsid w:val="008F0574"/>
    <w:rsid w:val="008F0F0F"/>
    <w:rsid w:val="008F170D"/>
    <w:rsid w:val="008F1992"/>
    <w:rsid w:val="008F2CE4"/>
    <w:rsid w:val="008F2FD9"/>
    <w:rsid w:val="008F4340"/>
    <w:rsid w:val="008F4FA7"/>
    <w:rsid w:val="008F5028"/>
    <w:rsid w:val="008F50B6"/>
    <w:rsid w:val="008F5C7C"/>
    <w:rsid w:val="008F6D82"/>
    <w:rsid w:val="008F6F75"/>
    <w:rsid w:val="00900809"/>
    <w:rsid w:val="00900B45"/>
    <w:rsid w:val="009011DF"/>
    <w:rsid w:val="009015C0"/>
    <w:rsid w:val="00902B0D"/>
    <w:rsid w:val="00903F46"/>
    <w:rsid w:val="009040CD"/>
    <w:rsid w:val="009042B1"/>
    <w:rsid w:val="009051BB"/>
    <w:rsid w:val="00905BBF"/>
    <w:rsid w:val="00905F54"/>
    <w:rsid w:val="00905FD1"/>
    <w:rsid w:val="00906D75"/>
    <w:rsid w:val="00907757"/>
    <w:rsid w:val="00907D3D"/>
    <w:rsid w:val="009110D3"/>
    <w:rsid w:val="009112ED"/>
    <w:rsid w:val="00911528"/>
    <w:rsid w:val="00912F93"/>
    <w:rsid w:val="00913317"/>
    <w:rsid w:val="009137B1"/>
    <w:rsid w:val="00913883"/>
    <w:rsid w:val="009148E8"/>
    <w:rsid w:val="0091502F"/>
    <w:rsid w:val="0091575D"/>
    <w:rsid w:val="0091674A"/>
    <w:rsid w:val="00917000"/>
    <w:rsid w:val="00917619"/>
    <w:rsid w:val="00917DBB"/>
    <w:rsid w:val="00920BC8"/>
    <w:rsid w:val="00921040"/>
    <w:rsid w:val="009217B3"/>
    <w:rsid w:val="00922FA3"/>
    <w:rsid w:val="00923B2B"/>
    <w:rsid w:val="009240E2"/>
    <w:rsid w:val="009250F8"/>
    <w:rsid w:val="00925636"/>
    <w:rsid w:val="00925727"/>
    <w:rsid w:val="009257A3"/>
    <w:rsid w:val="00925EE8"/>
    <w:rsid w:val="0092656B"/>
    <w:rsid w:val="00930DF7"/>
    <w:rsid w:val="00930F05"/>
    <w:rsid w:val="00930F2F"/>
    <w:rsid w:val="009317F4"/>
    <w:rsid w:val="00931D8F"/>
    <w:rsid w:val="00932BCC"/>
    <w:rsid w:val="00933F2A"/>
    <w:rsid w:val="009348A6"/>
    <w:rsid w:val="00934A14"/>
    <w:rsid w:val="00935431"/>
    <w:rsid w:val="00935E67"/>
    <w:rsid w:val="00936617"/>
    <w:rsid w:val="009375EF"/>
    <w:rsid w:val="00937D09"/>
    <w:rsid w:val="00941EA2"/>
    <w:rsid w:val="0094216D"/>
    <w:rsid w:val="00943D05"/>
    <w:rsid w:val="00946350"/>
    <w:rsid w:val="00946724"/>
    <w:rsid w:val="00951334"/>
    <w:rsid w:val="00951591"/>
    <w:rsid w:val="00951CE0"/>
    <w:rsid w:val="00951ECD"/>
    <w:rsid w:val="009525B1"/>
    <w:rsid w:val="00952C04"/>
    <w:rsid w:val="00952D4B"/>
    <w:rsid w:val="00953A60"/>
    <w:rsid w:val="00953B51"/>
    <w:rsid w:val="00954C69"/>
    <w:rsid w:val="009551A4"/>
    <w:rsid w:val="00955472"/>
    <w:rsid w:val="00955980"/>
    <w:rsid w:val="00956E3D"/>
    <w:rsid w:val="009579E6"/>
    <w:rsid w:val="009605C2"/>
    <w:rsid w:val="009619E0"/>
    <w:rsid w:val="00961AB1"/>
    <w:rsid w:val="00961AF8"/>
    <w:rsid w:val="00962D6E"/>
    <w:rsid w:val="0096301E"/>
    <w:rsid w:val="00963479"/>
    <w:rsid w:val="00963F8C"/>
    <w:rsid w:val="00963FE1"/>
    <w:rsid w:val="00964549"/>
    <w:rsid w:val="0096481B"/>
    <w:rsid w:val="009660AE"/>
    <w:rsid w:val="00966180"/>
    <w:rsid w:val="009662C2"/>
    <w:rsid w:val="009664E1"/>
    <w:rsid w:val="0096661E"/>
    <w:rsid w:val="00966FC8"/>
    <w:rsid w:val="00967E7A"/>
    <w:rsid w:val="009708E6"/>
    <w:rsid w:val="009712ED"/>
    <w:rsid w:val="009718C4"/>
    <w:rsid w:val="0097192B"/>
    <w:rsid w:val="00971951"/>
    <w:rsid w:val="00971F5E"/>
    <w:rsid w:val="0097250A"/>
    <w:rsid w:val="00972B56"/>
    <w:rsid w:val="00972FC6"/>
    <w:rsid w:val="009738FD"/>
    <w:rsid w:val="00974EE4"/>
    <w:rsid w:val="009750E2"/>
    <w:rsid w:val="00975FCA"/>
    <w:rsid w:val="0097634B"/>
    <w:rsid w:val="00976657"/>
    <w:rsid w:val="00976FDA"/>
    <w:rsid w:val="009806F5"/>
    <w:rsid w:val="00981DD8"/>
    <w:rsid w:val="00982983"/>
    <w:rsid w:val="009829BB"/>
    <w:rsid w:val="00982D3C"/>
    <w:rsid w:val="00984FB7"/>
    <w:rsid w:val="00986E10"/>
    <w:rsid w:val="00990A91"/>
    <w:rsid w:val="00990F7C"/>
    <w:rsid w:val="00991E1D"/>
    <w:rsid w:val="0099320F"/>
    <w:rsid w:val="009933BA"/>
    <w:rsid w:val="009937AA"/>
    <w:rsid w:val="009939BD"/>
    <w:rsid w:val="00995730"/>
    <w:rsid w:val="0099608E"/>
    <w:rsid w:val="00996177"/>
    <w:rsid w:val="00997272"/>
    <w:rsid w:val="0099753B"/>
    <w:rsid w:val="00997AC1"/>
    <w:rsid w:val="009A0423"/>
    <w:rsid w:val="009A0533"/>
    <w:rsid w:val="009A0A06"/>
    <w:rsid w:val="009A0C02"/>
    <w:rsid w:val="009A100D"/>
    <w:rsid w:val="009A1051"/>
    <w:rsid w:val="009A14E7"/>
    <w:rsid w:val="009A196C"/>
    <w:rsid w:val="009A2D20"/>
    <w:rsid w:val="009A39A5"/>
    <w:rsid w:val="009A40EF"/>
    <w:rsid w:val="009A4B02"/>
    <w:rsid w:val="009A63F2"/>
    <w:rsid w:val="009A6CF9"/>
    <w:rsid w:val="009B0ACA"/>
    <w:rsid w:val="009B0BAB"/>
    <w:rsid w:val="009B0D0E"/>
    <w:rsid w:val="009B1A81"/>
    <w:rsid w:val="009B1EEC"/>
    <w:rsid w:val="009B29AB"/>
    <w:rsid w:val="009B3826"/>
    <w:rsid w:val="009B3F31"/>
    <w:rsid w:val="009B465A"/>
    <w:rsid w:val="009B4E04"/>
    <w:rsid w:val="009B5A39"/>
    <w:rsid w:val="009B5E6B"/>
    <w:rsid w:val="009B5F08"/>
    <w:rsid w:val="009B5F2A"/>
    <w:rsid w:val="009B6289"/>
    <w:rsid w:val="009B7E3B"/>
    <w:rsid w:val="009C1047"/>
    <w:rsid w:val="009C11BC"/>
    <w:rsid w:val="009C1573"/>
    <w:rsid w:val="009C2571"/>
    <w:rsid w:val="009C2D57"/>
    <w:rsid w:val="009C4700"/>
    <w:rsid w:val="009C6210"/>
    <w:rsid w:val="009C64BD"/>
    <w:rsid w:val="009C6DA3"/>
    <w:rsid w:val="009C78A9"/>
    <w:rsid w:val="009D1053"/>
    <w:rsid w:val="009D23E6"/>
    <w:rsid w:val="009D2674"/>
    <w:rsid w:val="009D2CA1"/>
    <w:rsid w:val="009D3AAC"/>
    <w:rsid w:val="009D6D34"/>
    <w:rsid w:val="009D7119"/>
    <w:rsid w:val="009D7A04"/>
    <w:rsid w:val="009E0543"/>
    <w:rsid w:val="009E072B"/>
    <w:rsid w:val="009E0ABA"/>
    <w:rsid w:val="009E2331"/>
    <w:rsid w:val="009E4384"/>
    <w:rsid w:val="009E4442"/>
    <w:rsid w:val="009E4674"/>
    <w:rsid w:val="009E52CA"/>
    <w:rsid w:val="009E556B"/>
    <w:rsid w:val="009E603B"/>
    <w:rsid w:val="009E76EA"/>
    <w:rsid w:val="009F12E6"/>
    <w:rsid w:val="009F1387"/>
    <w:rsid w:val="009F168A"/>
    <w:rsid w:val="009F331B"/>
    <w:rsid w:val="009F39DA"/>
    <w:rsid w:val="009F3E7E"/>
    <w:rsid w:val="009F49F9"/>
    <w:rsid w:val="009F5F88"/>
    <w:rsid w:val="009F6476"/>
    <w:rsid w:val="009F690F"/>
    <w:rsid w:val="009F697F"/>
    <w:rsid w:val="009F733D"/>
    <w:rsid w:val="009F7E92"/>
    <w:rsid w:val="00A00EBA"/>
    <w:rsid w:val="00A02414"/>
    <w:rsid w:val="00A02BE1"/>
    <w:rsid w:val="00A02E39"/>
    <w:rsid w:val="00A0477E"/>
    <w:rsid w:val="00A047B5"/>
    <w:rsid w:val="00A04819"/>
    <w:rsid w:val="00A04836"/>
    <w:rsid w:val="00A062C9"/>
    <w:rsid w:val="00A07571"/>
    <w:rsid w:val="00A10EBF"/>
    <w:rsid w:val="00A11948"/>
    <w:rsid w:val="00A11C3E"/>
    <w:rsid w:val="00A11DDA"/>
    <w:rsid w:val="00A125B3"/>
    <w:rsid w:val="00A12937"/>
    <w:rsid w:val="00A13151"/>
    <w:rsid w:val="00A1486B"/>
    <w:rsid w:val="00A15D2E"/>
    <w:rsid w:val="00A16182"/>
    <w:rsid w:val="00A16208"/>
    <w:rsid w:val="00A17344"/>
    <w:rsid w:val="00A178B4"/>
    <w:rsid w:val="00A17F49"/>
    <w:rsid w:val="00A20A17"/>
    <w:rsid w:val="00A2140B"/>
    <w:rsid w:val="00A22585"/>
    <w:rsid w:val="00A227BE"/>
    <w:rsid w:val="00A22D5E"/>
    <w:rsid w:val="00A2387F"/>
    <w:rsid w:val="00A24930"/>
    <w:rsid w:val="00A24A5C"/>
    <w:rsid w:val="00A25217"/>
    <w:rsid w:val="00A2521C"/>
    <w:rsid w:val="00A25BBC"/>
    <w:rsid w:val="00A25D6E"/>
    <w:rsid w:val="00A260ED"/>
    <w:rsid w:val="00A272A5"/>
    <w:rsid w:val="00A300C6"/>
    <w:rsid w:val="00A30D4A"/>
    <w:rsid w:val="00A3124C"/>
    <w:rsid w:val="00A317AE"/>
    <w:rsid w:val="00A32F62"/>
    <w:rsid w:val="00A3446A"/>
    <w:rsid w:val="00A34C93"/>
    <w:rsid w:val="00A351B3"/>
    <w:rsid w:val="00A36615"/>
    <w:rsid w:val="00A36870"/>
    <w:rsid w:val="00A36D8A"/>
    <w:rsid w:val="00A403C5"/>
    <w:rsid w:val="00A4060C"/>
    <w:rsid w:val="00A407B4"/>
    <w:rsid w:val="00A41EA0"/>
    <w:rsid w:val="00A41F73"/>
    <w:rsid w:val="00A45C89"/>
    <w:rsid w:val="00A47D6A"/>
    <w:rsid w:val="00A50E64"/>
    <w:rsid w:val="00A52470"/>
    <w:rsid w:val="00A52D3C"/>
    <w:rsid w:val="00A53850"/>
    <w:rsid w:val="00A551E0"/>
    <w:rsid w:val="00A55392"/>
    <w:rsid w:val="00A55584"/>
    <w:rsid w:val="00A559FC"/>
    <w:rsid w:val="00A55B11"/>
    <w:rsid w:val="00A55C23"/>
    <w:rsid w:val="00A566C5"/>
    <w:rsid w:val="00A608FD"/>
    <w:rsid w:val="00A60ADE"/>
    <w:rsid w:val="00A61F9E"/>
    <w:rsid w:val="00A62D32"/>
    <w:rsid w:val="00A62EEB"/>
    <w:rsid w:val="00A63E2F"/>
    <w:rsid w:val="00A65202"/>
    <w:rsid w:val="00A65702"/>
    <w:rsid w:val="00A662D2"/>
    <w:rsid w:val="00A664E4"/>
    <w:rsid w:val="00A670FB"/>
    <w:rsid w:val="00A6736B"/>
    <w:rsid w:val="00A67400"/>
    <w:rsid w:val="00A7007D"/>
    <w:rsid w:val="00A70635"/>
    <w:rsid w:val="00A708C3"/>
    <w:rsid w:val="00A70F5C"/>
    <w:rsid w:val="00A71451"/>
    <w:rsid w:val="00A714AE"/>
    <w:rsid w:val="00A72668"/>
    <w:rsid w:val="00A727DD"/>
    <w:rsid w:val="00A72D44"/>
    <w:rsid w:val="00A73660"/>
    <w:rsid w:val="00A7464E"/>
    <w:rsid w:val="00A74A1F"/>
    <w:rsid w:val="00A7568A"/>
    <w:rsid w:val="00A76AF7"/>
    <w:rsid w:val="00A76C1D"/>
    <w:rsid w:val="00A76ED6"/>
    <w:rsid w:val="00A77CAA"/>
    <w:rsid w:val="00A77D98"/>
    <w:rsid w:val="00A82450"/>
    <w:rsid w:val="00A82ABA"/>
    <w:rsid w:val="00A841D2"/>
    <w:rsid w:val="00A84226"/>
    <w:rsid w:val="00A84447"/>
    <w:rsid w:val="00A847C1"/>
    <w:rsid w:val="00A85C62"/>
    <w:rsid w:val="00A86BEC"/>
    <w:rsid w:val="00A8751E"/>
    <w:rsid w:val="00A87534"/>
    <w:rsid w:val="00A87D17"/>
    <w:rsid w:val="00A90135"/>
    <w:rsid w:val="00A90E7B"/>
    <w:rsid w:val="00A91540"/>
    <w:rsid w:val="00A915C0"/>
    <w:rsid w:val="00A918C7"/>
    <w:rsid w:val="00A9202C"/>
    <w:rsid w:val="00A92B17"/>
    <w:rsid w:val="00A92C48"/>
    <w:rsid w:val="00A935CE"/>
    <w:rsid w:val="00A941B4"/>
    <w:rsid w:val="00A941C2"/>
    <w:rsid w:val="00A944C9"/>
    <w:rsid w:val="00A9452F"/>
    <w:rsid w:val="00A94E1F"/>
    <w:rsid w:val="00A95133"/>
    <w:rsid w:val="00A95914"/>
    <w:rsid w:val="00A96838"/>
    <w:rsid w:val="00A96CC5"/>
    <w:rsid w:val="00A972E8"/>
    <w:rsid w:val="00A97523"/>
    <w:rsid w:val="00A97A25"/>
    <w:rsid w:val="00AA322B"/>
    <w:rsid w:val="00AA36AF"/>
    <w:rsid w:val="00AA541D"/>
    <w:rsid w:val="00AA6070"/>
    <w:rsid w:val="00AA60A2"/>
    <w:rsid w:val="00AA6289"/>
    <w:rsid w:val="00AA63EC"/>
    <w:rsid w:val="00AA66D5"/>
    <w:rsid w:val="00AA6CF2"/>
    <w:rsid w:val="00AB04B2"/>
    <w:rsid w:val="00AB26FD"/>
    <w:rsid w:val="00AB275A"/>
    <w:rsid w:val="00AB289D"/>
    <w:rsid w:val="00AB2A30"/>
    <w:rsid w:val="00AB32A6"/>
    <w:rsid w:val="00AB56D2"/>
    <w:rsid w:val="00AB5C45"/>
    <w:rsid w:val="00AB5FEE"/>
    <w:rsid w:val="00AB6054"/>
    <w:rsid w:val="00AB79D9"/>
    <w:rsid w:val="00AC0352"/>
    <w:rsid w:val="00AC1ED3"/>
    <w:rsid w:val="00AC262E"/>
    <w:rsid w:val="00AC2E2A"/>
    <w:rsid w:val="00AC3B40"/>
    <w:rsid w:val="00AC4ADD"/>
    <w:rsid w:val="00AC4CCA"/>
    <w:rsid w:val="00AC5043"/>
    <w:rsid w:val="00AC560F"/>
    <w:rsid w:val="00AC611C"/>
    <w:rsid w:val="00AC6701"/>
    <w:rsid w:val="00AC6E06"/>
    <w:rsid w:val="00AC7719"/>
    <w:rsid w:val="00AC7F3D"/>
    <w:rsid w:val="00AD0124"/>
    <w:rsid w:val="00AD0A6F"/>
    <w:rsid w:val="00AD1046"/>
    <w:rsid w:val="00AD1A6F"/>
    <w:rsid w:val="00AD232E"/>
    <w:rsid w:val="00AD2CD2"/>
    <w:rsid w:val="00AD48F1"/>
    <w:rsid w:val="00AD4B8E"/>
    <w:rsid w:val="00AD639E"/>
    <w:rsid w:val="00AD68C1"/>
    <w:rsid w:val="00AD75F8"/>
    <w:rsid w:val="00AD7CD9"/>
    <w:rsid w:val="00AE05EB"/>
    <w:rsid w:val="00AE09EB"/>
    <w:rsid w:val="00AE0A03"/>
    <w:rsid w:val="00AE2C24"/>
    <w:rsid w:val="00AE30DD"/>
    <w:rsid w:val="00AE6152"/>
    <w:rsid w:val="00AE69C3"/>
    <w:rsid w:val="00AE73C1"/>
    <w:rsid w:val="00AE76FC"/>
    <w:rsid w:val="00AE7D3D"/>
    <w:rsid w:val="00AF055E"/>
    <w:rsid w:val="00AF093B"/>
    <w:rsid w:val="00AF13E6"/>
    <w:rsid w:val="00AF1B90"/>
    <w:rsid w:val="00AF1E50"/>
    <w:rsid w:val="00AF1FDD"/>
    <w:rsid w:val="00AF2159"/>
    <w:rsid w:val="00AF3424"/>
    <w:rsid w:val="00AF4345"/>
    <w:rsid w:val="00AF47BF"/>
    <w:rsid w:val="00AF4855"/>
    <w:rsid w:val="00AF5307"/>
    <w:rsid w:val="00AF53F5"/>
    <w:rsid w:val="00AF5E07"/>
    <w:rsid w:val="00B00B44"/>
    <w:rsid w:val="00B00C79"/>
    <w:rsid w:val="00B01A16"/>
    <w:rsid w:val="00B02A69"/>
    <w:rsid w:val="00B02B4E"/>
    <w:rsid w:val="00B04D07"/>
    <w:rsid w:val="00B04D4A"/>
    <w:rsid w:val="00B04F38"/>
    <w:rsid w:val="00B0504C"/>
    <w:rsid w:val="00B05313"/>
    <w:rsid w:val="00B05638"/>
    <w:rsid w:val="00B05E7E"/>
    <w:rsid w:val="00B05ED9"/>
    <w:rsid w:val="00B06A8C"/>
    <w:rsid w:val="00B10EF4"/>
    <w:rsid w:val="00B11B82"/>
    <w:rsid w:val="00B12205"/>
    <w:rsid w:val="00B12D9F"/>
    <w:rsid w:val="00B137D0"/>
    <w:rsid w:val="00B1431B"/>
    <w:rsid w:val="00B14DC4"/>
    <w:rsid w:val="00B1672D"/>
    <w:rsid w:val="00B170CB"/>
    <w:rsid w:val="00B175B4"/>
    <w:rsid w:val="00B20DC6"/>
    <w:rsid w:val="00B2262A"/>
    <w:rsid w:val="00B2366C"/>
    <w:rsid w:val="00B24104"/>
    <w:rsid w:val="00B24153"/>
    <w:rsid w:val="00B244AC"/>
    <w:rsid w:val="00B25163"/>
    <w:rsid w:val="00B26FAE"/>
    <w:rsid w:val="00B30373"/>
    <w:rsid w:val="00B30535"/>
    <w:rsid w:val="00B31D6D"/>
    <w:rsid w:val="00B35EB7"/>
    <w:rsid w:val="00B3677B"/>
    <w:rsid w:val="00B36CCD"/>
    <w:rsid w:val="00B36F2E"/>
    <w:rsid w:val="00B3746E"/>
    <w:rsid w:val="00B40644"/>
    <w:rsid w:val="00B40DA1"/>
    <w:rsid w:val="00B424E6"/>
    <w:rsid w:val="00B431FD"/>
    <w:rsid w:val="00B4373B"/>
    <w:rsid w:val="00B442E6"/>
    <w:rsid w:val="00B4575C"/>
    <w:rsid w:val="00B45850"/>
    <w:rsid w:val="00B467EA"/>
    <w:rsid w:val="00B46E1C"/>
    <w:rsid w:val="00B50AD7"/>
    <w:rsid w:val="00B50D0F"/>
    <w:rsid w:val="00B50D50"/>
    <w:rsid w:val="00B50E3B"/>
    <w:rsid w:val="00B51931"/>
    <w:rsid w:val="00B52161"/>
    <w:rsid w:val="00B52822"/>
    <w:rsid w:val="00B541E8"/>
    <w:rsid w:val="00B54724"/>
    <w:rsid w:val="00B551C7"/>
    <w:rsid w:val="00B56E4F"/>
    <w:rsid w:val="00B575FD"/>
    <w:rsid w:val="00B57BD0"/>
    <w:rsid w:val="00B57BFC"/>
    <w:rsid w:val="00B606A5"/>
    <w:rsid w:val="00B61B2C"/>
    <w:rsid w:val="00B61EA7"/>
    <w:rsid w:val="00B621E6"/>
    <w:rsid w:val="00B62D87"/>
    <w:rsid w:val="00B6338F"/>
    <w:rsid w:val="00B6427C"/>
    <w:rsid w:val="00B660A9"/>
    <w:rsid w:val="00B66EF4"/>
    <w:rsid w:val="00B679C8"/>
    <w:rsid w:val="00B679CC"/>
    <w:rsid w:val="00B70069"/>
    <w:rsid w:val="00B70FC3"/>
    <w:rsid w:val="00B7165A"/>
    <w:rsid w:val="00B71C70"/>
    <w:rsid w:val="00B71F0B"/>
    <w:rsid w:val="00B7293C"/>
    <w:rsid w:val="00B746B7"/>
    <w:rsid w:val="00B74780"/>
    <w:rsid w:val="00B74860"/>
    <w:rsid w:val="00B74CB7"/>
    <w:rsid w:val="00B7560B"/>
    <w:rsid w:val="00B75F1F"/>
    <w:rsid w:val="00B76385"/>
    <w:rsid w:val="00B76776"/>
    <w:rsid w:val="00B76C8E"/>
    <w:rsid w:val="00B76CAE"/>
    <w:rsid w:val="00B77375"/>
    <w:rsid w:val="00B800C2"/>
    <w:rsid w:val="00B81483"/>
    <w:rsid w:val="00B836FB"/>
    <w:rsid w:val="00B8388A"/>
    <w:rsid w:val="00B83F8F"/>
    <w:rsid w:val="00B8414A"/>
    <w:rsid w:val="00B8436A"/>
    <w:rsid w:val="00B8452B"/>
    <w:rsid w:val="00B8497B"/>
    <w:rsid w:val="00B84DCB"/>
    <w:rsid w:val="00B90100"/>
    <w:rsid w:val="00B90391"/>
    <w:rsid w:val="00B90C47"/>
    <w:rsid w:val="00B91BF1"/>
    <w:rsid w:val="00B91EB7"/>
    <w:rsid w:val="00B9256B"/>
    <w:rsid w:val="00B92946"/>
    <w:rsid w:val="00B92A93"/>
    <w:rsid w:val="00B92AD3"/>
    <w:rsid w:val="00B92F98"/>
    <w:rsid w:val="00B961CB"/>
    <w:rsid w:val="00B96A48"/>
    <w:rsid w:val="00B9795B"/>
    <w:rsid w:val="00B97CC3"/>
    <w:rsid w:val="00B97D3B"/>
    <w:rsid w:val="00BA0D53"/>
    <w:rsid w:val="00BA13BE"/>
    <w:rsid w:val="00BA253F"/>
    <w:rsid w:val="00BA26EC"/>
    <w:rsid w:val="00BA54EC"/>
    <w:rsid w:val="00BA568E"/>
    <w:rsid w:val="00BA56D9"/>
    <w:rsid w:val="00BA5900"/>
    <w:rsid w:val="00BA62C7"/>
    <w:rsid w:val="00BA649A"/>
    <w:rsid w:val="00BA68F5"/>
    <w:rsid w:val="00BA6F49"/>
    <w:rsid w:val="00BB14FB"/>
    <w:rsid w:val="00BB1C1C"/>
    <w:rsid w:val="00BB2059"/>
    <w:rsid w:val="00BB21DA"/>
    <w:rsid w:val="00BB22A4"/>
    <w:rsid w:val="00BB256B"/>
    <w:rsid w:val="00BB2AA8"/>
    <w:rsid w:val="00BB2B40"/>
    <w:rsid w:val="00BB374A"/>
    <w:rsid w:val="00BB3E5C"/>
    <w:rsid w:val="00BB466B"/>
    <w:rsid w:val="00BB48BC"/>
    <w:rsid w:val="00BB495C"/>
    <w:rsid w:val="00BB5190"/>
    <w:rsid w:val="00BB5552"/>
    <w:rsid w:val="00BB5A34"/>
    <w:rsid w:val="00BB71A6"/>
    <w:rsid w:val="00BB7475"/>
    <w:rsid w:val="00BB778F"/>
    <w:rsid w:val="00BB7947"/>
    <w:rsid w:val="00BC091B"/>
    <w:rsid w:val="00BC0DD6"/>
    <w:rsid w:val="00BC1195"/>
    <w:rsid w:val="00BC3DDF"/>
    <w:rsid w:val="00BC503F"/>
    <w:rsid w:val="00BC6631"/>
    <w:rsid w:val="00BC67B4"/>
    <w:rsid w:val="00BC6E2A"/>
    <w:rsid w:val="00BD07DB"/>
    <w:rsid w:val="00BD09D0"/>
    <w:rsid w:val="00BD158B"/>
    <w:rsid w:val="00BD159B"/>
    <w:rsid w:val="00BD174D"/>
    <w:rsid w:val="00BD2018"/>
    <w:rsid w:val="00BD2280"/>
    <w:rsid w:val="00BD2324"/>
    <w:rsid w:val="00BD2EFB"/>
    <w:rsid w:val="00BD3351"/>
    <w:rsid w:val="00BD3717"/>
    <w:rsid w:val="00BD46D0"/>
    <w:rsid w:val="00BD55C3"/>
    <w:rsid w:val="00BD580A"/>
    <w:rsid w:val="00BD7DC5"/>
    <w:rsid w:val="00BE1556"/>
    <w:rsid w:val="00BE162F"/>
    <w:rsid w:val="00BE19EA"/>
    <w:rsid w:val="00BE1F04"/>
    <w:rsid w:val="00BE209B"/>
    <w:rsid w:val="00BE2D91"/>
    <w:rsid w:val="00BE3E59"/>
    <w:rsid w:val="00BE46A9"/>
    <w:rsid w:val="00BE4B46"/>
    <w:rsid w:val="00BE5710"/>
    <w:rsid w:val="00BE593A"/>
    <w:rsid w:val="00BE5FB8"/>
    <w:rsid w:val="00BE6690"/>
    <w:rsid w:val="00BE6767"/>
    <w:rsid w:val="00BE74FF"/>
    <w:rsid w:val="00BE7D29"/>
    <w:rsid w:val="00BF0E68"/>
    <w:rsid w:val="00BF10D9"/>
    <w:rsid w:val="00BF23CA"/>
    <w:rsid w:val="00BF249C"/>
    <w:rsid w:val="00BF2953"/>
    <w:rsid w:val="00BF2C54"/>
    <w:rsid w:val="00BF4471"/>
    <w:rsid w:val="00BF47DB"/>
    <w:rsid w:val="00BF53E9"/>
    <w:rsid w:val="00BF57FA"/>
    <w:rsid w:val="00BF5A27"/>
    <w:rsid w:val="00BF5E8B"/>
    <w:rsid w:val="00BF6326"/>
    <w:rsid w:val="00BF7784"/>
    <w:rsid w:val="00BF7EC8"/>
    <w:rsid w:val="00BF7F0E"/>
    <w:rsid w:val="00C012E6"/>
    <w:rsid w:val="00C016C6"/>
    <w:rsid w:val="00C01B64"/>
    <w:rsid w:val="00C01EB8"/>
    <w:rsid w:val="00C020B8"/>
    <w:rsid w:val="00C03155"/>
    <w:rsid w:val="00C03C3B"/>
    <w:rsid w:val="00C047F5"/>
    <w:rsid w:val="00C04C0B"/>
    <w:rsid w:val="00C055F2"/>
    <w:rsid w:val="00C065A3"/>
    <w:rsid w:val="00C0690D"/>
    <w:rsid w:val="00C06B21"/>
    <w:rsid w:val="00C07122"/>
    <w:rsid w:val="00C071BD"/>
    <w:rsid w:val="00C0721C"/>
    <w:rsid w:val="00C0732C"/>
    <w:rsid w:val="00C07AE5"/>
    <w:rsid w:val="00C10B8D"/>
    <w:rsid w:val="00C1105E"/>
    <w:rsid w:val="00C11FAE"/>
    <w:rsid w:val="00C12181"/>
    <w:rsid w:val="00C12886"/>
    <w:rsid w:val="00C13E41"/>
    <w:rsid w:val="00C14C44"/>
    <w:rsid w:val="00C151FE"/>
    <w:rsid w:val="00C15CE6"/>
    <w:rsid w:val="00C16A21"/>
    <w:rsid w:val="00C17473"/>
    <w:rsid w:val="00C17D89"/>
    <w:rsid w:val="00C2025A"/>
    <w:rsid w:val="00C20E34"/>
    <w:rsid w:val="00C21356"/>
    <w:rsid w:val="00C215CF"/>
    <w:rsid w:val="00C217D0"/>
    <w:rsid w:val="00C22B72"/>
    <w:rsid w:val="00C23A30"/>
    <w:rsid w:val="00C23E95"/>
    <w:rsid w:val="00C2483B"/>
    <w:rsid w:val="00C250FC"/>
    <w:rsid w:val="00C254B4"/>
    <w:rsid w:val="00C2787A"/>
    <w:rsid w:val="00C278F2"/>
    <w:rsid w:val="00C27D3E"/>
    <w:rsid w:val="00C27E07"/>
    <w:rsid w:val="00C301B8"/>
    <w:rsid w:val="00C30A4E"/>
    <w:rsid w:val="00C322BF"/>
    <w:rsid w:val="00C33ACF"/>
    <w:rsid w:val="00C34338"/>
    <w:rsid w:val="00C34513"/>
    <w:rsid w:val="00C34A81"/>
    <w:rsid w:val="00C365CA"/>
    <w:rsid w:val="00C40014"/>
    <w:rsid w:val="00C402A5"/>
    <w:rsid w:val="00C40C00"/>
    <w:rsid w:val="00C4185D"/>
    <w:rsid w:val="00C43364"/>
    <w:rsid w:val="00C43463"/>
    <w:rsid w:val="00C435E5"/>
    <w:rsid w:val="00C44711"/>
    <w:rsid w:val="00C44ED1"/>
    <w:rsid w:val="00C44FFE"/>
    <w:rsid w:val="00C45E19"/>
    <w:rsid w:val="00C46327"/>
    <w:rsid w:val="00C51FD7"/>
    <w:rsid w:val="00C52F6D"/>
    <w:rsid w:val="00C53070"/>
    <w:rsid w:val="00C53656"/>
    <w:rsid w:val="00C54985"/>
    <w:rsid w:val="00C56DD9"/>
    <w:rsid w:val="00C57917"/>
    <w:rsid w:val="00C57FD9"/>
    <w:rsid w:val="00C600EA"/>
    <w:rsid w:val="00C60187"/>
    <w:rsid w:val="00C60777"/>
    <w:rsid w:val="00C607EB"/>
    <w:rsid w:val="00C61E6B"/>
    <w:rsid w:val="00C621D7"/>
    <w:rsid w:val="00C625AE"/>
    <w:rsid w:val="00C6331D"/>
    <w:rsid w:val="00C649CA"/>
    <w:rsid w:val="00C66327"/>
    <w:rsid w:val="00C67802"/>
    <w:rsid w:val="00C67D01"/>
    <w:rsid w:val="00C70DEB"/>
    <w:rsid w:val="00C71E69"/>
    <w:rsid w:val="00C72450"/>
    <w:rsid w:val="00C729FE"/>
    <w:rsid w:val="00C73436"/>
    <w:rsid w:val="00C73620"/>
    <w:rsid w:val="00C74083"/>
    <w:rsid w:val="00C741B9"/>
    <w:rsid w:val="00C741C3"/>
    <w:rsid w:val="00C74960"/>
    <w:rsid w:val="00C75D5F"/>
    <w:rsid w:val="00C76BEF"/>
    <w:rsid w:val="00C80BA2"/>
    <w:rsid w:val="00C82E37"/>
    <w:rsid w:val="00C8319F"/>
    <w:rsid w:val="00C84CBF"/>
    <w:rsid w:val="00C86D5D"/>
    <w:rsid w:val="00C87183"/>
    <w:rsid w:val="00C871F7"/>
    <w:rsid w:val="00C87581"/>
    <w:rsid w:val="00C87DD5"/>
    <w:rsid w:val="00C90C6B"/>
    <w:rsid w:val="00C90E84"/>
    <w:rsid w:val="00C90FC9"/>
    <w:rsid w:val="00C9125C"/>
    <w:rsid w:val="00C9167A"/>
    <w:rsid w:val="00C91BF2"/>
    <w:rsid w:val="00C93A36"/>
    <w:rsid w:val="00C9420E"/>
    <w:rsid w:val="00C95412"/>
    <w:rsid w:val="00C95D82"/>
    <w:rsid w:val="00C96978"/>
    <w:rsid w:val="00C96AAA"/>
    <w:rsid w:val="00C96F41"/>
    <w:rsid w:val="00C97F5B"/>
    <w:rsid w:val="00CA107D"/>
    <w:rsid w:val="00CA166D"/>
    <w:rsid w:val="00CA1826"/>
    <w:rsid w:val="00CA1BDB"/>
    <w:rsid w:val="00CA22FB"/>
    <w:rsid w:val="00CA2ACC"/>
    <w:rsid w:val="00CA33BE"/>
    <w:rsid w:val="00CA38D3"/>
    <w:rsid w:val="00CA429A"/>
    <w:rsid w:val="00CA4585"/>
    <w:rsid w:val="00CA49F5"/>
    <w:rsid w:val="00CA5BF4"/>
    <w:rsid w:val="00CA6381"/>
    <w:rsid w:val="00CA6800"/>
    <w:rsid w:val="00CA7378"/>
    <w:rsid w:val="00CA761B"/>
    <w:rsid w:val="00CB13E1"/>
    <w:rsid w:val="00CB19E4"/>
    <w:rsid w:val="00CB1D7B"/>
    <w:rsid w:val="00CB26A9"/>
    <w:rsid w:val="00CB275A"/>
    <w:rsid w:val="00CB2A05"/>
    <w:rsid w:val="00CB2E6F"/>
    <w:rsid w:val="00CB3B03"/>
    <w:rsid w:val="00CB3F82"/>
    <w:rsid w:val="00CB400F"/>
    <w:rsid w:val="00CB4D8E"/>
    <w:rsid w:val="00CB5083"/>
    <w:rsid w:val="00CB5B1D"/>
    <w:rsid w:val="00CB7BF5"/>
    <w:rsid w:val="00CB7F25"/>
    <w:rsid w:val="00CC0695"/>
    <w:rsid w:val="00CC08C4"/>
    <w:rsid w:val="00CC1C39"/>
    <w:rsid w:val="00CC25C2"/>
    <w:rsid w:val="00CC28C4"/>
    <w:rsid w:val="00CC3272"/>
    <w:rsid w:val="00CC3598"/>
    <w:rsid w:val="00CC49BB"/>
    <w:rsid w:val="00CC4B92"/>
    <w:rsid w:val="00CC6316"/>
    <w:rsid w:val="00CC6BC5"/>
    <w:rsid w:val="00CC6D3E"/>
    <w:rsid w:val="00CC7621"/>
    <w:rsid w:val="00CC785A"/>
    <w:rsid w:val="00CC7A69"/>
    <w:rsid w:val="00CC7AA8"/>
    <w:rsid w:val="00CD002A"/>
    <w:rsid w:val="00CD0924"/>
    <w:rsid w:val="00CD1711"/>
    <w:rsid w:val="00CD50F6"/>
    <w:rsid w:val="00CD587F"/>
    <w:rsid w:val="00CD6141"/>
    <w:rsid w:val="00CD62F7"/>
    <w:rsid w:val="00CD6381"/>
    <w:rsid w:val="00CD6F79"/>
    <w:rsid w:val="00CD7959"/>
    <w:rsid w:val="00CD7E41"/>
    <w:rsid w:val="00CD7E6E"/>
    <w:rsid w:val="00CE1372"/>
    <w:rsid w:val="00CE13A5"/>
    <w:rsid w:val="00CE2221"/>
    <w:rsid w:val="00CE2799"/>
    <w:rsid w:val="00CE4D35"/>
    <w:rsid w:val="00CE59E9"/>
    <w:rsid w:val="00CE619C"/>
    <w:rsid w:val="00CE712A"/>
    <w:rsid w:val="00CF080B"/>
    <w:rsid w:val="00CF09CA"/>
    <w:rsid w:val="00CF1EA8"/>
    <w:rsid w:val="00CF4438"/>
    <w:rsid w:val="00CF5A5F"/>
    <w:rsid w:val="00CF5F0D"/>
    <w:rsid w:val="00CF75F8"/>
    <w:rsid w:val="00D001E2"/>
    <w:rsid w:val="00D002BC"/>
    <w:rsid w:val="00D01083"/>
    <w:rsid w:val="00D01788"/>
    <w:rsid w:val="00D01C03"/>
    <w:rsid w:val="00D0210D"/>
    <w:rsid w:val="00D025E1"/>
    <w:rsid w:val="00D03604"/>
    <w:rsid w:val="00D04053"/>
    <w:rsid w:val="00D04555"/>
    <w:rsid w:val="00D05827"/>
    <w:rsid w:val="00D064C7"/>
    <w:rsid w:val="00D06C0D"/>
    <w:rsid w:val="00D07841"/>
    <w:rsid w:val="00D10108"/>
    <w:rsid w:val="00D10367"/>
    <w:rsid w:val="00D10A73"/>
    <w:rsid w:val="00D113DB"/>
    <w:rsid w:val="00D11B3D"/>
    <w:rsid w:val="00D13292"/>
    <w:rsid w:val="00D13512"/>
    <w:rsid w:val="00D13E5E"/>
    <w:rsid w:val="00D146D2"/>
    <w:rsid w:val="00D146EE"/>
    <w:rsid w:val="00D14806"/>
    <w:rsid w:val="00D153AF"/>
    <w:rsid w:val="00D16844"/>
    <w:rsid w:val="00D16CE2"/>
    <w:rsid w:val="00D1799F"/>
    <w:rsid w:val="00D207DA"/>
    <w:rsid w:val="00D20F0D"/>
    <w:rsid w:val="00D219F2"/>
    <w:rsid w:val="00D225CB"/>
    <w:rsid w:val="00D22F3B"/>
    <w:rsid w:val="00D23513"/>
    <w:rsid w:val="00D23D4A"/>
    <w:rsid w:val="00D23DF4"/>
    <w:rsid w:val="00D24D5C"/>
    <w:rsid w:val="00D24E02"/>
    <w:rsid w:val="00D24E43"/>
    <w:rsid w:val="00D24EA6"/>
    <w:rsid w:val="00D25577"/>
    <w:rsid w:val="00D25EAE"/>
    <w:rsid w:val="00D27B59"/>
    <w:rsid w:val="00D302DA"/>
    <w:rsid w:val="00D30402"/>
    <w:rsid w:val="00D308C7"/>
    <w:rsid w:val="00D316E2"/>
    <w:rsid w:val="00D318D4"/>
    <w:rsid w:val="00D31D92"/>
    <w:rsid w:val="00D33079"/>
    <w:rsid w:val="00D33393"/>
    <w:rsid w:val="00D3392D"/>
    <w:rsid w:val="00D341CA"/>
    <w:rsid w:val="00D3430C"/>
    <w:rsid w:val="00D3473A"/>
    <w:rsid w:val="00D3484D"/>
    <w:rsid w:val="00D349C9"/>
    <w:rsid w:val="00D35260"/>
    <w:rsid w:val="00D354B2"/>
    <w:rsid w:val="00D35E51"/>
    <w:rsid w:val="00D3651B"/>
    <w:rsid w:val="00D37CEE"/>
    <w:rsid w:val="00D40F48"/>
    <w:rsid w:val="00D4149C"/>
    <w:rsid w:val="00D4206C"/>
    <w:rsid w:val="00D42D81"/>
    <w:rsid w:val="00D43A72"/>
    <w:rsid w:val="00D44EE4"/>
    <w:rsid w:val="00D45505"/>
    <w:rsid w:val="00D45DDE"/>
    <w:rsid w:val="00D460A8"/>
    <w:rsid w:val="00D508FA"/>
    <w:rsid w:val="00D51275"/>
    <w:rsid w:val="00D51606"/>
    <w:rsid w:val="00D51FD6"/>
    <w:rsid w:val="00D5251F"/>
    <w:rsid w:val="00D53AA2"/>
    <w:rsid w:val="00D53B80"/>
    <w:rsid w:val="00D54C6D"/>
    <w:rsid w:val="00D54E4E"/>
    <w:rsid w:val="00D5503A"/>
    <w:rsid w:val="00D55DD4"/>
    <w:rsid w:val="00D5626F"/>
    <w:rsid w:val="00D5660B"/>
    <w:rsid w:val="00D56B2D"/>
    <w:rsid w:val="00D56DD9"/>
    <w:rsid w:val="00D56F2B"/>
    <w:rsid w:val="00D574F9"/>
    <w:rsid w:val="00D57742"/>
    <w:rsid w:val="00D57A81"/>
    <w:rsid w:val="00D60341"/>
    <w:rsid w:val="00D61285"/>
    <w:rsid w:val="00D61286"/>
    <w:rsid w:val="00D620BE"/>
    <w:rsid w:val="00D6251C"/>
    <w:rsid w:val="00D62D97"/>
    <w:rsid w:val="00D645E7"/>
    <w:rsid w:val="00D647D5"/>
    <w:rsid w:val="00D6508B"/>
    <w:rsid w:val="00D6521D"/>
    <w:rsid w:val="00D65A3B"/>
    <w:rsid w:val="00D65DB6"/>
    <w:rsid w:val="00D67FC4"/>
    <w:rsid w:val="00D70197"/>
    <w:rsid w:val="00D706C0"/>
    <w:rsid w:val="00D70E54"/>
    <w:rsid w:val="00D710EE"/>
    <w:rsid w:val="00D7128B"/>
    <w:rsid w:val="00D715BC"/>
    <w:rsid w:val="00D71E66"/>
    <w:rsid w:val="00D732EA"/>
    <w:rsid w:val="00D73F20"/>
    <w:rsid w:val="00D740DE"/>
    <w:rsid w:val="00D7509D"/>
    <w:rsid w:val="00D765DF"/>
    <w:rsid w:val="00D7692F"/>
    <w:rsid w:val="00D76A31"/>
    <w:rsid w:val="00D76D0D"/>
    <w:rsid w:val="00D770B4"/>
    <w:rsid w:val="00D779AE"/>
    <w:rsid w:val="00D77AD5"/>
    <w:rsid w:val="00D77C32"/>
    <w:rsid w:val="00D80407"/>
    <w:rsid w:val="00D816B2"/>
    <w:rsid w:val="00D81934"/>
    <w:rsid w:val="00D825BA"/>
    <w:rsid w:val="00D82BDC"/>
    <w:rsid w:val="00D83B85"/>
    <w:rsid w:val="00D8583B"/>
    <w:rsid w:val="00D85E1A"/>
    <w:rsid w:val="00D86623"/>
    <w:rsid w:val="00D87205"/>
    <w:rsid w:val="00D87F2D"/>
    <w:rsid w:val="00D91A97"/>
    <w:rsid w:val="00D91D88"/>
    <w:rsid w:val="00D92309"/>
    <w:rsid w:val="00D9231F"/>
    <w:rsid w:val="00D928AC"/>
    <w:rsid w:val="00D93CAE"/>
    <w:rsid w:val="00D9479C"/>
    <w:rsid w:val="00D94946"/>
    <w:rsid w:val="00D94CF9"/>
    <w:rsid w:val="00D95EB1"/>
    <w:rsid w:val="00D95F21"/>
    <w:rsid w:val="00D963FC"/>
    <w:rsid w:val="00D96572"/>
    <w:rsid w:val="00D96BFE"/>
    <w:rsid w:val="00D96C2C"/>
    <w:rsid w:val="00D971A5"/>
    <w:rsid w:val="00D97270"/>
    <w:rsid w:val="00D97870"/>
    <w:rsid w:val="00D97BB1"/>
    <w:rsid w:val="00DA071C"/>
    <w:rsid w:val="00DA1887"/>
    <w:rsid w:val="00DA1B03"/>
    <w:rsid w:val="00DA1F5F"/>
    <w:rsid w:val="00DA2B7D"/>
    <w:rsid w:val="00DA4AE9"/>
    <w:rsid w:val="00DA5372"/>
    <w:rsid w:val="00DA5649"/>
    <w:rsid w:val="00DA631B"/>
    <w:rsid w:val="00DA7399"/>
    <w:rsid w:val="00DB010E"/>
    <w:rsid w:val="00DB026E"/>
    <w:rsid w:val="00DB0F19"/>
    <w:rsid w:val="00DB1105"/>
    <w:rsid w:val="00DB123F"/>
    <w:rsid w:val="00DB1295"/>
    <w:rsid w:val="00DB149F"/>
    <w:rsid w:val="00DB1930"/>
    <w:rsid w:val="00DB1E93"/>
    <w:rsid w:val="00DB337B"/>
    <w:rsid w:val="00DB4870"/>
    <w:rsid w:val="00DB689B"/>
    <w:rsid w:val="00DB68D1"/>
    <w:rsid w:val="00DB7ADA"/>
    <w:rsid w:val="00DB7DEC"/>
    <w:rsid w:val="00DB7FF4"/>
    <w:rsid w:val="00DC0101"/>
    <w:rsid w:val="00DC0503"/>
    <w:rsid w:val="00DC05F3"/>
    <w:rsid w:val="00DC19B9"/>
    <w:rsid w:val="00DC1A41"/>
    <w:rsid w:val="00DC1FE4"/>
    <w:rsid w:val="00DC2035"/>
    <w:rsid w:val="00DC23AF"/>
    <w:rsid w:val="00DC270F"/>
    <w:rsid w:val="00DC28D9"/>
    <w:rsid w:val="00DC2EC9"/>
    <w:rsid w:val="00DC3391"/>
    <w:rsid w:val="00DC46A4"/>
    <w:rsid w:val="00DC5559"/>
    <w:rsid w:val="00DC683F"/>
    <w:rsid w:val="00DC7CBE"/>
    <w:rsid w:val="00DD167C"/>
    <w:rsid w:val="00DD321F"/>
    <w:rsid w:val="00DD3692"/>
    <w:rsid w:val="00DD3C6D"/>
    <w:rsid w:val="00DD42D5"/>
    <w:rsid w:val="00DD5F7E"/>
    <w:rsid w:val="00DD6B6A"/>
    <w:rsid w:val="00DD6EAF"/>
    <w:rsid w:val="00DE0634"/>
    <w:rsid w:val="00DE08EE"/>
    <w:rsid w:val="00DE100E"/>
    <w:rsid w:val="00DE188D"/>
    <w:rsid w:val="00DE270F"/>
    <w:rsid w:val="00DE28EB"/>
    <w:rsid w:val="00DE3172"/>
    <w:rsid w:val="00DE34F1"/>
    <w:rsid w:val="00DE38C8"/>
    <w:rsid w:val="00DE405D"/>
    <w:rsid w:val="00DE48E9"/>
    <w:rsid w:val="00DE4F1C"/>
    <w:rsid w:val="00DE529E"/>
    <w:rsid w:val="00DE5A99"/>
    <w:rsid w:val="00DE641A"/>
    <w:rsid w:val="00DE68A1"/>
    <w:rsid w:val="00DE69CA"/>
    <w:rsid w:val="00DE73F4"/>
    <w:rsid w:val="00DE7FF9"/>
    <w:rsid w:val="00DF03C9"/>
    <w:rsid w:val="00DF1E7B"/>
    <w:rsid w:val="00DF1F43"/>
    <w:rsid w:val="00DF2127"/>
    <w:rsid w:val="00DF3340"/>
    <w:rsid w:val="00DF39C1"/>
    <w:rsid w:val="00DF3C09"/>
    <w:rsid w:val="00DF54BD"/>
    <w:rsid w:val="00DF577C"/>
    <w:rsid w:val="00DF60F4"/>
    <w:rsid w:val="00DF6210"/>
    <w:rsid w:val="00DF6607"/>
    <w:rsid w:val="00DF7623"/>
    <w:rsid w:val="00DF7AFF"/>
    <w:rsid w:val="00E00AC6"/>
    <w:rsid w:val="00E00CAD"/>
    <w:rsid w:val="00E025C2"/>
    <w:rsid w:val="00E02678"/>
    <w:rsid w:val="00E029FC"/>
    <w:rsid w:val="00E04C91"/>
    <w:rsid w:val="00E05E7C"/>
    <w:rsid w:val="00E066B6"/>
    <w:rsid w:val="00E06A34"/>
    <w:rsid w:val="00E06D4A"/>
    <w:rsid w:val="00E0729D"/>
    <w:rsid w:val="00E07513"/>
    <w:rsid w:val="00E11112"/>
    <w:rsid w:val="00E11326"/>
    <w:rsid w:val="00E11BF1"/>
    <w:rsid w:val="00E11C09"/>
    <w:rsid w:val="00E1233F"/>
    <w:rsid w:val="00E12654"/>
    <w:rsid w:val="00E1266D"/>
    <w:rsid w:val="00E12C3F"/>
    <w:rsid w:val="00E134BC"/>
    <w:rsid w:val="00E13520"/>
    <w:rsid w:val="00E13653"/>
    <w:rsid w:val="00E14F48"/>
    <w:rsid w:val="00E15282"/>
    <w:rsid w:val="00E1549B"/>
    <w:rsid w:val="00E15AB6"/>
    <w:rsid w:val="00E15D8C"/>
    <w:rsid w:val="00E16DA5"/>
    <w:rsid w:val="00E17104"/>
    <w:rsid w:val="00E172B3"/>
    <w:rsid w:val="00E179C1"/>
    <w:rsid w:val="00E17F19"/>
    <w:rsid w:val="00E2003E"/>
    <w:rsid w:val="00E2089A"/>
    <w:rsid w:val="00E21AA6"/>
    <w:rsid w:val="00E21C9A"/>
    <w:rsid w:val="00E221E1"/>
    <w:rsid w:val="00E23906"/>
    <w:rsid w:val="00E23A14"/>
    <w:rsid w:val="00E24D61"/>
    <w:rsid w:val="00E25EC0"/>
    <w:rsid w:val="00E26304"/>
    <w:rsid w:val="00E26D57"/>
    <w:rsid w:val="00E278E1"/>
    <w:rsid w:val="00E308C0"/>
    <w:rsid w:val="00E31F53"/>
    <w:rsid w:val="00E32866"/>
    <w:rsid w:val="00E32993"/>
    <w:rsid w:val="00E32E79"/>
    <w:rsid w:val="00E33A78"/>
    <w:rsid w:val="00E33B97"/>
    <w:rsid w:val="00E34E53"/>
    <w:rsid w:val="00E3589D"/>
    <w:rsid w:val="00E35A51"/>
    <w:rsid w:val="00E366A3"/>
    <w:rsid w:val="00E377FE"/>
    <w:rsid w:val="00E3781F"/>
    <w:rsid w:val="00E41969"/>
    <w:rsid w:val="00E41F07"/>
    <w:rsid w:val="00E4214C"/>
    <w:rsid w:val="00E43539"/>
    <w:rsid w:val="00E43A50"/>
    <w:rsid w:val="00E43B93"/>
    <w:rsid w:val="00E44265"/>
    <w:rsid w:val="00E4472A"/>
    <w:rsid w:val="00E454A4"/>
    <w:rsid w:val="00E45E70"/>
    <w:rsid w:val="00E4600C"/>
    <w:rsid w:val="00E47A91"/>
    <w:rsid w:val="00E47C26"/>
    <w:rsid w:val="00E508CD"/>
    <w:rsid w:val="00E50967"/>
    <w:rsid w:val="00E513EE"/>
    <w:rsid w:val="00E541AA"/>
    <w:rsid w:val="00E55302"/>
    <w:rsid w:val="00E5573E"/>
    <w:rsid w:val="00E57ECB"/>
    <w:rsid w:val="00E603B8"/>
    <w:rsid w:val="00E607AB"/>
    <w:rsid w:val="00E60F5C"/>
    <w:rsid w:val="00E613A6"/>
    <w:rsid w:val="00E625C9"/>
    <w:rsid w:val="00E62CA3"/>
    <w:rsid w:val="00E64077"/>
    <w:rsid w:val="00E64531"/>
    <w:rsid w:val="00E6516A"/>
    <w:rsid w:val="00E652EC"/>
    <w:rsid w:val="00E660C2"/>
    <w:rsid w:val="00E66635"/>
    <w:rsid w:val="00E6694A"/>
    <w:rsid w:val="00E67207"/>
    <w:rsid w:val="00E7023D"/>
    <w:rsid w:val="00E710FA"/>
    <w:rsid w:val="00E717E8"/>
    <w:rsid w:val="00E718DF"/>
    <w:rsid w:val="00E71A36"/>
    <w:rsid w:val="00E71E03"/>
    <w:rsid w:val="00E725E6"/>
    <w:rsid w:val="00E729C1"/>
    <w:rsid w:val="00E72CA1"/>
    <w:rsid w:val="00E73149"/>
    <w:rsid w:val="00E7455B"/>
    <w:rsid w:val="00E74C76"/>
    <w:rsid w:val="00E754FD"/>
    <w:rsid w:val="00E76AE4"/>
    <w:rsid w:val="00E8053A"/>
    <w:rsid w:val="00E813F0"/>
    <w:rsid w:val="00E81507"/>
    <w:rsid w:val="00E81835"/>
    <w:rsid w:val="00E81B83"/>
    <w:rsid w:val="00E824DE"/>
    <w:rsid w:val="00E8251F"/>
    <w:rsid w:val="00E8320A"/>
    <w:rsid w:val="00E87358"/>
    <w:rsid w:val="00E9111D"/>
    <w:rsid w:val="00E91DD8"/>
    <w:rsid w:val="00E92B1A"/>
    <w:rsid w:val="00E93025"/>
    <w:rsid w:val="00E937C5"/>
    <w:rsid w:val="00E94185"/>
    <w:rsid w:val="00E944E1"/>
    <w:rsid w:val="00E94520"/>
    <w:rsid w:val="00E9554B"/>
    <w:rsid w:val="00E9599E"/>
    <w:rsid w:val="00E973CC"/>
    <w:rsid w:val="00E979A1"/>
    <w:rsid w:val="00E97F49"/>
    <w:rsid w:val="00EA12BA"/>
    <w:rsid w:val="00EA1BAC"/>
    <w:rsid w:val="00EA3363"/>
    <w:rsid w:val="00EA4081"/>
    <w:rsid w:val="00EA4281"/>
    <w:rsid w:val="00EA4862"/>
    <w:rsid w:val="00EA4DB0"/>
    <w:rsid w:val="00EA5216"/>
    <w:rsid w:val="00EA569A"/>
    <w:rsid w:val="00EA60EF"/>
    <w:rsid w:val="00EA692D"/>
    <w:rsid w:val="00EA6B72"/>
    <w:rsid w:val="00EA6EA3"/>
    <w:rsid w:val="00EA6EBF"/>
    <w:rsid w:val="00EA7002"/>
    <w:rsid w:val="00EA7DD5"/>
    <w:rsid w:val="00EB0020"/>
    <w:rsid w:val="00EB0350"/>
    <w:rsid w:val="00EB06C9"/>
    <w:rsid w:val="00EB1488"/>
    <w:rsid w:val="00EB1C1E"/>
    <w:rsid w:val="00EB2134"/>
    <w:rsid w:val="00EB30C3"/>
    <w:rsid w:val="00EB3766"/>
    <w:rsid w:val="00EB3F70"/>
    <w:rsid w:val="00EB4F7C"/>
    <w:rsid w:val="00EB563B"/>
    <w:rsid w:val="00EB623D"/>
    <w:rsid w:val="00EB6BC5"/>
    <w:rsid w:val="00EB7145"/>
    <w:rsid w:val="00EB7396"/>
    <w:rsid w:val="00EB761A"/>
    <w:rsid w:val="00EB7A40"/>
    <w:rsid w:val="00EB7DFC"/>
    <w:rsid w:val="00EB7E26"/>
    <w:rsid w:val="00EC133D"/>
    <w:rsid w:val="00EC26F0"/>
    <w:rsid w:val="00EC3CE9"/>
    <w:rsid w:val="00EC3E33"/>
    <w:rsid w:val="00EC3FDE"/>
    <w:rsid w:val="00EC40F9"/>
    <w:rsid w:val="00EC49CC"/>
    <w:rsid w:val="00EC4E5A"/>
    <w:rsid w:val="00EC5001"/>
    <w:rsid w:val="00EC500E"/>
    <w:rsid w:val="00EC7014"/>
    <w:rsid w:val="00EC7D8F"/>
    <w:rsid w:val="00EC7FE4"/>
    <w:rsid w:val="00ED0522"/>
    <w:rsid w:val="00ED0DE7"/>
    <w:rsid w:val="00ED0E2A"/>
    <w:rsid w:val="00ED19CB"/>
    <w:rsid w:val="00ED1B3E"/>
    <w:rsid w:val="00ED2356"/>
    <w:rsid w:val="00ED2C86"/>
    <w:rsid w:val="00ED34B3"/>
    <w:rsid w:val="00ED383F"/>
    <w:rsid w:val="00ED38A7"/>
    <w:rsid w:val="00ED3B42"/>
    <w:rsid w:val="00ED3D10"/>
    <w:rsid w:val="00ED4DC3"/>
    <w:rsid w:val="00ED4FBF"/>
    <w:rsid w:val="00ED7277"/>
    <w:rsid w:val="00ED79DB"/>
    <w:rsid w:val="00EE02D4"/>
    <w:rsid w:val="00EE1165"/>
    <w:rsid w:val="00EE1AA0"/>
    <w:rsid w:val="00EE1C7C"/>
    <w:rsid w:val="00EE1CE7"/>
    <w:rsid w:val="00EE3709"/>
    <w:rsid w:val="00EE4817"/>
    <w:rsid w:val="00EE63E0"/>
    <w:rsid w:val="00EE646F"/>
    <w:rsid w:val="00EE6747"/>
    <w:rsid w:val="00EE73FE"/>
    <w:rsid w:val="00EF0245"/>
    <w:rsid w:val="00EF0AD2"/>
    <w:rsid w:val="00EF1114"/>
    <w:rsid w:val="00EF1412"/>
    <w:rsid w:val="00EF1427"/>
    <w:rsid w:val="00EF16F6"/>
    <w:rsid w:val="00EF2FFA"/>
    <w:rsid w:val="00EF33BA"/>
    <w:rsid w:val="00EF356B"/>
    <w:rsid w:val="00EF4279"/>
    <w:rsid w:val="00EF47CA"/>
    <w:rsid w:val="00EF4FBD"/>
    <w:rsid w:val="00EF55E2"/>
    <w:rsid w:val="00EF6390"/>
    <w:rsid w:val="00F00117"/>
    <w:rsid w:val="00F00567"/>
    <w:rsid w:val="00F00606"/>
    <w:rsid w:val="00F016A5"/>
    <w:rsid w:val="00F02257"/>
    <w:rsid w:val="00F02881"/>
    <w:rsid w:val="00F03F24"/>
    <w:rsid w:val="00F04C65"/>
    <w:rsid w:val="00F067DD"/>
    <w:rsid w:val="00F06DCD"/>
    <w:rsid w:val="00F07EB9"/>
    <w:rsid w:val="00F1285C"/>
    <w:rsid w:val="00F12892"/>
    <w:rsid w:val="00F12F7D"/>
    <w:rsid w:val="00F13225"/>
    <w:rsid w:val="00F13399"/>
    <w:rsid w:val="00F1339F"/>
    <w:rsid w:val="00F13C9B"/>
    <w:rsid w:val="00F14109"/>
    <w:rsid w:val="00F15119"/>
    <w:rsid w:val="00F15D23"/>
    <w:rsid w:val="00F16737"/>
    <w:rsid w:val="00F16F4C"/>
    <w:rsid w:val="00F1758E"/>
    <w:rsid w:val="00F20011"/>
    <w:rsid w:val="00F20910"/>
    <w:rsid w:val="00F20D18"/>
    <w:rsid w:val="00F20D5D"/>
    <w:rsid w:val="00F21024"/>
    <w:rsid w:val="00F21680"/>
    <w:rsid w:val="00F21F07"/>
    <w:rsid w:val="00F221B0"/>
    <w:rsid w:val="00F22D10"/>
    <w:rsid w:val="00F23669"/>
    <w:rsid w:val="00F24194"/>
    <w:rsid w:val="00F24A38"/>
    <w:rsid w:val="00F2554B"/>
    <w:rsid w:val="00F25CA3"/>
    <w:rsid w:val="00F25CD7"/>
    <w:rsid w:val="00F25D20"/>
    <w:rsid w:val="00F265EF"/>
    <w:rsid w:val="00F26B67"/>
    <w:rsid w:val="00F26F6F"/>
    <w:rsid w:val="00F27FE1"/>
    <w:rsid w:val="00F3078A"/>
    <w:rsid w:val="00F30BB0"/>
    <w:rsid w:val="00F30C55"/>
    <w:rsid w:val="00F30C5E"/>
    <w:rsid w:val="00F31191"/>
    <w:rsid w:val="00F3151E"/>
    <w:rsid w:val="00F316DA"/>
    <w:rsid w:val="00F325AE"/>
    <w:rsid w:val="00F3352D"/>
    <w:rsid w:val="00F33689"/>
    <w:rsid w:val="00F3395E"/>
    <w:rsid w:val="00F34167"/>
    <w:rsid w:val="00F34339"/>
    <w:rsid w:val="00F35943"/>
    <w:rsid w:val="00F36438"/>
    <w:rsid w:val="00F36A98"/>
    <w:rsid w:val="00F3775D"/>
    <w:rsid w:val="00F37CE5"/>
    <w:rsid w:val="00F4037E"/>
    <w:rsid w:val="00F405CB"/>
    <w:rsid w:val="00F40C23"/>
    <w:rsid w:val="00F40F0F"/>
    <w:rsid w:val="00F4385F"/>
    <w:rsid w:val="00F43ABE"/>
    <w:rsid w:val="00F4408B"/>
    <w:rsid w:val="00F444C7"/>
    <w:rsid w:val="00F449EC"/>
    <w:rsid w:val="00F44FAD"/>
    <w:rsid w:val="00F46150"/>
    <w:rsid w:val="00F46724"/>
    <w:rsid w:val="00F4719B"/>
    <w:rsid w:val="00F51DFB"/>
    <w:rsid w:val="00F52338"/>
    <w:rsid w:val="00F523F4"/>
    <w:rsid w:val="00F5290D"/>
    <w:rsid w:val="00F52C71"/>
    <w:rsid w:val="00F52F28"/>
    <w:rsid w:val="00F53427"/>
    <w:rsid w:val="00F54089"/>
    <w:rsid w:val="00F5544C"/>
    <w:rsid w:val="00F55836"/>
    <w:rsid w:val="00F55CDC"/>
    <w:rsid w:val="00F56188"/>
    <w:rsid w:val="00F602A3"/>
    <w:rsid w:val="00F60A1C"/>
    <w:rsid w:val="00F60F82"/>
    <w:rsid w:val="00F6184D"/>
    <w:rsid w:val="00F62A3D"/>
    <w:rsid w:val="00F630F6"/>
    <w:rsid w:val="00F63F61"/>
    <w:rsid w:val="00F64015"/>
    <w:rsid w:val="00F64204"/>
    <w:rsid w:val="00F64D41"/>
    <w:rsid w:val="00F6524C"/>
    <w:rsid w:val="00F66580"/>
    <w:rsid w:val="00F66AC0"/>
    <w:rsid w:val="00F66C57"/>
    <w:rsid w:val="00F676EA"/>
    <w:rsid w:val="00F67AC8"/>
    <w:rsid w:val="00F702D9"/>
    <w:rsid w:val="00F70455"/>
    <w:rsid w:val="00F705BB"/>
    <w:rsid w:val="00F706B3"/>
    <w:rsid w:val="00F70C9C"/>
    <w:rsid w:val="00F70E22"/>
    <w:rsid w:val="00F71F4B"/>
    <w:rsid w:val="00F72569"/>
    <w:rsid w:val="00F730D7"/>
    <w:rsid w:val="00F73482"/>
    <w:rsid w:val="00F73D08"/>
    <w:rsid w:val="00F749AA"/>
    <w:rsid w:val="00F74AB8"/>
    <w:rsid w:val="00F74F48"/>
    <w:rsid w:val="00F75761"/>
    <w:rsid w:val="00F76E5B"/>
    <w:rsid w:val="00F77FE3"/>
    <w:rsid w:val="00F80029"/>
    <w:rsid w:val="00F80A3B"/>
    <w:rsid w:val="00F82B26"/>
    <w:rsid w:val="00F8362B"/>
    <w:rsid w:val="00F84CC2"/>
    <w:rsid w:val="00F84E70"/>
    <w:rsid w:val="00F856AC"/>
    <w:rsid w:val="00F86953"/>
    <w:rsid w:val="00F901B0"/>
    <w:rsid w:val="00F90682"/>
    <w:rsid w:val="00F91742"/>
    <w:rsid w:val="00F92923"/>
    <w:rsid w:val="00F92EB4"/>
    <w:rsid w:val="00F92F44"/>
    <w:rsid w:val="00F93AA8"/>
    <w:rsid w:val="00F9477C"/>
    <w:rsid w:val="00F947E7"/>
    <w:rsid w:val="00F94BCA"/>
    <w:rsid w:val="00F94F26"/>
    <w:rsid w:val="00F952E4"/>
    <w:rsid w:val="00F95A19"/>
    <w:rsid w:val="00F95B16"/>
    <w:rsid w:val="00F95B36"/>
    <w:rsid w:val="00F96212"/>
    <w:rsid w:val="00F96608"/>
    <w:rsid w:val="00F975BC"/>
    <w:rsid w:val="00F97A77"/>
    <w:rsid w:val="00F97B58"/>
    <w:rsid w:val="00FA074D"/>
    <w:rsid w:val="00FA0BC1"/>
    <w:rsid w:val="00FA11F8"/>
    <w:rsid w:val="00FA17B0"/>
    <w:rsid w:val="00FA1E2D"/>
    <w:rsid w:val="00FA1EAC"/>
    <w:rsid w:val="00FA1FE1"/>
    <w:rsid w:val="00FA289E"/>
    <w:rsid w:val="00FA358E"/>
    <w:rsid w:val="00FA3DEB"/>
    <w:rsid w:val="00FA4833"/>
    <w:rsid w:val="00FA486F"/>
    <w:rsid w:val="00FA5A6B"/>
    <w:rsid w:val="00FA5E00"/>
    <w:rsid w:val="00FA6C7E"/>
    <w:rsid w:val="00FA7FB7"/>
    <w:rsid w:val="00FB0059"/>
    <w:rsid w:val="00FB1D18"/>
    <w:rsid w:val="00FB4951"/>
    <w:rsid w:val="00FB5E69"/>
    <w:rsid w:val="00FB6419"/>
    <w:rsid w:val="00FB7ABC"/>
    <w:rsid w:val="00FC07F1"/>
    <w:rsid w:val="00FC0AAC"/>
    <w:rsid w:val="00FC1652"/>
    <w:rsid w:val="00FC18AC"/>
    <w:rsid w:val="00FC2311"/>
    <w:rsid w:val="00FC24D5"/>
    <w:rsid w:val="00FC2581"/>
    <w:rsid w:val="00FC277E"/>
    <w:rsid w:val="00FC2DFB"/>
    <w:rsid w:val="00FC33BE"/>
    <w:rsid w:val="00FC49DC"/>
    <w:rsid w:val="00FC6107"/>
    <w:rsid w:val="00FC6D8D"/>
    <w:rsid w:val="00FC6E16"/>
    <w:rsid w:val="00FD0720"/>
    <w:rsid w:val="00FD22C3"/>
    <w:rsid w:val="00FD282D"/>
    <w:rsid w:val="00FD3C93"/>
    <w:rsid w:val="00FD4731"/>
    <w:rsid w:val="00FD513E"/>
    <w:rsid w:val="00FD5568"/>
    <w:rsid w:val="00FD5658"/>
    <w:rsid w:val="00FD6654"/>
    <w:rsid w:val="00FD6E84"/>
    <w:rsid w:val="00FD7199"/>
    <w:rsid w:val="00FD7481"/>
    <w:rsid w:val="00FD753E"/>
    <w:rsid w:val="00FE0483"/>
    <w:rsid w:val="00FE114C"/>
    <w:rsid w:val="00FE28D6"/>
    <w:rsid w:val="00FE2D59"/>
    <w:rsid w:val="00FE37F0"/>
    <w:rsid w:val="00FE4927"/>
    <w:rsid w:val="00FE4CB1"/>
    <w:rsid w:val="00FE4D03"/>
    <w:rsid w:val="00FE5613"/>
    <w:rsid w:val="00FE5C65"/>
    <w:rsid w:val="00FE5F44"/>
    <w:rsid w:val="00FE64C8"/>
    <w:rsid w:val="00FE677B"/>
    <w:rsid w:val="00FE6EF2"/>
    <w:rsid w:val="00FE7862"/>
    <w:rsid w:val="00FE7B28"/>
    <w:rsid w:val="00FE7D89"/>
    <w:rsid w:val="00FE7F44"/>
    <w:rsid w:val="00FF05E7"/>
    <w:rsid w:val="00FF10C7"/>
    <w:rsid w:val="00FF21CF"/>
    <w:rsid w:val="00FF34A5"/>
    <w:rsid w:val="00FF3556"/>
    <w:rsid w:val="00FF4061"/>
    <w:rsid w:val="00FF48E2"/>
    <w:rsid w:val="00FF4A2B"/>
    <w:rsid w:val="00FF4D37"/>
    <w:rsid w:val="00FF4E7F"/>
    <w:rsid w:val="00FF51A2"/>
    <w:rsid w:val="00FF5EBE"/>
    <w:rsid w:val="00FF7226"/>
    <w:rsid w:val="00FF747E"/>
    <w:rsid w:val="00FF7E1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93B27DA-5174-44DA-85B8-7069DD8DE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A" w:eastAsia="fr-CA" w:bidi="ar-SA"/>
      </w:rPr>
    </w:rPrDefault>
    <w:pPrDefault>
      <w:pPr>
        <w:spacing w:before="280" w:after="280" w:line="276"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2EC4"/>
    <w:rPr>
      <w:rFonts w:ascii="Arial" w:hAnsi="Arial"/>
      <w:sz w:val="24"/>
      <w:szCs w:val="24"/>
      <w:lang w:eastAsia="fr-FR"/>
    </w:rPr>
  </w:style>
  <w:style w:type="paragraph" w:styleId="Titre1">
    <w:name w:val="heading 1"/>
    <w:next w:val="Normal"/>
    <w:qFormat/>
    <w:rsid w:val="006E73E2"/>
    <w:pPr>
      <w:spacing w:before="440"/>
      <w:jc w:val="center"/>
      <w:outlineLvl w:val="0"/>
    </w:pPr>
    <w:rPr>
      <w:rFonts w:ascii="Arial" w:hAnsi="Arial" w:cs="Arial"/>
      <w:b/>
      <w:bCs/>
      <w:kern w:val="32"/>
      <w:sz w:val="44"/>
      <w:szCs w:val="32"/>
      <w:lang w:eastAsia="fr-FR"/>
    </w:rPr>
  </w:style>
  <w:style w:type="paragraph" w:styleId="Titre2">
    <w:name w:val="heading 2"/>
    <w:basedOn w:val="Normal"/>
    <w:next w:val="Normal"/>
    <w:qFormat/>
    <w:rsid w:val="00653036"/>
    <w:pPr>
      <w:spacing w:before="400"/>
      <w:outlineLvl w:val="1"/>
    </w:pPr>
    <w:rPr>
      <w:rFonts w:cs="Arial"/>
      <w:b/>
      <w:bCs/>
      <w:iCs/>
      <w:sz w:val="40"/>
      <w:szCs w:val="28"/>
    </w:rPr>
  </w:style>
  <w:style w:type="paragraph" w:styleId="Titre3">
    <w:name w:val="heading 3"/>
    <w:basedOn w:val="Normal"/>
    <w:next w:val="Normal"/>
    <w:link w:val="Titre3Car"/>
    <w:qFormat/>
    <w:rsid w:val="004B5D7C"/>
    <w:pPr>
      <w:spacing w:before="360"/>
      <w:outlineLvl w:val="2"/>
    </w:pPr>
    <w:rPr>
      <w:rFonts w:cs="Arial"/>
      <w:b/>
      <w:bCs/>
      <w:sz w:val="36"/>
      <w:szCs w:val="26"/>
    </w:rPr>
  </w:style>
  <w:style w:type="paragraph" w:styleId="Titre4">
    <w:name w:val="heading 4"/>
    <w:basedOn w:val="Normal"/>
    <w:next w:val="Normal"/>
    <w:link w:val="Titre4Car"/>
    <w:qFormat/>
    <w:rsid w:val="007E100F"/>
    <w:pPr>
      <w:spacing w:before="320"/>
      <w:outlineLvl w:val="3"/>
    </w:pPr>
    <w:rPr>
      <w:bCs/>
      <w:i/>
      <w:sz w:val="32"/>
      <w:szCs w:val="28"/>
    </w:rPr>
  </w:style>
  <w:style w:type="paragraph" w:styleId="Titre5">
    <w:name w:val="heading 5"/>
    <w:basedOn w:val="Normal"/>
    <w:next w:val="Normal"/>
    <w:qFormat/>
    <w:rsid w:val="007E100F"/>
    <w:pPr>
      <w:outlineLvl w:val="4"/>
    </w:pPr>
    <w:rPr>
      <w:b/>
      <w:bCs/>
      <w:iCs/>
      <w:szCs w:val="26"/>
    </w:rPr>
  </w:style>
  <w:style w:type="paragraph" w:styleId="Titre6">
    <w:name w:val="heading 6"/>
    <w:basedOn w:val="Normal"/>
    <w:next w:val="Normal"/>
    <w:qFormat/>
    <w:rsid w:val="00163D0C"/>
    <w:pPr>
      <w:outlineLvl w:val="5"/>
    </w:pPr>
    <w:rPr>
      <w:bCs/>
      <w:i/>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A71451"/>
    <w:rPr>
      <w:color w:val="0000FF" w:themeColor="hyperlink"/>
      <w:u w:val="single"/>
    </w:rPr>
  </w:style>
  <w:style w:type="paragraph" w:styleId="Listenumros">
    <w:name w:val="List Number"/>
    <w:basedOn w:val="Normal"/>
    <w:next w:val="Normal"/>
    <w:qFormat/>
    <w:rsid w:val="004B5D7C"/>
    <w:pPr>
      <w:numPr>
        <w:numId w:val="1"/>
      </w:numPr>
    </w:pPr>
  </w:style>
  <w:style w:type="table" w:styleId="Grilledutableau">
    <w:name w:val="Table Grid"/>
    <w:basedOn w:val="TableauNormal"/>
    <w:rsid w:val="00A841D2"/>
    <w:pPr>
      <w:spacing w:before="0" w:after="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44" w:type="dxa"/>
        <w:bottom w:w="144" w:type="dxa"/>
        <w:right w:w="144" w:type="dxa"/>
      </w:tblCellMar>
    </w:tblPr>
  </w:style>
  <w:style w:type="character" w:customStyle="1" w:styleId="Titre4Car">
    <w:name w:val="Titre 4 Car"/>
    <w:link w:val="Titre4"/>
    <w:rsid w:val="007E100F"/>
    <w:rPr>
      <w:rFonts w:ascii="APHont" w:hAnsi="APHont"/>
      <w:bCs/>
      <w:i/>
      <w:sz w:val="32"/>
      <w:szCs w:val="28"/>
      <w:lang w:val="fr-CA" w:eastAsia="fr-FR" w:bidi="ar-SA"/>
    </w:rPr>
  </w:style>
  <w:style w:type="character" w:customStyle="1" w:styleId="Titre3Car">
    <w:name w:val="Titre 3 Car"/>
    <w:link w:val="Titre3"/>
    <w:rsid w:val="004B5D7C"/>
    <w:rPr>
      <w:rFonts w:ascii="APHont" w:hAnsi="APHont" w:cs="Arial"/>
      <w:b/>
      <w:bCs/>
      <w:sz w:val="36"/>
      <w:szCs w:val="26"/>
      <w:lang w:val="fr-CA" w:eastAsia="fr-FR" w:bidi="ar-SA"/>
    </w:rPr>
  </w:style>
  <w:style w:type="paragraph" w:styleId="Listepuces">
    <w:name w:val="List Bullet"/>
    <w:basedOn w:val="Normal"/>
    <w:semiHidden/>
    <w:rsid w:val="00182A88"/>
    <w:pPr>
      <w:numPr>
        <w:numId w:val="2"/>
      </w:numPr>
    </w:pPr>
  </w:style>
  <w:style w:type="paragraph" w:styleId="Liste">
    <w:name w:val="List"/>
    <w:basedOn w:val="Normal"/>
    <w:qFormat/>
    <w:rsid w:val="00801413"/>
    <w:pPr>
      <w:numPr>
        <w:numId w:val="3"/>
      </w:numPr>
    </w:pPr>
  </w:style>
  <w:style w:type="numbering" w:customStyle="1" w:styleId="Style1">
    <w:name w:val="Style1"/>
    <w:basedOn w:val="Aucuneliste"/>
    <w:uiPriority w:val="99"/>
    <w:rsid w:val="00FC07F1"/>
    <w:pPr>
      <w:numPr>
        <w:numId w:val="4"/>
      </w:numPr>
    </w:pPr>
  </w:style>
  <w:style w:type="paragraph" w:customStyle="1" w:styleId="Listenumrosetlettres">
    <w:name w:val="Liste à numéros et lettres"/>
    <w:basedOn w:val="Normal"/>
    <w:next w:val="Normal"/>
    <w:qFormat/>
    <w:rsid w:val="00F31191"/>
    <w:pPr>
      <w:numPr>
        <w:numId w:val="5"/>
      </w:numPr>
    </w:pPr>
  </w:style>
  <w:style w:type="paragraph" w:styleId="Titre">
    <w:name w:val="Title"/>
    <w:basedOn w:val="Normal"/>
    <w:next w:val="Normal"/>
    <w:link w:val="TitreCar"/>
    <w:qFormat/>
    <w:rsid w:val="00E729C1"/>
    <w:pPr>
      <w:spacing w:before="440"/>
      <w:contextualSpacing/>
      <w:jc w:val="center"/>
    </w:pPr>
    <w:rPr>
      <w:rFonts w:eastAsiaTheme="majorEastAsia" w:cstheme="majorBidi"/>
      <w:b/>
      <w:spacing w:val="5"/>
      <w:kern w:val="28"/>
      <w:sz w:val="44"/>
      <w:szCs w:val="52"/>
    </w:rPr>
  </w:style>
  <w:style w:type="character" w:customStyle="1" w:styleId="TitreCar">
    <w:name w:val="Titre Car"/>
    <w:basedOn w:val="Policepardfaut"/>
    <w:link w:val="Titre"/>
    <w:rsid w:val="00E729C1"/>
    <w:rPr>
      <w:rFonts w:ascii="Arial" w:eastAsiaTheme="majorEastAsia" w:hAnsi="Arial" w:cstheme="majorBidi"/>
      <w:b/>
      <w:spacing w:val="5"/>
      <w:kern w:val="28"/>
      <w:sz w:val="44"/>
      <w:szCs w:val="52"/>
      <w:lang w:eastAsia="fr-FR"/>
    </w:rPr>
  </w:style>
  <w:style w:type="paragraph" w:customStyle="1" w:styleId="Retrait03">
    <w:name w:val="Retrait 0.3"/>
    <w:basedOn w:val="Normal"/>
    <w:next w:val="Normal"/>
    <w:qFormat/>
    <w:rsid w:val="006A1B44"/>
    <w:pPr>
      <w:ind w:left="432"/>
    </w:pPr>
    <w:rPr>
      <w:lang w:eastAsia="fr-CA"/>
    </w:rPr>
  </w:style>
  <w:style w:type="paragraph" w:customStyle="1" w:styleId="Retrait06">
    <w:name w:val="Retrait 0.6"/>
    <w:basedOn w:val="Normal"/>
    <w:next w:val="Normal"/>
    <w:qFormat/>
    <w:rsid w:val="006A1B44"/>
    <w:pPr>
      <w:ind w:left="864"/>
    </w:pPr>
  </w:style>
  <w:style w:type="paragraph" w:customStyle="1" w:styleId="Retrait09">
    <w:name w:val="Retrait 0.9"/>
    <w:basedOn w:val="Normal"/>
    <w:next w:val="Normal"/>
    <w:qFormat/>
    <w:rsid w:val="006A1B44"/>
    <w:pPr>
      <w:ind w:left="1296"/>
    </w:pPr>
  </w:style>
  <w:style w:type="paragraph" w:customStyle="1" w:styleId="Retrait12">
    <w:name w:val="Retrait 1.2"/>
    <w:basedOn w:val="Normal"/>
    <w:next w:val="Normal"/>
    <w:qFormat/>
    <w:rsid w:val="006A1B44"/>
    <w:pPr>
      <w:ind w:left="1728"/>
    </w:pPr>
  </w:style>
  <w:style w:type="paragraph" w:customStyle="1" w:styleId="Listenumrosplusieursniveaux">
    <w:name w:val="Liste à numéros plusieurs niveaux"/>
    <w:basedOn w:val="Normal"/>
    <w:next w:val="Normal"/>
    <w:qFormat/>
    <w:rsid w:val="004D59FB"/>
    <w:pPr>
      <w:numPr>
        <w:numId w:val="10"/>
      </w:numPr>
    </w:pPr>
  </w:style>
  <w:style w:type="paragraph" w:styleId="Paragraphedeliste">
    <w:name w:val="List Paragraph"/>
    <w:basedOn w:val="Normal"/>
    <w:uiPriority w:val="34"/>
    <w:qFormat/>
    <w:rsid w:val="000D560C"/>
    <w:pPr>
      <w:ind w:left="720"/>
      <w:contextualSpacing/>
    </w:pPr>
  </w:style>
  <w:style w:type="paragraph" w:styleId="En-tte">
    <w:name w:val="header"/>
    <w:basedOn w:val="Normal"/>
    <w:link w:val="En-tteCar"/>
    <w:unhideWhenUsed/>
    <w:rsid w:val="001A4874"/>
    <w:pPr>
      <w:tabs>
        <w:tab w:val="center" w:pos="4320"/>
        <w:tab w:val="right" w:pos="8640"/>
      </w:tabs>
      <w:spacing w:before="0" w:after="0" w:line="240" w:lineRule="auto"/>
    </w:pPr>
  </w:style>
  <w:style w:type="character" w:customStyle="1" w:styleId="En-tteCar">
    <w:name w:val="En-tête Car"/>
    <w:basedOn w:val="Policepardfaut"/>
    <w:link w:val="En-tte"/>
    <w:rsid w:val="001A4874"/>
    <w:rPr>
      <w:rFonts w:ascii="Arial" w:hAnsi="Arial"/>
      <w:sz w:val="24"/>
      <w:szCs w:val="24"/>
      <w:lang w:eastAsia="fr-FR"/>
    </w:rPr>
  </w:style>
  <w:style w:type="paragraph" w:styleId="Pieddepage">
    <w:name w:val="footer"/>
    <w:basedOn w:val="Normal"/>
    <w:link w:val="PieddepageCar"/>
    <w:unhideWhenUsed/>
    <w:rsid w:val="001A4874"/>
    <w:pPr>
      <w:tabs>
        <w:tab w:val="center" w:pos="4320"/>
        <w:tab w:val="right" w:pos="8640"/>
      </w:tabs>
      <w:spacing w:before="0" w:after="0" w:line="240" w:lineRule="auto"/>
    </w:pPr>
  </w:style>
  <w:style w:type="character" w:customStyle="1" w:styleId="PieddepageCar">
    <w:name w:val="Pied de page Car"/>
    <w:basedOn w:val="Policepardfaut"/>
    <w:link w:val="Pieddepage"/>
    <w:rsid w:val="001A4874"/>
    <w:rPr>
      <w:rFonts w:ascii="Arial" w:hAnsi="Arial"/>
      <w:sz w:val="24"/>
      <w:szCs w:val="24"/>
      <w:lang w:eastAsia="fr-FR"/>
    </w:rPr>
  </w:style>
  <w:style w:type="paragraph" w:styleId="TM1">
    <w:name w:val="toc 1"/>
    <w:basedOn w:val="Normal"/>
    <w:next w:val="Normal"/>
    <w:autoRedefine/>
    <w:uiPriority w:val="39"/>
    <w:unhideWhenUsed/>
    <w:rsid w:val="00E134BC"/>
    <w:pPr>
      <w:spacing w:after="100"/>
    </w:pPr>
  </w:style>
  <w:style w:type="paragraph" w:styleId="TM2">
    <w:name w:val="toc 2"/>
    <w:basedOn w:val="Normal"/>
    <w:next w:val="Normal"/>
    <w:autoRedefine/>
    <w:uiPriority w:val="39"/>
    <w:unhideWhenUsed/>
    <w:rsid w:val="00E134BC"/>
    <w:pPr>
      <w:spacing w:after="100"/>
      <w:ind w:left="240"/>
    </w:pPr>
  </w:style>
  <w:style w:type="character" w:styleId="Lienhypertextesuivivisit">
    <w:name w:val="FollowedHyperlink"/>
    <w:basedOn w:val="Policepardfaut"/>
    <w:semiHidden/>
    <w:unhideWhenUsed/>
    <w:rsid w:val="009256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braille.inlb@ssss.gouv.qc.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omptoirdesventes.inlb@ssss.gouv.qc.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AIMS\Production%20E-text\Gabarit%20E-text_fr.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CFD4DABC-44A2-45E6-B4C7-8C3C41ACD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Gabarit E-text_fr</Template>
  <TotalTime>0</TotalTime>
  <Pages>152</Pages>
  <Words>25282</Words>
  <Characters>136587</Characters>
  <Application>Microsoft Office Word</Application>
  <DocSecurity>0</DocSecurity>
  <Lines>1138</Lines>
  <Paragraphs>323</Paragraphs>
  <ScaleCrop>false</ScaleCrop>
  <HeadingPairs>
    <vt:vector size="2" baseType="variant">
      <vt:variant>
        <vt:lpstr>Titre</vt:lpstr>
      </vt:variant>
      <vt:variant>
        <vt:i4>1</vt:i4>
      </vt:variant>
    </vt:vector>
  </HeadingPairs>
  <TitlesOfParts>
    <vt:vector size="1" baseType="lpstr">
      <vt:lpstr>Comptoir des ventes – Catalogue 10 décembre 2024</vt:lpstr>
    </vt:vector>
  </TitlesOfParts>
  <Company>Institut Nazareth et Louis-Braille</Company>
  <LinksUpToDate>false</LinksUpToDate>
  <CharactersWithSpaces>161546</CharactersWithSpaces>
  <SharedDoc>false</SharedDoc>
  <HLinks>
    <vt:vector size="6" baseType="variant">
      <vt:variant>
        <vt:i4>1114231</vt:i4>
      </vt:variant>
      <vt:variant>
        <vt:i4>0</vt:i4>
      </vt:variant>
      <vt:variant>
        <vt:i4>0</vt:i4>
      </vt:variant>
      <vt:variant>
        <vt:i4>5</vt:i4>
      </vt:variant>
      <vt:variant>
        <vt:lpwstr>mailto:braille.inlb@ssss.gouv.qc.ca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Comptoir des ventes – Catalogue 10 décembre 2024</dc:title>
  <dc:creator>Lisette Mazoué</dc:creator>
  <cp:lastModifiedBy>Aline Desfossés</cp:lastModifiedBy>
  <cp:revision>2</cp:revision>
  <cp:lastPrinted>2017-06-07T12:27:00Z</cp:lastPrinted>
  <dcterms:created xsi:type="dcterms:W3CDTF">2025-10-09T19:34:00Z</dcterms:created>
  <dcterms:modified xsi:type="dcterms:W3CDTF">2025-10-09T19:34:00Z</dcterms:modified>
</cp:coreProperties>
</file>