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FA79" w14:textId="1F978D01" w:rsidR="00B96432" w:rsidRPr="00B96432" w:rsidRDefault="00B96432" w:rsidP="00B96432">
      <w:pPr>
        <w:spacing w:before="360"/>
        <w:jc w:val="center"/>
        <w:rPr>
          <w:i/>
          <w:iCs/>
        </w:rPr>
      </w:pPr>
      <w:r w:rsidRPr="00B96432">
        <w:rPr>
          <w:i/>
          <w:iCs/>
        </w:rPr>
        <w:t>FINI LES CISSS ET LES CIUSSS</w:t>
      </w:r>
    </w:p>
    <w:p w14:paraId="263EEA41" w14:textId="4051947D" w:rsidR="00B96432" w:rsidRDefault="00B96432" w:rsidP="00B96432">
      <w:pPr>
        <w:spacing w:before="360"/>
        <w:jc w:val="center"/>
        <w:rPr>
          <w:b/>
          <w:bCs/>
        </w:rPr>
      </w:pPr>
      <w:r>
        <w:rPr>
          <w:b/>
          <w:bCs/>
        </w:rPr>
        <w:t>LE</w:t>
      </w:r>
      <w:r w:rsidR="00B92B0C">
        <w:rPr>
          <w:b/>
          <w:bCs/>
        </w:rPr>
        <w:t xml:space="preserve"> CISSS DE LA MONTÉRÉGIE-OUEST </w:t>
      </w:r>
      <w:r>
        <w:rPr>
          <w:b/>
          <w:bCs/>
        </w:rPr>
        <w:t>DEVIENT</w:t>
      </w:r>
      <w:r w:rsidR="00B92B0C">
        <w:rPr>
          <w:b/>
          <w:bCs/>
        </w:rPr>
        <w:t xml:space="preserve"> SANTÉ QUÉBEC MONTÉRÉGIE-OUEST</w:t>
      </w:r>
    </w:p>
    <w:p w14:paraId="4E909595" w14:textId="743166BA" w:rsidR="00B96432" w:rsidRPr="00B96432" w:rsidRDefault="00B96432" w:rsidP="00B96432">
      <w:pPr>
        <w:spacing w:before="360"/>
        <w:jc w:val="center"/>
        <w:rPr>
          <w:b/>
          <w:bCs/>
        </w:rPr>
      </w:pPr>
      <w:r w:rsidRPr="00B96432">
        <w:t> </w:t>
      </w:r>
    </w:p>
    <w:p w14:paraId="1BC750EB" w14:textId="2681767C" w:rsidR="00B96432" w:rsidRPr="00B92B0C" w:rsidRDefault="00B92B0C" w:rsidP="00B96432">
      <w:pPr>
        <w:rPr>
          <w:b/>
          <w:bCs/>
        </w:rPr>
      </w:pPr>
      <w:r w:rsidRPr="00B92B0C">
        <w:rPr>
          <w:b/>
          <w:bCs/>
        </w:rPr>
        <w:t>CHÂTEAUGUAY</w:t>
      </w:r>
      <w:r w:rsidR="00B96432" w:rsidRPr="00B92B0C">
        <w:rPr>
          <w:b/>
          <w:bCs/>
        </w:rPr>
        <w:t>,</w:t>
      </w:r>
      <w:r w:rsidR="00B96432" w:rsidRPr="00B96432">
        <w:rPr>
          <w:b/>
          <w:bCs/>
        </w:rPr>
        <w:t xml:space="preserve"> le 15 juin 2026 – Afin de faciliter la compréhension du réseau de la santé et des services </w:t>
      </w:r>
      <w:proofErr w:type="gramStart"/>
      <w:r w:rsidR="00B96432" w:rsidRPr="00B96432">
        <w:rPr>
          <w:b/>
          <w:bCs/>
        </w:rPr>
        <w:t>sociaux</w:t>
      </w:r>
      <w:proofErr w:type="gramEnd"/>
      <w:r w:rsidR="00B96432" w:rsidRPr="00B96432">
        <w:rPr>
          <w:b/>
          <w:bCs/>
        </w:rPr>
        <w:t> par les Québécois et les Québécoises, tous les établissements adoptent désormais un nom harmonisé, plus cohérent et facile à reconnaître. Une nouvelle façon d’offrir à la population une référence claire, partout au Québec. Dans ce contexte, le</w:t>
      </w:r>
      <w:r>
        <w:rPr>
          <w:b/>
          <w:bCs/>
        </w:rPr>
        <w:t xml:space="preserve"> CISSS de la Montérégie-Ouest devient Santé Québec Montérégie-Ouest.</w:t>
      </w:r>
      <w:r w:rsidR="00B96432" w:rsidRPr="00B96432">
        <w:br/>
        <w:t> </w:t>
      </w:r>
      <w:r w:rsidR="00B96432" w:rsidRPr="00B96432">
        <w:br/>
        <w:t>Cette évolution permet d’offrir à la population une référence claire et cohérente partout au Québec. En regroupant l’information sous une identité commune, Santé Québec facilite le repérage des services et renforce la compréhension du réseau. </w:t>
      </w:r>
    </w:p>
    <w:p w14:paraId="612DE55A" w14:textId="6D1CE7FF" w:rsidR="00B96432" w:rsidRPr="00B96432" w:rsidRDefault="00B96432" w:rsidP="00B96432">
      <w:r>
        <w:t>« Un réseau plus simple à comprendre est un réseau dans lequel il est plus facile de naviguer. En harmonisant nos appellations, nous offrons aux usagères et aux usagers des repères clairs et cohérents partout au Québec. C’est l’expression concrète d’un seul réseau, d’une même mission et d’un engagement commun envers la population », a déclaré Julie Lussier, vice-présidente aux affaires publiques et aux communications à Santé Québec. </w:t>
      </w:r>
    </w:p>
    <w:p w14:paraId="40CD66C0" w14:textId="7A165DCF" w:rsidR="00B96432" w:rsidRPr="001C16CA" w:rsidRDefault="71DE11E7" w:rsidP="33DC40CA">
      <w:pPr>
        <w:spacing w:line="300" w:lineRule="auto"/>
        <w:rPr>
          <w:rFonts w:eastAsiaTheme="minorEastAsia" w:cs="Segoe UI"/>
          <w:szCs w:val="20"/>
        </w:rPr>
      </w:pPr>
      <w:r w:rsidRPr="001C16CA">
        <w:rPr>
          <w:rFonts w:eastAsiaTheme="minorEastAsia" w:cs="Segoe UI"/>
          <w:szCs w:val="20"/>
        </w:rPr>
        <w:t>« Pour la Montérégie</w:t>
      </w:r>
      <w:r w:rsidR="00B96432" w:rsidRPr="001C16CA">
        <w:rPr>
          <w:rFonts w:cs="Segoe UI"/>
        </w:rPr>
        <w:noBreakHyphen/>
      </w:r>
      <w:r w:rsidRPr="001C16CA">
        <w:rPr>
          <w:rFonts w:eastAsiaTheme="minorEastAsia" w:cs="Segoe UI"/>
          <w:szCs w:val="20"/>
        </w:rPr>
        <w:t>Ouest, cette évolution représente un levier important. Elle nous permet de nous appuyer davantage sur la force du réseau pour mieux coordonner nos services et soutenir le déploiement de nos projets sur le territoire. Elle vient renforcer les efforts déjà en place pour offrir des services plus accessibles, intégrés et adaptés aux réalités de notre population. C’est une occasion de consolider ce que nous faisons déjà, en cohérence avec les priorités du réseau, au bénéfice des usagers et de nos équipes</w:t>
      </w:r>
      <w:r w:rsidRPr="001C16CA">
        <w:rPr>
          <w:rFonts w:cs="Segoe UI"/>
        </w:rPr>
        <w:t xml:space="preserve"> »</w:t>
      </w:r>
      <w:r w:rsidR="00A33713" w:rsidRPr="001C16CA">
        <w:rPr>
          <w:rFonts w:cs="Segoe UI"/>
        </w:rPr>
        <w:t>,</w:t>
      </w:r>
      <w:r w:rsidRPr="001C16CA">
        <w:rPr>
          <w:rFonts w:cs="Segoe UI"/>
        </w:rPr>
        <w:t xml:space="preserve"> </w:t>
      </w:r>
      <w:r w:rsidRPr="001C16CA">
        <w:rPr>
          <w:rFonts w:eastAsiaTheme="minorEastAsia" w:cs="Segoe UI"/>
          <w:szCs w:val="20"/>
        </w:rPr>
        <w:t xml:space="preserve">a </w:t>
      </w:r>
      <w:r w:rsidR="774A6D42" w:rsidRPr="001C16CA">
        <w:rPr>
          <w:rFonts w:eastAsiaTheme="minorEastAsia" w:cs="Segoe UI"/>
          <w:szCs w:val="20"/>
        </w:rPr>
        <w:t>précisé Dominique Pilon, président-directeur général de Santé Québec Montérégie-Ouest</w:t>
      </w:r>
      <w:r w:rsidR="00A33713" w:rsidRPr="001C16CA">
        <w:rPr>
          <w:rFonts w:eastAsiaTheme="minorEastAsia" w:cs="Segoe UI"/>
          <w:szCs w:val="20"/>
        </w:rPr>
        <w:t>.</w:t>
      </w:r>
    </w:p>
    <w:p w14:paraId="46276EC3" w14:textId="77777777" w:rsidR="00B96432" w:rsidRPr="001C16CA" w:rsidRDefault="00B96432" w:rsidP="00B96432">
      <w:pPr>
        <w:rPr>
          <w:rFonts w:cs="Segoe UI"/>
        </w:rPr>
      </w:pPr>
      <w:r w:rsidRPr="001C16CA">
        <w:rPr>
          <w:rFonts w:eastAsiaTheme="minorEastAsia" w:cs="Segoe UI"/>
          <w:szCs w:val="20"/>
        </w:rPr>
        <w:t>– 30 – </w:t>
      </w:r>
    </w:p>
    <w:p w14:paraId="1135BF41" w14:textId="77777777" w:rsidR="00A33713" w:rsidRDefault="00A33713">
      <w:pPr>
        <w:rPr>
          <w:rFonts w:asciiTheme="minorHAnsi" w:eastAsiaTheme="minorEastAsia" w:hAnsiTheme="minorHAnsi" w:cstheme="minorBidi"/>
          <w:szCs w:val="20"/>
        </w:rPr>
      </w:pPr>
      <w:r>
        <w:rPr>
          <w:rFonts w:asciiTheme="minorHAnsi" w:eastAsiaTheme="minorEastAsia" w:hAnsiTheme="minorHAnsi" w:cstheme="minorBidi"/>
          <w:szCs w:val="20"/>
        </w:rPr>
        <w:br w:type="page"/>
      </w:r>
    </w:p>
    <w:p w14:paraId="71D0FC2A" w14:textId="624521FD" w:rsidR="00B96432" w:rsidRPr="001C16CA" w:rsidRDefault="00B92B0C" w:rsidP="00B96432">
      <w:pPr>
        <w:rPr>
          <w:rFonts w:cs="Segoe UI"/>
        </w:rPr>
      </w:pPr>
      <w:r w:rsidRPr="001C16CA">
        <w:rPr>
          <w:rFonts w:eastAsiaTheme="minorEastAsia" w:cs="Segoe UI"/>
          <w:szCs w:val="20"/>
        </w:rPr>
        <w:lastRenderedPageBreak/>
        <w:t>Pour renseignements :</w:t>
      </w:r>
    </w:p>
    <w:p w14:paraId="39A399A6" w14:textId="5946895C" w:rsidR="00B92B0C" w:rsidRPr="001C16CA" w:rsidRDefault="00B92B0C" w:rsidP="00B96432">
      <w:pPr>
        <w:rPr>
          <w:rFonts w:cs="Segoe UI"/>
        </w:rPr>
      </w:pPr>
      <w:r w:rsidRPr="001C16CA">
        <w:rPr>
          <w:rFonts w:cs="Segoe UI"/>
        </w:rPr>
        <w:t>Anick Drouin</w:t>
      </w:r>
      <w:r w:rsidRPr="001C16CA">
        <w:rPr>
          <w:rFonts w:cs="Segoe UI"/>
        </w:rPr>
        <w:br/>
        <w:t>Porte-parole Direction générale - Service des communications et des affaires publiques</w:t>
      </w:r>
      <w:r w:rsidRPr="001C16CA">
        <w:rPr>
          <w:rFonts w:cs="Segoe UI"/>
        </w:rPr>
        <w:br/>
        <w:t>Santé Québec Montérégie-Ouest</w:t>
      </w:r>
      <w:r w:rsidRPr="001C16CA">
        <w:rPr>
          <w:rFonts w:cs="Segoe UI"/>
        </w:rPr>
        <w:br/>
      </w:r>
      <w:proofErr w:type="spellStart"/>
      <w:r w:rsidRPr="001C16CA">
        <w:rPr>
          <w:rFonts w:cs="Segoe UI"/>
        </w:rPr>
        <w:t>Cell</w:t>
      </w:r>
      <w:proofErr w:type="spellEnd"/>
      <w:r w:rsidRPr="001C16CA">
        <w:rPr>
          <w:rFonts w:cs="Segoe UI"/>
        </w:rPr>
        <w:t xml:space="preserve"> : 438 350 3794</w:t>
      </w:r>
      <w:r w:rsidRPr="001C16CA">
        <w:rPr>
          <w:rFonts w:cs="Segoe UI"/>
        </w:rPr>
        <w:br/>
      </w:r>
      <w:hyperlink r:id="rId10" w:history="1">
        <w:r w:rsidR="00010E1C" w:rsidRPr="00527095">
          <w:rPr>
            <w:rStyle w:val="Lienhypertexte"/>
            <w:rFonts w:cs="Segoe UI"/>
          </w:rPr>
          <w:t>relationsmedias.cisssmo16@ssss.gouv.qc.ca</w:t>
        </w:r>
      </w:hyperlink>
      <w:r w:rsidR="00010E1C">
        <w:rPr>
          <w:rFonts w:cs="Segoe UI"/>
        </w:rPr>
        <w:t xml:space="preserve"> </w:t>
      </w:r>
      <w:bookmarkStart w:id="0" w:name="_GoBack"/>
      <w:bookmarkEnd w:id="0"/>
    </w:p>
    <w:p w14:paraId="6926E7DC" w14:textId="77777777" w:rsidR="009112FE" w:rsidRPr="0094120F" w:rsidRDefault="009112FE" w:rsidP="0094120F"/>
    <w:p w14:paraId="1499DE55" w14:textId="77777777" w:rsidR="009112FE" w:rsidRPr="0094120F" w:rsidRDefault="009112FE" w:rsidP="0094120F"/>
    <w:p w14:paraId="53C530E2" w14:textId="77777777" w:rsidR="009112FE" w:rsidRPr="009112FE" w:rsidRDefault="009112FE" w:rsidP="00295778"/>
    <w:sectPr w:rsidR="009112FE" w:rsidRPr="009112FE" w:rsidSect="00A164B1">
      <w:headerReference w:type="default" r:id="rId11"/>
      <w:footerReference w:type="default" r:id="rId12"/>
      <w:pgSz w:w="12240" w:h="15840"/>
      <w:pgMar w:top="2974" w:right="1134" w:bottom="1134" w:left="1134"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EE681" w14:textId="77777777" w:rsidR="00720271" w:rsidRDefault="00720271" w:rsidP="00295778">
      <w:r>
        <w:separator/>
      </w:r>
    </w:p>
  </w:endnote>
  <w:endnote w:type="continuationSeparator" w:id="0">
    <w:p w14:paraId="097CEB8E" w14:textId="77777777" w:rsidR="00720271" w:rsidRDefault="00720271" w:rsidP="0029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altName w:val="Arial"/>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320"/>
      <w:gridCol w:w="3320"/>
      <w:gridCol w:w="3320"/>
    </w:tblGrid>
    <w:tr w:rsidR="74AAF6F4" w14:paraId="12339B3E" w14:textId="77777777" w:rsidTr="74AAF6F4">
      <w:trPr>
        <w:trHeight w:val="300"/>
      </w:trPr>
      <w:tc>
        <w:tcPr>
          <w:tcW w:w="3320" w:type="dxa"/>
        </w:tcPr>
        <w:p w14:paraId="29EB4F99" w14:textId="68669761" w:rsidR="74AAF6F4" w:rsidRDefault="74AAF6F4" w:rsidP="74AAF6F4">
          <w:pPr>
            <w:pStyle w:val="En-tte"/>
            <w:ind w:left="-115"/>
          </w:pPr>
        </w:p>
      </w:tc>
      <w:tc>
        <w:tcPr>
          <w:tcW w:w="3320" w:type="dxa"/>
        </w:tcPr>
        <w:p w14:paraId="055E6BB4" w14:textId="47BCDAF4" w:rsidR="74AAF6F4" w:rsidRDefault="74AAF6F4" w:rsidP="74AAF6F4">
          <w:pPr>
            <w:pStyle w:val="En-tte"/>
            <w:jc w:val="center"/>
          </w:pPr>
        </w:p>
      </w:tc>
      <w:tc>
        <w:tcPr>
          <w:tcW w:w="3320" w:type="dxa"/>
        </w:tcPr>
        <w:p w14:paraId="228CA2CD" w14:textId="2C8536AF" w:rsidR="74AAF6F4" w:rsidRDefault="74AAF6F4" w:rsidP="74AAF6F4">
          <w:pPr>
            <w:pStyle w:val="En-tte"/>
            <w:ind w:right="-115"/>
            <w:jc w:val="right"/>
          </w:pPr>
        </w:p>
      </w:tc>
    </w:tr>
  </w:tbl>
  <w:p w14:paraId="254CA92A" w14:textId="63E5E116" w:rsidR="00EE1432" w:rsidRDefault="00EE14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6A4CA" w14:textId="77777777" w:rsidR="00720271" w:rsidRDefault="00720271" w:rsidP="00295778">
      <w:r>
        <w:separator/>
      </w:r>
    </w:p>
  </w:footnote>
  <w:footnote w:type="continuationSeparator" w:id="0">
    <w:p w14:paraId="3A75AF34" w14:textId="77777777" w:rsidR="00720271" w:rsidRDefault="00720271" w:rsidP="0029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5DFA" w14:textId="77777777" w:rsidR="00F71451" w:rsidRPr="00066437" w:rsidRDefault="00A164B1" w:rsidP="00343F84">
    <w:pPr>
      <w:spacing w:after="840"/>
      <w:rPr>
        <w:rFonts w:ascii="SegoeUI" w:hAnsi="SegoeUI" w:cs="SegoeUI"/>
        <w:color w:val="170A72"/>
        <w:szCs w:val="20"/>
      </w:rPr>
    </w:pPr>
    <w:r w:rsidRPr="007010C2">
      <w:rPr>
        <w:rFonts w:ascii="SegoeUI" w:hAnsi="SegoeUI" w:cs="SegoeUI"/>
        <w:noProof/>
        <w:color w:val="170A72"/>
        <w:szCs w:val="20"/>
      </w:rPr>
      <mc:AlternateContent>
        <mc:Choice Requires="wps">
          <w:drawing>
            <wp:anchor distT="45720" distB="45720" distL="114300" distR="114300" simplePos="0" relativeHeight="251658241" behindDoc="1" locked="0" layoutInCell="1" allowOverlap="1" wp14:anchorId="4E49E8A1" wp14:editId="359025A5">
              <wp:simplePos x="0" y="0"/>
              <wp:positionH relativeFrom="column">
                <wp:posOffset>-110490</wp:posOffset>
              </wp:positionH>
              <wp:positionV relativeFrom="paragraph">
                <wp:posOffset>1807845</wp:posOffset>
              </wp:positionV>
              <wp:extent cx="3571240" cy="304800"/>
              <wp:effectExtent l="0" t="0" r="0" b="0"/>
              <wp:wrapTight wrapText="bothSides">
                <wp:wrapPolygon edited="0">
                  <wp:start x="346" y="0"/>
                  <wp:lineTo x="346" y="20250"/>
                  <wp:lineTo x="21201" y="20250"/>
                  <wp:lineTo x="21201" y="0"/>
                  <wp:lineTo x="346" y="0"/>
                </wp:wrapPolygon>
              </wp:wrapTight>
              <wp:docPr id="9808458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304800"/>
                      </a:xfrm>
                      <a:prstGeom prst="rect">
                        <a:avLst/>
                      </a:prstGeom>
                      <a:noFill/>
                      <a:ln w="9525">
                        <a:noFill/>
                        <a:miter lim="800000"/>
                        <a:headEnd/>
                        <a:tailEnd/>
                      </a:ln>
                    </wps:spPr>
                    <wps:txbx>
                      <w:txbxContent>
                        <w:p w14:paraId="455AA3BB" w14:textId="5441BC49" w:rsidR="007010C2" w:rsidRPr="007010C2" w:rsidRDefault="007010C2">
                          <w:pPr>
                            <w:rPr>
                              <w:color w:val="170A72"/>
                            </w:rPr>
                          </w:pPr>
                          <w:r w:rsidRPr="007010C2">
                            <w:rPr>
                              <w:color w:val="170A72"/>
                            </w:rPr>
                            <w:t xml:space="preserve">Santé Québec </w:t>
                          </w:r>
                          <w:r w:rsidR="00B92B0C">
                            <w:rPr>
                              <w:color w:val="170A72"/>
                            </w:rPr>
                            <w:t>Montérégie-Ouest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0D5E87">
            <v:shapetype id="_x0000_t202" coordsize="21600,21600" o:spt="202" path="m,l,21600r21600,l21600,xe" w14:anchorId="4E49E8A1">
              <v:stroke joinstyle="miter"/>
              <v:path gradientshapeok="t" o:connecttype="rect"/>
            </v:shapetype>
            <v:shape id="Zone de texte 2" style="position:absolute;margin-left:-8.7pt;margin-top:142.35pt;width:281.2pt;height:2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">
              <v:textbox>
                <w:txbxContent>
                  <w:p w:rsidRPr="007010C2" w:rsidR="007010C2" w:rsidRDefault="007010C2" w14:paraId="6CCC130E" w14:textId="5441BC49">
                    <w:pPr>
                      <w:rPr>
                        <w:color w:val="170A72"/>
                      </w:rPr>
                    </w:pPr>
                    <w:r w:rsidRPr="007010C2">
                      <w:rPr>
                        <w:color w:val="170A72"/>
                      </w:rPr>
                      <w:t xml:space="preserve">Santé Québec </w:t>
                    </w:r>
                    <w:r w:rsidR="00B92B0C">
                      <w:rPr>
                        <w:color w:val="170A72"/>
                      </w:rPr>
                      <w:t>Montérégie-Ouest</w:t>
                    </w:r>
                  </w:p>
                </w:txbxContent>
              </v:textbox>
              <w10:wrap type="tight"/>
            </v:shape>
          </w:pict>
        </mc:Fallback>
      </mc:AlternateContent>
    </w:r>
    <w:r w:rsidRPr="00295778">
      <w:rPr>
        <w:b/>
        <w:bCs/>
        <w:noProof/>
      </w:rPr>
      <mc:AlternateContent>
        <mc:Choice Requires="wps">
          <w:drawing>
            <wp:anchor distT="45720" distB="45720" distL="114300" distR="114300" simplePos="0" relativeHeight="251658242" behindDoc="1" locked="0" layoutInCell="1" allowOverlap="1" wp14:anchorId="700615B2" wp14:editId="6892C56A">
              <wp:simplePos x="0" y="0"/>
              <wp:positionH relativeFrom="column">
                <wp:posOffset>4334510</wp:posOffset>
              </wp:positionH>
              <wp:positionV relativeFrom="paragraph">
                <wp:posOffset>1801495</wp:posOffset>
              </wp:positionV>
              <wp:extent cx="1895475" cy="281305"/>
              <wp:effectExtent l="0" t="0" r="0" b="4445"/>
              <wp:wrapTight wrapText="bothSides">
                <wp:wrapPolygon edited="0">
                  <wp:start x="651" y="0"/>
                  <wp:lineTo x="651" y="20479"/>
                  <wp:lineTo x="20840" y="20479"/>
                  <wp:lineTo x="20840" y="0"/>
                  <wp:lineTo x="651"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1305"/>
                      </a:xfrm>
                      <a:prstGeom prst="rect">
                        <a:avLst/>
                      </a:prstGeom>
                      <a:noFill/>
                      <a:ln w="9525">
                        <a:noFill/>
                        <a:miter lim="800000"/>
                        <a:headEnd/>
                        <a:tailEnd/>
                      </a:ln>
                    </wps:spPr>
                    <wps:txbx>
                      <w:txbxContent>
                        <w:p w14:paraId="049EA71E" w14:textId="77777777" w:rsidR="00A164B1" w:rsidRPr="00295778" w:rsidRDefault="00A164B1" w:rsidP="00A164B1">
                          <w:r w:rsidRPr="00295778">
                            <w:t>Pour publication immédiate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BBBFC3">
            <v:shape id="_x0000_s1027" style="position:absolute;margin-left:341.3pt;margin-top:141.85pt;width:149.25pt;height:22.1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" w14:anchorId="700615B2">
              <v:textbox>
                <w:txbxContent>
                  <w:p w:rsidRPr="00295778" w:rsidR="00A164B1" w:rsidP="00A164B1" w:rsidRDefault="00A164B1" w14:paraId="49C7625B" w14:textId="77777777">
                    <w:r w:rsidRPr="00295778">
                      <w:t>Pour publication immédiate</w:t>
                    </w:r>
                  </w:p>
                </w:txbxContent>
              </v:textbox>
              <w10:wrap type="tight"/>
            </v:shape>
          </w:pict>
        </mc:Fallback>
      </mc:AlternateContent>
    </w:r>
    <w:r>
      <w:rPr>
        <w:noProof/>
      </w:rPr>
      <w:drawing>
        <wp:anchor distT="0" distB="0" distL="114300" distR="114300" simplePos="0" relativeHeight="251658240" behindDoc="1" locked="0" layoutInCell="1" allowOverlap="1" wp14:anchorId="24A97094" wp14:editId="46658DA5">
          <wp:simplePos x="0" y="0"/>
          <wp:positionH relativeFrom="column">
            <wp:posOffset>-720090</wp:posOffset>
          </wp:positionH>
          <wp:positionV relativeFrom="paragraph">
            <wp:posOffset>-186055</wp:posOffset>
          </wp:positionV>
          <wp:extent cx="7876540" cy="3219450"/>
          <wp:effectExtent l="0" t="0" r="0" b="0"/>
          <wp:wrapTight wrapText="bothSides">
            <wp:wrapPolygon edited="0">
              <wp:start x="0" y="0"/>
              <wp:lineTo x="0" y="8947"/>
              <wp:lineTo x="157" y="10225"/>
              <wp:lineTo x="888" y="12270"/>
              <wp:lineTo x="940" y="13164"/>
              <wp:lineTo x="12068" y="14315"/>
              <wp:lineTo x="19747" y="14315"/>
              <wp:lineTo x="20635" y="16360"/>
              <wp:lineTo x="21158" y="18405"/>
              <wp:lineTo x="21419" y="20450"/>
              <wp:lineTo x="21419" y="21472"/>
              <wp:lineTo x="21523" y="21472"/>
              <wp:lineTo x="21523" y="0"/>
              <wp:lineTo x="0" y="0"/>
            </wp:wrapPolygon>
          </wp:wrapTight>
          <wp:docPr id="10098008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24726" name="Image 1848924726"/>
                  <pic:cNvPicPr/>
                </pic:nvPicPr>
                <pic:blipFill>
                  <a:blip r:embed="rId1">
                    <a:extLst>
                      <a:ext uri="{28A0092B-C50C-407E-A947-70E740481C1C}">
                        <a14:useLocalDpi xmlns:a14="http://schemas.microsoft.com/office/drawing/2010/main" val="0"/>
                      </a:ext>
                    </a:extLst>
                  </a:blip>
                  <a:stretch>
                    <a:fillRect/>
                  </a:stretch>
                </pic:blipFill>
                <pic:spPr>
                  <a:xfrm>
                    <a:off x="0" y="0"/>
                    <a:ext cx="7876540" cy="3219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607B4"/>
    <w:multiLevelType w:val="hybridMultilevel"/>
    <w:tmpl w:val="EA321216"/>
    <w:lvl w:ilvl="0" w:tplc="7A86CA22">
      <w:start w:val="1"/>
      <w:numFmt w:val="bullet"/>
      <w:pStyle w:val="Listepuces"/>
      <w:lvlText w:val=""/>
      <w:lvlJc w:val="left"/>
      <w:pPr>
        <w:ind w:left="720" w:hanging="360"/>
      </w:pPr>
      <w:rPr>
        <w:rFonts w:ascii="Symbol" w:hAnsi="Symbol" w:hint="default"/>
        <w:color w:val="0080D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432"/>
    <w:rsid w:val="00010E1C"/>
    <w:rsid w:val="0004773D"/>
    <w:rsid w:val="00066437"/>
    <w:rsid w:val="00077216"/>
    <w:rsid w:val="0008630C"/>
    <w:rsid w:val="00184D96"/>
    <w:rsid w:val="001C16CA"/>
    <w:rsid w:val="00222415"/>
    <w:rsid w:val="00264714"/>
    <w:rsid w:val="00281E49"/>
    <w:rsid w:val="00295778"/>
    <w:rsid w:val="002E68DB"/>
    <w:rsid w:val="00343F84"/>
    <w:rsid w:val="004125BA"/>
    <w:rsid w:val="0043697D"/>
    <w:rsid w:val="004A4D41"/>
    <w:rsid w:val="004E6628"/>
    <w:rsid w:val="00500143"/>
    <w:rsid w:val="005111EF"/>
    <w:rsid w:val="005A7324"/>
    <w:rsid w:val="005D6223"/>
    <w:rsid w:val="00636A20"/>
    <w:rsid w:val="00654AB8"/>
    <w:rsid w:val="007010C2"/>
    <w:rsid w:val="007026FF"/>
    <w:rsid w:val="00720271"/>
    <w:rsid w:val="00740A16"/>
    <w:rsid w:val="007D21B8"/>
    <w:rsid w:val="007E7C6A"/>
    <w:rsid w:val="00802EF2"/>
    <w:rsid w:val="00837B1A"/>
    <w:rsid w:val="008D69BB"/>
    <w:rsid w:val="008E5277"/>
    <w:rsid w:val="00905AAF"/>
    <w:rsid w:val="009112FE"/>
    <w:rsid w:val="0094120F"/>
    <w:rsid w:val="009F1C22"/>
    <w:rsid w:val="00A12FA9"/>
    <w:rsid w:val="00A164B1"/>
    <w:rsid w:val="00A33713"/>
    <w:rsid w:val="00B53510"/>
    <w:rsid w:val="00B92B0C"/>
    <w:rsid w:val="00B96432"/>
    <w:rsid w:val="00BA523D"/>
    <w:rsid w:val="00C7268E"/>
    <w:rsid w:val="00D03653"/>
    <w:rsid w:val="00D3131F"/>
    <w:rsid w:val="00D56E57"/>
    <w:rsid w:val="00D71CF3"/>
    <w:rsid w:val="00DA288B"/>
    <w:rsid w:val="00DC5938"/>
    <w:rsid w:val="00DF67C3"/>
    <w:rsid w:val="00E43854"/>
    <w:rsid w:val="00E43ACE"/>
    <w:rsid w:val="00E92055"/>
    <w:rsid w:val="00ED77E4"/>
    <w:rsid w:val="00EE1432"/>
    <w:rsid w:val="00F07011"/>
    <w:rsid w:val="00F22FB0"/>
    <w:rsid w:val="00F4537E"/>
    <w:rsid w:val="00F5249E"/>
    <w:rsid w:val="00F71451"/>
    <w:rsid w:val="0E10F478"/>
    <w:rsid w:val="1B741C96"/>
    <w:rsid w:val="26DE5AA3"/>
    <w:rsid w:val="2B68C6B2"/>
    <w:rsid w:val="3358133B"/>
    <w:rsid w:val="33DC40CA"/>
    <w:rsid w:val="3FC3D8E0"/>
    <w:rsid w:val="53392FAD"/>
    <w:rsid w:val="57F026A7"/>
    <w:rsid w:val="5A1BA8F5"/>
    <w:rsid w:val="6C8387D1"/>
    <w:rsid w:val="71DE11E7"/>
    <w:rsid w:val="74AAF6F4"/>
    <w:rsid w:val="774A6D42"/>
    <w:rsid w:val="794DB7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92FA3"/>
  <w15:docId w15:val="{2A3F9421-2F49-43B2-A5F9-2B887011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216"/>
    <w:rPr>
      <w:rFonts w:ascii="Segoe UI" w:eastAsia="Times New Roman" w:hAnsi="Segoe UI" w:cs="Times New Roman"/>
      <w:kern w:val="0"/>
      <w:sz w:val="20"/>
      <w:szCs w:val="27"/>
      <w:lang w:eastAsia="fr-CA"/>
      <w14:ligatures w14:val="none"/>
    </w:rPr>
  </w:style>
  <w:style w:type="paragraph" w:styleId="Titre1">
    <w:name w:val="heading 1"/>
    <w:aliases w:val="Titre Document court SQ"/>
    <w:basedOn w:val="Titre"/>
    <w:link w:val="Titre1Car"/>
    <w:autoRedefine/>
    <w:uiPriority w:val="9"/>
    <w:semiHidden/>
    <w:rsid w:val="00077216"/>
    <w:pPr>
      <w:keepNext/>
      <w:keepLines/>
      <w:spacing w:before="360"/>
      <w:jc w:val="center"/>
      <w:outlineLvl w:val="0"/>
    </w:pPr>
    <w:rPr>
      <w:rFonts w:ascii="Segoe UI Semibold" w:hAnsi="Segoe UI Semibold"/>
      <w:color w:val="170A72"/>
      <w:sz w:val="32"/>
      <w:szCs w:val="32"/>
    </w:rPr>
  </w:style>
  <w:style w:type="paragraph" w:styleId="Titre2">
    <w:name w:val="heading 2"/>
    <w:basedOn w:val="Normal"/>
    <w:next w:val="Normal"/>
    <w:link w:val="Titre2Car"/>
    <w:uiPriority w:val="9"/>
    <w:semiHidden/>
    <w:unhideWhenUsed/>
    <w:rsid w:val="00654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4A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4A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54AB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54A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54AB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54AB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54AB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Document court SQ Car"/>
    <w:basedOn w:val="Policepardfaut"/>
    <w:link w:val="Titre1"/>
    <w:uiPriority w:val="9"/>
    <w:semiHidden/>
    <w:rsid w:val="00077216"/>
    <w:rPr>
      <w:rFonts w:ascii="Segoe UI Semibold" w:eastAsiaTheme="majorEastAsia" w:hAnsi="Segoe UI Semibold" w:cstheme="majorBidi"/>
      <w:color w:val="170A72"/>
      <w:spacing w:val="-10"/>
      <w:kern w:val="28"/>
      <w:sz w:val="32"/>
      <w:szCs w:val="32"/>
      <w:lang w:eastAsia="fr-CA"/>
      <w14:ligatures w14:val="none"/>
    </w:rPr>
  </w:style>
  <w:style w:type="paragraph" w:styleId="Titre">
    <w:name w:val="Title"/>
    <w:basedOn w:val="Normal"/>
    <w:next w:val="Normal"/>
    <w:link w:val="TitreCar"/>
    <w:uiPriority w:val="10"/>
    <w:semiHidden/>
    <w:qFormat/>
    <w:rsid w:val="00D71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295778"/>
    <w:rPr>
      <w:rFonts w:asciiTheme="majorHAnsi" w:eastAsiaTheme="majorEastAsia" w:hAnsiTheme="majorHAnsi" w:cstheme="majorBidi"/>
      <w:spacing w:val="-10"/>
      <w:kern w:val="28"/>
      <w:sz w:val="56"/>
      <w:szCs w:val="56"/>
      <w:lang w:eastAsia="fr-CA"/>
      <w14:ligatures w14:val="none"/>
    </w:rPr>
  </w:style>
  <w:style w:type="paragraph" w:styleId="Sous-titre">
    <w:name w:val="Subtitle"/>
    <w:aliases w:val="Sous-titre Document court"/>
    <w:basedOn w:val="Normal"/>
    <w:next w:val="Normal"/>
    <w:link w:val="Sous-titreCar"/>
    <w:autoRedefine/>
    <w:uiPriority w:val="11"/>
    <w:semiHidden/>
    <w:qFormat/>
    <w:rsid w:val="00A12FA9"/>
    <w:pPr>
      <w:numPr>
        <w:ilvl w:val="1"/>
      </w:numPr>
    </w:pPr>
    <w:rPr>
      <w:rFonts w:ascii="Segoe UI Light" w:eastAsiaTheme="majorEastAsia" w:hAnsi="Segoe UI Light" w:cstheme="majorBidi"/>
      <w:color w:val="08A0A0"/>
      <w:spacing w:val="15"/>
      <w:sz w:val="40"/>
      <w:szCs w:val="28"/>
    </w:rPr>
  </w:style>
  <w:style w:type="character" w:customStyle="1" w:styleId="Sous-titreCar">
    <w:name w:val="Sous-titre Car"/>
    <w:aliases w:val="Sous-titre Document court Car"/>
    <w:basedOn w:val="Policepardfaut"/>
    <w:link w:val="Sous-titre"/>
    <w:uiPriority w:val="11"/>
    <w:semiHidden/>
    <w:rsid w:val="00295778"/>
    <w:rPr>
      <w:rFonts w:ascii="Segoe UI Light" w:eastAsiaTheme="majorEastAsia" w:hAnsi="Segoe UI Light" w:cstheme="majorBidi"/>
      <w:color w:val="08A0A0"/>
      <w:spacing w:val="15"/>
      <w:kern w:val="0"/>
      <w:sz w:val="40"/>
      <w:szCs w:val="28"/>
      <w:lang w:eastAsia="fr-CA"/>
      <w14:ligatures w14:val="none"/>
    </w:rPr>
  </w:style>
  <w:style w:type="paragraph" w:customStyle="1" w:styleId="Basdepage">
    <w:name w:val="Bas de page"/>
    <w:basedOn w:val="Normal"/>
    <w:link w:val="BasdepageCar"/>
    <w:qFormat/>
    <w:rsid w:val="00077216"/>
    <w:pPr>
      <w:spacing w:after="120" w:line="240" w:lineRule="auto"/>
    </w:pPr>
    <w:rPr>
      <w:sz w:val="18"/>
    </w:rPr>
  </w:style>
  <w:style w:type="paragraph" w:customStyle="1" w:styleId="DateDocuementcourt">
    <w:name w:val="Date Docuement court"/>
    <w:basedOn w:val="Date"/>
    <w:autoRedefine/>
    <w:semiHidden/>
    <w:rsid w:val="00A12FA9"/>
  </w:style>
  <w:style w:type="paragraph" w:styleId="Date">
    <w:name w:val="Date"/>
    <w:basedOn w:val="Normal"/>
    <w:next w:val="Normal"/>
    <w:link w:val="DateCar"/>
    <w:uiPriority w:val="99"/>
    <w:semiHidden/>
    <w:unhideWhenUsed/>
    <w:rsid w:val="00A12FA9"/>
  </w:style>
  <w:style w:type="character" w:customStyle="1" w:styleId="DateCar">
    <w:name w:val="Date Car"/>
    <w:basedOn w:val="Policepardfaut"/>
    <w:link w:val="Date"/>
    <w:uiPriority w:val="99"/>
    <w:semiHidden/>
    <w:rsid w:val="00A12FA9"/>
    <w:rPr>
      <w:rFonts w:ascii="Segoe UI" w:hAnsi="Segoe UI"/>
      <w:color w:val="170A72"/>
      <w:sz w:val="20"/>
    </w:rPr>
  </w:style>
  <w:style w:type="character" w:customStyle="1" w:styleId="BasdepageCar">
    <w:name w:val="Bas de page Car"/>
    <w:basedOn w:val="Policepardfaut"/>
    <w:link w:val="Basdepage"/>
    <w:rsid w:val="00077216"/>
    <w:rPr>
      <w:rFonts w:ascii="Segoe UI" w:eastAsia="Times New Roman" w:hAnsi="Segoe UI" w:cs="Times New Roman"/>
      <w:kern w:val="0"/>
      <w:sz w:val="18"/>
      <w:szCs w:val="27"/>
      <w:lang w:eastAsia="fr-CA"/>
      <w14:ligatures w14:val="none"/>
    </w:rPr>
  </w:style>
  <w:style w:type="paragraph" w:customStyle="1" w:styleId="Listepuces">
    <w:name w:val="Liste puces"/>
    <w:basedOn w:val="Normal"/>
    <w:link w:val="ListepucesCar"/>
    <w:qFormat/>
    <w:rsid w:val="00077216"/>
    <w:pPr>
      <w:numPr>
        <w:numId w:val="1"/>
      </w:numPr>
    </w:pPr>
    <w:rPr>
      <w:color w:val="000000" w:themeColor="text1"/>
    </w:rPr>
  </w:style>
  <w:style w:type="character" w:customStyle="1" w:styleId="ListepucesCar">
    <w:name w:val="Liste puces Car"/>
    <w:basedOn w:val="Policepardfaut"/>
    <w:link w:val="Listepuces"/>
    <w:rsid w:val="00077216"/>
    <w:rPr>
      <w:rFonts w:ascii="Segoe UI" w:eastAsia="Times New Roman" w:hAnsi="Segoe UI" w:cs="Times New Roman"/>
      <w:color w:val="000000" w:themeColor="text1"/>
      <w:kern w:val="0"/>
      <w:sz w:val="20"/>
      <w:szCs w:val="27"/>
      <w:lang w:eastAsia="fr-CA"/>
      <w14:ligatures w14:val="none"/>
    </w:rPr>
  </w:style>
  <w:style w:type="character" w:customStyle="1" w:styleId="Titre2Car">
    <w:name w:val="Titre 2 Car"/>
    <w:basedOn w:val="Policepardfaut"/>
    <w:link w:val="Titre2"/>
    <w:uiPriority w:val="9"/>
    <w:semiHidden/>
    <w:rsid w:val="00654A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4A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54AB8"/>
    <w:rPr>
      <w:rFonts w:eastAsiaTheme="majorEastAsia" w:cstheme="majorBidi"/>
      <w:i/>
      <w:iCs/>
      <w:color w:val="0F4761" w:themeColor="accent1" w:themeShade="BF"/>
      <w:sz w:val="20"/>
    </w:rPr>
  </w:style>
  <w:style w:type="character" w:customStyle="1" w:styleId="Titre5Car">
    <w:name w:val="Titre 5 Car"/>
    <w:basedOn w:val="Policepardfaut"/>
    <w:link w:val="Titre5"/>
    <w:uiPriority w:val="9"/>
    <w:semiHidden/>
    <w:rsid w:val="00654AB8"/>
    <w:rPr>
      <w:rFonts w:eastAsiaTheme="majorEastAsia" w:cstheme="majorBidi"/>
      <w:color w:val="0F4761" w:themeColor="accent1" w:themeShade="BF"/>
      <w:sz w:val="20"/>
    </w:rPr>
  </w:style>
  <w:style w:type="character" w:customStyle="1" w:styleId="Titre6Car">
    <w:name w:val="Titre 6 Car"/>
    <w:basedOn w:val="Policepardfaut"/>
    <w:link w:val="Titre6"/>
    <w:uiPriority w:val="9"/>
    <w:semiHidden/>
    <w:rsid w:val="00654AB8"/>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654AB8"/>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654AB8"/>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654AB8"/>
    <w:rPr>
      <w:rFonts w:eastAsiaTheme="majorEastAsia" w:cstheme="majorBidi"/>
      <w:color w:val="272727" w:themeColor="text1" w:themeTint="D8"/>
      <w:sz w:val="20"/>
    </w:rPr>
  </w:style>
  <w:style w:type="paragraph" w:styleId="Citation">
    <w:name w:val="Quote"/>
    <w:basedOn w:val="Normal"/>
    <w:next w:val="Normal"/>
    <w:link w:val="CitationCar"/>
    <w:uiPriority w:val="29"/>
    <w:semiHidden/>
    <w:qFormat/>
    <w:rsid w:val="00654AB8"/>
    <w:pPr>
      <w:spacing w:before="160"/>
      <w:jc w:val="center"/>
    </w:pPr>
    <w:rPr>
      <w:i/>
      <w:iCs/>
      <w:color w:val="404040" w:themeColor="text1" w:themeTint="BF"/>
    </w:rPr>
  </w:style>
  <w:style w:type="character" w:customStyle="1" w:styleId="CitationCar">
    <w:name w:val="Citation Car"/>
    <w:basedOn w:val="Policepardfaut"/>
    <w:link w:val="Citation"/>
    <w:uiPriority w:val="29"/>
    <w:semiHidden/>
    <w:rsid w:val="00295778"/>
    <w:rPr>
      <w:rFonts w:ascii="Segoe UI" w:eastAsia="Times New Roman" w:hAnsi="Segoe UI" w:cs="Times New Roman"/>
      <w:i/>
      <w:iCs/>
      <w:color w:val="404040" w:themeColor="text1" w:themeTint="BF"/>
      <w:kern w:val="0"/>
      <w:sz w:val="20"/>
      <w:szCs w:val="27"/>
      <w:lang w:eastAsia="fr-CA"/>
      <w14:ligatures w14:val="none"/>
    </w:rPr>
  </w:style>
  <w:style w:type="paragraph" w:styleId="Paragraphedeliste">
    <w:name w:val="List Paragraph"/>
    <w:basedOn w:val="Normal"/>
    <w:uiPriority w:val="34"/>
    <w:semiHidden/>
    <w:qFormat/>
    <w:rsid w:val="00654AB8"/>
    <w:pPr>
      <w:ind w:left="720"/>
      <w:contextualSpacing/>
    </w:pPr>
  </w:style>
  <w:style w:type="character" w:styleId="Emphaseintense">
    <w:name w:val="Intense Emphasis"/>
    <w:basedOn w:val="Policepardfaut"/>
    <w:uiPriority w:val="21"/>
    <w:semiHidden/>
    <w:qFormat/>
    <w:rsid w:val="00654AB8"/>
    <w:rPr>
      <w:i/>
      <w:iCs/>
      <w:color w:val="0F4761" w:themeColor="accent1" w:themeShade="BF"/>
    </w:rPr>
  </w:style>
  <w:style w:type="paragraph" w:styleId="Citationintense">
    <w:name w:val="Intense Quote"/>
    <w:basedOn w:val="Normal"/>
    <w:next w:val="Normal"/>
    <w:link w:val="CitationintenseCar"/>
    <w:uiPriority w:val="30"/>
    <w:semiHidden/>
    <w:qFormat/>
    <w:rsid w:val="00654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semiHidden/>
    <w:rsid w:val="00295778"/>
    <w:rPr>
      <w:rFonts w:ascii="Segoe UI" w:eastAsia="Times New Roman" w:hAnsi="Segoe UI" w:cs="Times New Roman"/>
      <w:i/>
      <w:iCs/>
      <w:color w:val="0F4761" w:themeColor="accent1" w:themeShade="BF"/>
      <w:kern w:val="0"/>
      <w:sz w:val="20"/>
      <w:szCs w:val="27"/>
      <w:lang w:eastAsia="fr-CA"/>
      <w14:ligatures w14:val="none"/>
    </w:rPr>
  </w:style>
  <w:style w:type="character" w:styleId="Rfrenceintense">
    <w:name w:val="Intense Reference"/>
    <w:basedOn w:val="Policepardfaut"/>
    <w:uiPriority w:val="32"/>
    <w:semiHidden/>
    <w:qFormat/>
    <w:rsid w:val="00654AB8"/>
    <w:rPr>
      <w:b/>
      <w:bCs/>
      <w:smallCaps/>
      <w:color w:val="0F4761" w:themeColor="accent1" w:themeShade="BF"/>
      <w:spacing w:val="5"/>
    </w:rPr>
  </w:style>
  <w:style w:type="paragraph" w:styleId="En-tte">
    <w:name w:val="header"/>
    <w:basedOn w:val="Normal"/>
    <w:link w:val="En-tteCar"/>
    <w:uiPriority w:val="99"/>
    <w:unhideWhenUsed/>
    <w:rsid w:val="00F71451"/>
    <w:pPr>
      <w:tabs>
        <w:tab w:val="center" w:pos="4320"/>
        <w:tab w:val="right" w:pos="8640"/>
      </w:tabs>
      <w:spacing w:after="0" w:line="240" w:lineRule="auto"/>
    </w:pPr>
  </w:style>
  <w:style w:type="character" w:customStyle="1" w:styleId="En-tteCar">
    <w:name w:val="En-tête Car"/>
    <w:basedOn w:val="Policepardfaut"/>
    <w:link w:val="En-tte"/>
    <w:uiPriority w:val="99"/>
    <w:rsid w:val="00F71451"/>
    <w:rPr>
      <w:rFonts w:ascii="Segoe UI" w:hAnsi="Segoe UI"/>
      <w:color w:val="170A72"/>
      <w:sz w:val="20"/>
    </w:rPr>
  </w:style>
  <w:style w:type="paragraph" w:styleId="Pieddepage">
    <w:name w:val="footer"/>
    <w:basedOn w:val="Normal"/>
    <w:link w:val="PieddepageCar"/>
    <w:uiPriority w:val="99"/>
    <w:unhideWhenUsed/>
    <w:rsid w:val="00F7145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71451"/>
    <w:rPr>
      <w:rFonts w:ascii="Segoe UI" w:hAnsi="Segoe UI"/>
      <w:color w:val="170A72"/>
      <w:sz w:val="20"/>
    </w:rPr>
  </w:style>
  <w:style w:type="paragraph" w:styleId="NormalWeb">
    <w:name w:val="Normal (Web)"/>
    <w:basedOn w:val="Normal"/>
    <w:uiPriority w:val="99"/>
    <w:semiHidden/>
    <w:unhideWhenUsed/>
    <w:rsid w:val="009112FE"/>
    <w:pPr>
      <w:spacing w:before="100" w:beforeAutospacing="1" w:after="100" w:afterAutospacing="1" w:line="240" w:lineRule="auto"/>
    </w:pPr>
    <w:rPr>
      <w:rFonts w:ascii="Times New Roman" w:hAnsi="Times New Roman"/>
      <w:sz w:val="24"/>
    </w:rPr>
  </w:style>
  <w:style w:type="table" w:styleId="Grilledutableau">
    <w:name w:val="Table Grid"/>
    <w:basedOn w:val="TableauNormal"/>
    <w:uiPriority w:val="59"/>
    <w:rsid w:val="00EE14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010E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lationsmedias.cisssmo16@ssss.gouv.q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n5556\Downloads\Word_Communique_Gabar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F439D90BB934C96F8D3C96CC160B9" ma:contentTypeVersion="7" ma:contentTypeDescription="Create a new document." ma:contentTypeScope="" ma:versionID="9da4644a1ea5de3b94870a607d797fc5">
  <xsd:schema xmlns:xsd="http://www.w3.org/2001/XMLSchema" xmlns:xs="http://www.w3.org/2001/XMLSchema" xmlns:p="http://schemas.microsoft.com/office/2006/metadata/properties" xmlns:ns2="a1fc2cda-9ae2-4b2f-a42c-3b044b7fbd37" targetNamespace="http://schemas.microsoft.com/office/2006/metadata/properties" ma:root="true" ma:fieldsID="30fa1c4d447430fd032bde963524c352" ns2:_="">
    <xsd:import namespace="a1fc2cda-9ae2-4b2f-a42c-3b044b7fb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c2cda-9ae2-4b2f-a42c-3b044b7f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1A533-5163-4734-B705-B2EFA51643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CA4D6-FAFE-48E3-BD52-B705BAFB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c2cda-9ae2-4b2f-a42c-3b044b7fb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B3BE0-6585-4980-9C83-87E1AFD51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Word_Communique_Gabarit</Template>
  <TotalTime>71</TotalTime>
  <Pages>2</Pages>
  <Words>326</Words>
  <Characters>1794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Communiqué</vt:lpstr>
    </vt:vector>
  </TitlesOfParts>
  <Company>Santé Québec</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dc:title>
  <dc:subject/>
  <dc:creator>Anne-Sophie Côté</dc:creator>
  <cp:keywords/>
  <cp:lastModifiedBy>Yan Lauzon</cp:lastModifiedBy>
  <cp:revision>4</cp:revision>
  <dcterms:created xsi:type="dcterms:W3CDTF">2026-06-12T14:59:00Z</dcterms:created>
  <dcterms:modified xsi:type="dcterms:W3CDTF">2026-06-12T16:10:00Z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2026-04-09T16:20:00Z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27ba1c37-54f8-4163-a0ce-a397f638da00</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0x010100CB3F439D90BB934C96F8D3C96CC160B9</vt:lpwstr>
  </property>
  <property fmtid="{D5CDD505-2E9C-101B-9397-08002B2CF9AE}" pid="11" name="Order">
    <vt:r8>452800</vt:r8>
  </property>
  <property fmtid="{D5CDD505-2E9C-101B-9397-08002B2CF9AE}" pid="12" name="xd_ProgID">
    <vt:lpwstr/>
  </property>
  <property fmtid="{D5CDD505-2E9C-101B-9397-08002B2CF9AE}" pid="13" name="MediaServiceImageTags">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SourceUrl">
    <vt:lpwstr/>
  </property>
  <property fmtid="{D5CDD505-2E9C-101B-9397-08002B2CF9AE}" pid="20" name="_SharedFileIndex">
    <vt:lpwstr/>
  </property>
</Properties>
</file>