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3A0C" w14:textId="77777777" w:rsidR="00314B44" w:rsidRPr="00AC394C" w:rsidRDefault="00396B4A" w:rsidP="00AC394C">
      <w:pPr>
        <w:pStyle w:val="Sous-titre"/>
      </w:pPr>
      <w:r>
        <w:t>PHYSIOLOGIE RESPIRATOIRE / LABORATOIRE DU SOMMEIL</w:t>
      </w:r>
      <w:r w:rsidR="006D3F34" w:rsidRPr="00AC394C">
        <w:t xml:space="preserve">: </w:t>
      </w:r>
    </w:p>
    <w:p w14:paraId="096CD985" w14:textId="77777777" w:rsidR="004D11FE" w:rsidRPr="00411DEF" w:rsidRDefault="00A01304" w:rsidP="004D11FE">
      <w:pPr>
        <w:rPr>
          <w:color w:val="141342" w:themeColor="text2"/>
        </w:rPr>
      </w:pPr>
      <w:r w:rsidRPr="00A01304">
        <w:rPr>
          <w:rFonts w:ascii="Arial" w:hAnsi="Arial" w:cs="Arial"/>
          <w:color w:val="141342" w:themeColor="text2"/>
          <w:sz w:val="22"/>
          <w:szCs w:val="22"/>
          <w:shd w:val="clear" w:color="auto" w:fill="FFFFFF"/>
        </w:rPr>
        <w:t>Nuit partagée (Poly</w:t>
      </w:r>
      <w:r w:rsidRPr="00C23AF7">
        <w:rPr>
          <w:rFonts w:ascii="Arial" w:hAnsi="Arial" w:cs="Arial"/>
          <w:color w:val="141342" w:themeColor="text2"/>
          <w:sz w:val="22"/>
          <w:szCs w:val="22"/>
          <w:highlight w:val="yellow"/>
          <w:shd w:val="clear" w:color="auto" w:fill="FFFFFF"/>
        </w:rPr>
        <w:t>s</w:t>
      </w:r>
      <w:r w:rsidR="00C23AF7" w:rsidRPr="00C23AF7">
        <w:rPr>
          <w:rFonts w:ascii="Arial" w:hAnsi="Arial" w:cs="Arial"/>
          <w:color w:val="141342" w:themeColor="text2"/>
          <w:sz w:val="22"/>
          <w:szCs w:val="22"/>
          <w:highlight w:val="yellow"/>
          <w:shd w:val="clear" w:color="auto" w:fill="FFFFFF"/>
        </w:rPr>
        <w:t>o</w:t>
      </w:r>
      <w:r w:rsidRPr="00C23AF7">
        <w:rPr>
          <w:rFonts w:ascii="Arial" w:hAnsi="Arial" w:cs="Arial"/>
          <w:color w:val="141342" w:themeColor="text2"/>
          <w:sz w:val="22"/>
          <w:szCs w:val="22"/>
          <w:highlight w:val="yellow"/>
          <w:shd w:val="clear" w:color="auto" w:fill="FFFFFF"/>
        </w:rPr>
        <w:t>m</w:t>
      </w:r>
      <w:r w:rsidRPr="00A01304">
        <w:rPr>
          <w:rFonts w:ascii="Arial" w:hAnsi="Arial" w:cs="Arial"/>
          <w:color w:val="141342" w:themeColor="text2"/>
          <w:sz w:val="22"/>
          <w:szCs w:val="22"/>
          <w:shd w:val="clear" w:color="auto" w:fill="FFFFFF"/>
        </w:rPr>
        <w:t>nographie complète + Titration manuelle)</w:t>
      </w:r>
    </w:p>
    <w:p w14:paraId="672A6659" w14:textId="77777777" w:rsidR="00314B44" w:rsidRPr="00411DEF" w:rsidRDefault="00314B44" w:rsidP="00314B44">
      <w:pPr>
        <w:rPr>
          <w:color w:val="141342" w:themeColor="text2"/>
        </w:rPr>
      </w:pPr>
    </w:p>
    <w:p w14:paraId="084D39E8" w14:textId="77777777" w:rsidR="00314B44" w:rsidRPr="00411DEF" w:rsidRDefault="009413D4" w:rsidP="00AC394C">
      <w:pPr>
        <w:pStyle w:val="Sous-titre"/>
      </w:pPr>
      <w:r>
        <w:t>SE PRÉSENTER</w:t>
      </w:r>
      <w:r w:rsidR="00314B44" w:rsidRPr="00411DEF">
        <w:t>:</w:t>
      </w:r>
    </w:p>
    <w:p w14:paraId="41D18DFB" w14:textId="77777777" w:rsidR="009413D4" w:rsidRPr="00BE2C2A" w:rsidRDefault="009413D4" w:rsidP="00BE2C2A">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9413D4">
        <w:rPr>
          <w:rFonts w:ascii="Arial" w:hAnsi="Arial" w:cs="Arial"/>
          <w:color w:val="141342" w:themeColor="text2"/>
          <w:sz w:val="22"/>
          <w:shd w:val="clear" w:color="auto" w:fill="FFFFFF"/>
        </w:rPr>
        <w:t>u 2e étage, au laboratoire du sommeil, porte A2-110</w:t>
      </w:r>
      <w:r w:rsidR="00AC7F94" w:rsidRPr="00AC7F94">
        <w:rPr>
          <w:rFonts w:ascii="Arial" w:hAnsi="Arial" w:cs="Arial"/>
          <w:color w:val="141342" w:themeColor="text2"/>
          <w:sz w:val="22"/>
          <w:shd w:val="clear" w:color="auto" w:fill="FFFFFF"/>
        </w:rPr>
        <w:t>.</w:t>
      </w:r>
    </w:p>
    <w:p w14:paraId="0A37501D" w14:textId="77777777" w:rsidR="009413D4" w:rsidRDefault="009413D4" w:rsidP="009413D4">
      <w:pPr>
        <w:rPr>
          <w:rFonts w:ascii="Arial" w:hAnsi="Arial" w:cs="Arial"/>
          <w:color w:val="141342" w:themeColor="text2"/>
          <w:sz w:val="22"/>
          <w:shd w:val="clear" w:color="auto" w:fill="FFFFFF"/>
        </w:rPr>
      </w:pPr>
    </w:p>
    <w:p w14:paraId="32A09E0D" w14:textId="77777777" w:rsidR="00A01304" w:rsidRPr="00411DEF" w:rsidRDefault="00A01304" w:rsidP="00A01304">
      <w:pPr>
        <w:pStyle w:val="Sous-titre"/>
      </w:pPr>
      <w:r>
        <w:t>VEUILLEZ NOUS AVISER RAPIDEMENT SI</w:t>
      </w:r>
      <w:r w:rsidRPr="00411DEF">
        <w:t>:</w:t>
      </w:r>
    </w:p>
    <w:p w14:paraId="062F42E7" w14:textId="77777777"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besoins spéciaux comme un handicap et/ou une mobilité réduite qui nécessite une aide pour vos transferts ou vos activités de la vie courante.</w:t>
      </w:r>
    </w:p>
    <w:p w14:paraId="19D9C28A" w14:textId="77777777" w:rsidR="00A01304" w:rsidRPr="00BE2C2A"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Vous avez des symptômes de grippe (exemple, de la fièvre), de rhume ou de gastroentérite</w:t>
      </w:r>
      <w:r w:rsidRPr="00AC7F94">
        <w:rPr>
          <w:rFonts w:ascii="Arial" w:hAnsi="Arial" w:cs="Arial"/>
          <w:color w:val="141342" w:themeColor="text2"/>
          <w:sz w:val="22"/>
          <w:shd w:val="clear" w:color="auto" w:fill="FFFFFF"/>
        </w:rPr>
        <w:t>.</w:t>
      </w:r>
    </w:p>
    <w:p w14:paraId="5DAB6C7B" w14:textId="77777777" w:rsidR="00A01304" w:rsidRDefault="00A01304" w:rsidP="009413D4">
      <w:pPr>
        <w:rPr>
          <w:rFonts w:ascii="Arial" w:hAnsi="Arial" w:cs="Arial"/>
          <w:color w:val="141342" w:themeColor="text2"/>
          <w:sz w:val="22"/>
          <w:shd w:val="clear" w:color="auto" w:fill="FFFFFF"/>
        </w:rPr>
      </w:pPr>
    </w:p>
    <w:p w14:paraId="449455B6" w14:textId="77777777" w:rsidR="00A01304" w:rsidRPr="00411DEF" w:rsidRDefault="00A01304" w:rsidP="00A01304">
      <w:pPr>
        <w:pStyle w:val="Sous-titre"/>
      </w:pPr>
      <w:r>
        <w:t>IMPORTANT</w:t>
      </w:r>
      <w:r w:rsidRPr="00411DEF">
        <w:t>:</w:t>
      </w:r>
    </w:p>
    <w:p w14:paraId="23CD4303" w14:textId="77777777"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Si vous avez un appareil CPAP/</w:t>
      </w:r>
      <w:proofErr w:type="spellStart"/>
      <w:r w:rsidRPr="00A01304">
        <w:rPr>
          <w:rFonts w:ascii="Arial" w:hAnsi="Arial" w:cs="Arial"/>
          <w:color w:val="141342" w:themeColor="text2"/>
          <w:sz w:val="22"/>
          <w:shd w:val="clear" w:color="auto" w:fill="FFFFFF"/>
        </w:rPr>
        <w:t>BiPAP</w:t>
      </w:r>
      <w:proofErr w:type="spellEnd"/>
      <w:r w:rsidRPr="00A01304">
        <w:rPr>
          <w:rFonts w:ascii="Arial" w:hAnsi="Arial" w:cs="Arial"/>
          <w:color w:val="141342" w:themeColor="text2"/>
          <w:sz w:val="22"/>
          <w:shd w:val="clear" w:color="auto" w:fill="FFFFFF"/>
        </w:rPr>
        <w:t>, apportez-le ainsi que la tubulure et le masque.</w:t>
      </w:r>
    </w:p>
    <w:p w14:paraId="477DC014" w14:textId="77777777"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L’ouverture des portes du laboratoire se fait à 19:45.</w:t>
      </w:r>
    </w:p>
    <w:p w14:paraId="242512EA" w14:textId="77777777"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d’arrivée : Il est important de ne pas arriver en retard, car la porte sera barrée.</w:t>
      </w:r>
    </w:p>
    <w:p w14:paraId="3C4C2B57" w14:textId="77777777" w:rsidR="00A01304" w:rsidRPr="00A01304" w:rsidRDefault="00A01304" w:rsidP="00A01304">
      <w:pPr>
        <w:pStyle w:val="Paragraphedeliste"/>
        <w:numPr>
          <w:ilvl w:val="0"/>
          <w:numId w:val="5"/>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Heure de départ : 6h00 – 7h00.</w:t>
      </w:r>
    </w:p>
    <w:p w14:paraId="02EB378F" w14:textId="77777777" w:rsidR="00A01304" w:rsidRDefault="00A01304" w:rsidP="009413D4">
      <w:pPr>
        <w:rPr>
          <w:rFonts w:ascii="Arial" w:hAnsi="Arial" w:cs="Arial"/>
          <w:color w:val="141342" w:themeColor="text2"/>
          <w:sz w:val="22"/>
          <w:shd w:val="clear" w:color="auto" w:fill="FFFFFF"/>
        </w:rPr>
      </w:pPr>
    </w:p>
    <w:p w14:paraId="5BFD6215" w14:textId="77777777" w:rsidR="009413D4" w:rsidRPr="00411DEF" w:rsidRDefault="00C23CD9" w:rsidP="009413D4">
      <w:pPr>
        <w:pStyle w:val="Sous-titre"/>
      </w:pPr>
      <w:r>
        <w:t>LE JOUR MÊME, APPORTEZ AVEC VOUS</w:t>
      </w:r>
      <w:r w:rsidR="009413D4" w:rsidRPr="00411DEF">
        <w:t>:</w:t>
      </w:r>
    </w:p>
    <w:p w14:paraId="32D8BF41" w14:textId="77777777"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Carte d’hôpital valide (si vous n’avez pas de carte de l’hôpital, présentez-vous environ 30 minutes avant l’heure du rendez-vous</w:t>
      </w:r>
      <w:r w:rsidR="00C23AF7">
        <w:rPr>
          <w:rFonts w:ascii="Arial" w:hAnsi="Arial" w:cs="Arial"/>
          <w:color w:val="141342" w:themeColor="text2"/>
          <w:sz w:val="22"/>
          <w:shd w:val="clear" w:color="auto" w:fill="FFFFFF"/>
        </w:rPr>
        <w:t xml:space="preserve"> </w:t>
      </w:r>
      <w:r w:rsidR="00C23AF7" w:rsidRPr="00C23AF7">
        <w:rPr>
          <w:rFonts w:ascii="Arial" w:hAnsi="Arial" w:cs="Arial"/>
          <w:color w:val="141342" w:themeColor="text2"/>
          <w:sz w:val="22"/>
          <w:highlight w:val="yellow"/>
          <w:shd w:val="clear" w:color="auto" w:fill="FFFFFF"/>
        </w:rPr>
        <w:t>au triage de l’urgence</w:t>
      </w:r>
      <w:r w:rsidRPr="00A01304">
        <w:rPr>
          <w:rFonts w:ascii="Arial" w:hAnsi="Arial" w:cs="Arial"/>
          <w:color w:val="141342" w:themeColor="text2"/>
          <w:sz w:val="22"/>
          <w:shd w:val="clear" w:color="auto" w:fill="FFFFFF"/>
        </w:rPr>
        <w:t xml:space="preserve"> </w:t>
      </w:r>
      <w:r w:rsidRPr="00C23AF7">
        <w:rPr>
          <w:rFonts w:ascii="Arial" w:hAnsi="Arial" w:cs="Arial"/>
          <w:strike/>
          <w:color w:val="141342" w:themeColor="text2"/>
          <w:sz w:val="22"/>
          <w:shd w:val="clear" w:color="auto" w:fill="FFFFFF"/>
        </w:rPr>
        <w:t>à l’accueil et l’admission</w:t>
      </w:r>
      <w:r w:rsidRPr="00A01304">
        <w:rPr>
          <w:rFonts w:ascii="Arial" w:hAnsi="Arial" w:cs="Arial"/>
          <w:color w:val="141342" w:themeColor="text2"/>
          <w:sz w:val="22"/>
          <w:shd w:val="clear" w:color="auto" w:fill="FFFFFF"/>
        </w:rPr>
        <w:t>).</w:t>
      </w:r>
    </w:p>
    <w:p w14:paraId="28E7F908" w14:textId="77777777"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Carte d’assurance maladie;</w:t>
      </w:r>
    </w:p>
    <w:p w14:paraId="50577F04" w14:textId="77777777" w:rsidR="00A01304" w:rsidRPr="00A01304"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Liste de médicaments à jour s’il y a lieu;</w:t>
      </w:r>
    </w:p>
    <w:p w14:paraId="6098BCAD" w14:textId="77777777" w:rsidR="009413D4" w:rsidRPr="00C23CD9" w:rsidRDefault="00A01304" w:rsidP="00A01304">
      <w:pPr>
        <w:pStyle w:val="Paragraphedeliste"/>
        <w:numPr>
          <w:ilvl w:val="0"/>
          <w:numId w:val="7"/>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Argent au besoin pour nourriture et stationnement</w:t>
      </w:r>
      <w:r w:rsidR="00C23CD9" w:rsidRPr="00C23CD9">
        <w:rPr>
          <w:rFonts w:ascii="Arial" w:hAnsi="Arial" w:cs="Arial"/>
          <w:color w:val="141342" w:themeColor="text2"/>
          <w:sz w:val="22"/>
          <w:shd w:val="clear" w:color="auto" w:fill="FFFFFF"/>
        </w:rPr>
        <w:t>.</w:t>
      </w:r>
    </w:p>
    <w:p w14:paraId="6A05A809" w14:textId="77777777" w:rsidR="009413D4" w:rsidRDefault="009413D4" w:rsidP="009413D4">
      <w:pPr>
        <w:rPr>
          <w:rFonts w:ascii="Arial" w:hAnsi="Arial" w:cs="Arial"/>
          <w:color w:val="141342" w:themeColor="text2"/>
          <w:sz w:val="22"/>
          <w:shd w:val="clear" w:color="auto" w:fill="FFFFFF"/>
        </w:rPr>
      </w:pPr>
    </w:p>
    <w:p w14:paraId="32909E27" w14:textId="77777777" w:rsidR="009413D4" w:rsidRPr="00411DEF" w:rsidRDefault="00A01304" w:rsidP="009413D4">
      <w:pPr>
        <w:pStyle w:val="Sous-titre"/>
      </w:pPr>
      <w:r>
        <w:t>CONSIGNES POUR LE RENDEZ-VOUS</w:t>
      </w:r>
      <w:r w:rsidR="009413D4" w:rsidRPr="00411DEF">
        <w:t>:</w:t>
      </w:r>
    </w:p>
    <w:p w14:paraId="39617805"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Aucune consommation de café, thé, boisson gazeuse, alcool ou chocolat le jour du rendez-vous.</w:t>
      </w:r>
    </w:p>
    <w:p w14:paraId="2E434FB8"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Apportez une collation légère (sans chocolat et autres stimulants) au besoin et/ou argent pour vous en procurer.</w:t>
      </w:r>
    </w:p>
    <w:p w14:paraId="78DD4554"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 xml:space="preserve">Les cheveux doivent être propres, sans produit, coiffant (gel, fixatif…) et non tressé. </w:t>
      </w:r>
    </w:p>
    <w:p w14:paraId="33D7F5C4"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La pâte utilisée pour fixer des électrodes sur la tête est salissante pour les cheveux. À l’hôpital Pierre-Boucher, une douche est disponible, alors veuillez apporter votre savon et votre shampooing.</w:t>
      </w:r>
    </w:p>
    <w:p w14:paraId="76B99BBC"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Ne pas mettre de crème hydratante sur le visage.</w:t>
      </w:r>
    </w:p>
    <w:p w14:paraId="67FC6945"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Il est suggéré de raser la barbe au complet ou de la tailler très courte.</w:t>
      </w:r>
    </w:p>
    <w:p w14:paraId="7CAB8A58"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Aucun vernis à ongles, ni acrylique ou gel.</w:t>
      </w:r>
    </w:p>
    <w:p w14:paraId="6C7F9F71"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Une tenue de nuit est obligatoire durant le test. Éviter les pyjamas de type une pièce.</w:t>
      </w:r>
    </w:p>
    <w:p w14:paraId="169F06C9"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 xml:space="preserve">Ne changez rien à vos habitudes de sommeil dans les journées qui précèdent l’examen. Nous vous recommandons d’apporter vos accessoires pour bien dormir (oreiller spécial, bouchons, etc.). </w:t>
      </w:r>
    </w:p>
    <w:p w14:paraId="30F0DBC2" w14:textId="77777777" w:rsidR="00A01304"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À moins d’avis contraire du médecin requérant (nous vous en aviserons), apporter la médication prescrite comme à l’habitude, incluant les somnifères.</w:t>
      </w:r>
    </w:p>
    <w:p w14:paraId="6A709BF5" w14:textId="77777777" w:rsidR="00C23CD9" w:rsidRPr="00A01304" w:rsidRDefault="00A01304" w:rsidP="00A01304">
      <w:pPr>
        <w:pStyle w:val="Paragraphedeliste"/>
        <w:numPr>
          <w:ilvl w:val="0"/>
          <w:numId w:val="9"/>
        </w:numPr>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Pour le temps libre avant le coucher, apporter (si désiré) de la lecture, de la musique avec écouteurs, etc</w:t>
      </w:r>
      <w:r w:rsidR="00C23CD9" w:rsidRPr="00926C9F">
        <w:t>.</w:t>
      </w:r>
    </w:p>
    <w:p w14:paraId="5A39BBE3" w14:textId="77777777" w:rsidR="00A01304" w:rsidRDefault="00A01304" w:rsidP="00A01304">
      <w:pPr>
        <w:rPr>
          <w:rFonts w:ascii="Arial" w:hAnsi="Arial" w:cs="Arial"/>
          <w:color w:val="141342" w:themeColor="text2"/>
          <w:sz w:val="22"/>
          <w:shd w:val="clear" w:color="auto" w:fill="FFFFFF"/>
        </w:rPr>
      </w:pPr>
    </w:p>
    <w:p w14:paraId="2D53D473" w14:textId="77777777" w:rsidR="00A01304" w:rsidRPr="00411DEF" w:rsidRDefault="00A01304" w:rsidP="00A01304">
      <w:pPr>
        <w:pStyle w:val="Sous-titre"/>
      </w:pPr>
      <w:r>
        <w:t>VOICI LE DÉROULEMENT D’UNE NUIT AU LABORATOIRE DU SOMMEIL</w:t>
      </w:r>
      <w:r w:rsidRPr="00411DEF">
        <w:t>:</w:t>
      </w:r>
    </w:p>
    <w:p w14:paraId="5FF2E001" w14:textId="77777777" w:rsidR="00A01304" w:rsidRPr="00A01304" w:rsidRDefault="00A01304" w:rsidP="00A01304">
      <w:pPr>
        <w:jc w:val="both"/>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À votre arrivée, un professionnel de la santé vous accueillera et vous expliquera le déroulement de l’examen. Votre chambre sera sombre et silencieuse pour vous permettre de vous détendre et de vous endormir. Votre sommeil sera observé tout au cours de la nuit par ce professionnel, formé en soins du sommeil, qui veillera au bon déroulement de l’enregistrement des données et à votre bien-être. Au cours de la nuit et au moment opportun, le professionnel vous installera un appareil de type CPAP/</w:t>
      </w:r>
      <w:proofErr w:type="spellStart"/>
      <w:r w:rsidRPr="00A01304">
        <w:rPr>
          <w:rFonts w:ascii="Arial" w:hAnsi="Arial" w:cs="Arial"/>
          <w:color w:val="141342" w:themeColor="text2"/>
          <w:sz w:val="22"/>
          <w:shd w:val="clear" w:color="auto" w:fill="FFFFFF"/>
        </w:rPr>
        <w:t>Bipap</w:t>
      </w:r>
      <w:proofErr w:type="spellEnd"/>
      <w:r w:rsidRPr="00A01304">
        <w:rPr>
          <w:rFonts w:ascii="Arial" w:hAnsi="Arial" w:cs="Arial"/>
          <w:color w:val="141342" w:themeColor="text2"/>
          <w:sz w:val="22"/>
          <w:shd w:val="clear" w:color="auto" w:fill="FFFFFF"/>
        </w:rPr>
        <w:t xml:space="preserve"> et déterminera les paramètres adéquats pour un traitement optimal (apnée du sommeil, hypoventilation, etc.). Il déterminera aussi le bon masque à utiliser dans votre situation.</w:t>
      </w:r>
    </w:p>
    <w:p w14:paraId="41C8F396" w14:textId="77777777" w:rsidR="00A01304" w:rsidRPr="00A01304" w:rsidRDefault="00A01304" w:rsidP="00A01304">
      <w:pPr>
        <w:jc w:val="both"/>
        <w:rPr>
          <w:rFonts w:ascii="Arial" w:hAnsi="Arial" w:cs="Arial"/>
          <w:color w:val="141342" w:themeColor="text2"/>
          <w:sz w:val="22"/>
          <w:shd w:val="clear" w:color="auto" w:fill="FFFFFF"/>
        </w:rPr>
      </w:pPr>
    </w:p>
    <w:p w14:paraId="6882718D" w14:textId="77777777" w:rsidR="00A01304" w:rsidRPr="00A01304" w:rsidRDefault="00A01304" w:rsidP="00A01304">
      <w:pPr>
        <w:jc w:val="both"/>
        <w:rPr>
          <w:rFonts w:ascii="Arial" w:hAnsi="Arial" w:cs="Arial"/>
          <w:color w:val="141342" w:themeColor="text2"/>
          <w:sz w:val="22"/>
          <w:shd w:val="clear" w:color="auto" w:fill="FFFFFF"/>
        </w:rPr>
      </w:pPr>
      <w:r w:rsidRPr="00A01304">
        <w:rPr>
          <w:rFonts w:ascii="Arial" w:hAnsi="Arial" w:cs="Arial"/>
          <w:color w:val="141342" w:themeColor="text2"/>
          <w:sz w:val="22"/>
          <w:shd w:val="clear" w:color="auto" w:fill="FFFFFF"/>
        </w:rPr>
        <w:t>Avant votre heure de coucher, plusieurs capteurs indolores seront appliqués sur votre cuir chevelu, vos tempes, vos mains, votre poitrine et vos jambes. Ils ne limiteront pas vos mouvements au cours de la nuit. Ces capteurs enregistreront l’activité électrique du cerveau, les mouvements oculaires, la tonicité musculaire, la fréquence cardiaque, les mouvements respiratoires, le niveau d’oxygène dans le sang, la position du corps, les mouvements des membres et les ronflements</w:t>
      </w:r>
      <w:r>
        <w:rPr>
          <w:rFonts w:ascii="Arial" w:hAnsi="Arial" w:cs="Arial"/>
          <w:color w:val="141342" w:themeColor="text2"/>
          <w:sz w:val="22"/>
          <w:shd w:val="clear" w:color="auto" w:fill="FFFFFF"/>
        </w:rPr>
        <w:t>.</w:t>
      </w:r>
    </w:p>
    <w:p w14:paraId="72A3D3EC" w14:textId="77777777" w:rsidR="008F0ED5" w:rsidRDefault="008F0ED5" w:rsidP="00AC394C">
      <w:pPr>
        <w:pStyle w:val="Sous-titre"/>
        <w:rPr>
          <w:rStyle w:val="Sous-titreCar"/>
        </w:rPr>
      </w:pPr>
    </w:p>
    <w:p w14:paraId="775ED63D" w14:textId="77777777"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14:paraId="1A846466" w14:textId="77777777" w:rsidR="00314B44" w:rsidRPr="00411DEF" w:rsidRDefault="008F0ED5" w:rsidP="004D11FE">
      <w:pPr>
        <w:rPr>
          <w:color w:val="141342" w:themeColor="text2"/>
        </w:rPr>
      </w:pPr>
      <w:r w:rsidRPr="008F0ED5">
        <w:rPr>
          <w:color w:val="141342" w:themeColor="text2"/>
        </w:rPr>
        <w:t>Si vous devez reporter ou annuler votre rendez-vous, communiquez avec le 450 468-</w:t>
      </w:r>
      <w:r w:rsidR="00C23CD9" w:rsidRPr="00C23CD9">
        <w:rPr>
          <w:color w:val="141342" w:themeColor="text2"/>
        </w:rPr>
        <w:t xml:space="preserve">8111 poste 82894 </w:t>
      </w:r>
      <w:r w:rsidR="00A01304" w:rsidRPr="00A01304">
        <w:rPr>
          <w:color w:val="141342" w:themeColor="text2"/>
        </w:rPr>
        <w:t>(ou au poste 86404 après 19h15)</w:t>
      </w:r>
      <w:r w:rsidR="00A01304">
        <w:rPr>
          <w:color w:val="141342" w:themeColor="text2"/>
        </w:rPr>
        <w:t xml:space="preserve"> </w:t>
      </w:r>
      <w:r w:rsidRPr="008F0ED5">
        <w:rPr>
          <w:color w:val="141342" w:themeColor="text2"/>
        </w:rPr>
        <w:t>pour l’hôpital Pierre-Boucher de Longueuil.</w:t>
      </w:r>
      <w:r w:rsidR="00314B44" w:rsidRPr="00411DEF">
        <w:rPr>
          <w:color w:val="141342" w:themeColor="text2"/>
        </w:rPr>
        <w:t xml:space="preserve"> </w:t>
      </w:r>
    </w:p>
    <w:p w14:paraId="0D0B940D" w14:textId="77777777" w:rsidR="008F0ED5" w:rsidRDefault="008F0ED5" w:rsidP="004D11FE"/>
    <w:p w14:paraId="0E27B00A" w14:textId="77777777" w:rsidR="00C23CD9" w:rsidRDefault="00C23CD9" w:rsidP="004D11FE"/>
    <w:p w14:paraId="60061E4C" w14:textId="77777777" w:rsidR="008F0ED5" w:rsidRDefault="008F0ED5" w:rsidP="004D11FE"/>
    <w:p w14:paraId="44EAFD9C" w14:textId="77777777" w:rsidR="00BE2C2A" w:rsidRDefault="00BE2C2A" w:rsidP="004D11FE"/>
    <w:p w14:paraId="4B94D5A5" w14:textId="77777777" w:rsidR="00BE2C2A" w:rsidRDefault="00BE2C2A" w:rsidP="004D11FE"/>
    <w:p w14:paraId="3DEEC669" w14:textId="77777777" w:rsidR="00BE2C2A" w:rsidRDefault="00BE2C2A" w:rsidP="004D11FE"/>
    <w:p w14:paraId="3656B9AB" w14:textId="77777777" w:rsidR="00BE2C2A" w:rsidRDefault="00BE2C2A" w:rsidP="004D11FE"/>
    <w:p w14:paraId="45FB0818" w14:textId="77777777" w:rsidR="00BE2C2A" w:rsidRDefault="00BE2C2A" w:rsidP="004D11FE"/>
    <w:p w14:paraId="049F31CB" w14:textId="77777777" w:rsidR="00BE2C2A" w:rsidRDefault="00BE2C2A" w:rsidP="004D11FE"/>
    <w:p w14:paraId="53128261" w14:textId="77777777" w:rsidR="00A01304" w:rsidRDefault="00A01304" w:rsidP="004D11FE"/>
    <w:p w14:paraId="62486C05" w14:textId="77777777" w:rsidR="00A01304" w:rsidRDefault="00A01304" w:rsidP="004D11FE"/>
    <w:p w14:paraId="4101652C" w14:textId="77777777" w:rsidR="00A27FC9" w:rsidRDefault="00A27FC9" w:rsidP="004D11FE"/>
    <w:p w14:paraId="4B99056E" w14:textId="77777777" w:rsidR="00A27FC9" w:rsidRDefault="00A27FC9" w:rsidP="004D11FE"/>
    <w:p w14:paraId="1299C43A" w14:textId="77777777" w:rsidR="00A27FC9" w:rsidRDefault="00A27FC9" w:rsidP="004D11FE"/>
    <w:p w14:paraId="6AFE3BE5" w14:textId="77777777" w:rsidR="007C7987"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11"/>
      <w:footerReference w:type="default" r:id="rId12"/>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2ED3" w14:textId="77777777" w:rsidR="007C7987" w:rsidRDefault="007C7987" w:rsidP="00314B44">
      <w:r>
        <w:separator/>
      </w:r>
    </w:p>
  </w:endnote>
  <w:endnote w:type="continuationSeparator" w:id="0">
    <w:p w14:paraId="253AC9F7" w14:textId="77777777" w:rsidR="007C7987" w:rsidRDefault="007C7987"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veau Grotesk Regular">
    <w:altName w:val="Times New Roman"/>
    <w:panose1 w:val="00000000000000000000"/>
    <w:charset w:val="00"/>
    <w:family w:val="modern"/>
    <w:notTrueType/>
    <w:pitch w:val="variable"/>
    <w:sig w:usb0="A00000AF" w:usb1="5000207B" w:usb2="00000000" w:usb3="00000000" w:csb0="00000093" w:csb1="00000000"/>
  </w:font>
  <w:font w:name="Chaloult_Cond">
    <w:altName w:val="Chaloult Cond Normal"/>
    <w:charset w:val="00"/>
    <w:family w:val="auto"/>
    <w:pitch w:val="variable"/>
    <w:sig w:usb0="00000083" w:usb1="00000000" w:usb2="00000000" w:usb3="00000000" w:csb0="00000009" w:csb1="00000000"/>
  </w:font>
  <w:font w:name="Niveau Grotesk Bold">
    <w:altName w:val="Times New Roman"/>
    <w:panose1 w:val="00000000000000000000"/>
    <w:charset w:val="00"/>
    <w:family w:val="modern"/>
    <w:notTrueType/>
    <w:pitch w:val="variable"/>
    <w:sig w:usb0="A00000AF" w:usb1="50002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Niveau Grotesk Medium">
    <w:altName w:val="Times New Roman"/>
    <w:panose1 w:val="00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7D86" w14:textId="77777777" w:rsidR="00DA5E6C" w:rsidRDefault="007C7987" w:rsidP="00DA5E6C">
    <w:pPr>
      <w:pStyle w:val="Sansinterligne"/>
      <w:jc w:val="center"/>
      <w:rPr>
        <w:rFonts w:ascii="Niveau Grotesk Regular" w:hAnsi="Niveau Grotesk Regular"/>
        <w:color w:val="05C3DE" w:themeColor="accent1"/>
        <w:sz w:val="24"/>
        <w:szCs w:val="24"/>
      </w:rPr>
    </w:pPr>
    <w:r>
      <w:rPr>
        <w:noProof/>
      </w:rPr>
      <w:pict w14:anchorId="7E107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8.5pt;margin-top:-153.2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14:anchorId="11C516EE" wp14:editId="07777777">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http://schemas.openxmlformats.org/drawingml/2006/main">
          <w:pict w14:anchorId="45E62CB4">
            <v:line id="Connecteur droit 5"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141342 [3215]" strokeweight=".5pt" from="-1.55pt,3.65pt" to="543.85pt,3.65pt" w14:anchorId="4422A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v:stroke joinstyle="miter"/>
            </v:line>
          </w:pict>
        </mc:Fallback>
      </mc:AlternateContent>
    </w:r>
  </w:p>
  <w:p w14:paraId="76EC8096" w14:textId="77777777"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14:paraId="39CB3856" w14:textId="77777777" w:rsidR="00314B44" w:rsidRPr="00411DEF" w:rsidRDefault="00A01304"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-60567</wp:posOffset>
              </wp:positionH>
              <wp:positionV relativeFrom="paragraph">
                <wp:posOffset>510992</wp:posOffset>
              </wp:positionV>
              <wp:extent cx="5035550" cy="697692"/>
              <wp:effectExtent l="0" t="0" r="0" b="7620"/>
              <wp:wrapNone/>
              <wp:docPr id="2" name="Zone de texte 2"/>
              <wp:cNvGraphicFramePr/>
              <a:graphic xmlns:a="http://schemas.openxmlformats.org/drawingml/2006/main">
                <a:graphicData uri="http://schemas.microsoft.com/office/word/2010/wordprocessingShape">
                  <wps:wsp>
                    <wps:cNvSpPr txBox="1"/>
                    <wps:spPr>
                      <a:xfrm>
                        <a:off x="0" y="0"/>
                        <a:ext cx="5035550" cy="697692"/>
                      </a:xfrm>
                      <a:prstGeom prst="rect">
                        <a:avLst/>
                      </a:prstGeom>
                      <a:noFill/>
                      <a:ln w="6350">
                        <a:noFill/>
                      </a:ln>
                    </wps:spPr>
                    <wps:txbx>
                      <w:txbxContent>
                        <w:p w14:paraId="5F98C9DC" w14:textId="77777777" w:rsidR="00314B44" w:rsidRPr="00A01304" w:rsidRDefault="00314B44" w:rsidP="00314B44">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00C23CD9" w:rsidRPr="00C23CD9">
                            <w:rPr>
                              <w:color w:val="141342" w:themeColor="text2"/>
                            </w:rPr>
                            <w:t>8111 poste 82894</w:t>
                          </w:r>
                          <w:r w:rsidRPr="00AC7F94">
                            <w:rPr>
                              <w:color w:val="141342" w:themeColor="text2"/>
                              <w:sz w:val="22"/>
                              <w:szCs w:val="22"/>
                            </w:rPr>
                            <w:t xml:space="preserve"> </w:t>
                          </w:r>
                          <w:r w:rsidR="00A01304" w:rsidRPr="00A01304">
                            <w:rPr>
                              <w:color w:val="141342" w:themeColor="text2"/>
                              <w:sz w:val="22"/>
                              <w:szCs w:val="22"/>
                            </w:rPr>
                            <w:t>(ou au poste 86404 après 19h15)</w:t>
                          </w:r>
                          <w:r w:rsidR="00A01304">
                            <w:rPr>
                              <w:color w:val="141342" w:themeColor="text2"/>
                              <w:sz w:val="22"/>
                              <w:szCs w:val="22"/>
                            </w:rPr>
                            <w:t xml:space="preserve"> </w:t>
                          </w:r>
                          <w:r w:rsidRPr="00AC7F94">
                            <w:rPr>
                              <w:color w:val="141342" w:themeColor="text2"/>
                              <w:sz w:val="22"/>
                              <w:szCs w:val="22"/>
                            </w:rPr>
                            <w:t>pour Longueuil.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A30A388">
            <v:shapetype id="_x0000_t202" coordsize="21600,21600" o:spt="202" path="m,l,21600r21600,l21600,xe" w14:anchorId="3621987C">
              <v:stroke joinstyle="miter"/>
              <v:path gradientshapeok="t" o:connecttype="rect"/>
            </v:shapetype>
            <v:shape id="Zone de texte 2" style="position:absolute;left:0;text-align:left;margin-left:-4.75pt;margin-top:40.25pt;width:396.5pt;height:5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">
              <v:textbox>
                <w:txbxContent>
                  <w:p w:rsidRPr="00A01304" w:rsidR="00314B44" w:rsidP="00314B44" w:rsidRDefault="00314B44" w14:paraId="638EF0C4" wp14:textId="77777777">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Pr="00C23CD9" w:rsidR="00C23CD9">
                      <w:rPr>
                        <w:color w:val="141342" w:themeColor="text2"/>
                      </w:rPr>
                      <w:t>8111 poste 82894</w:t>
                    </w:r>
                    <w:r w:rsidRPr="00AC7F94">
                      <w:rPr>
                        <w:color w:val="141342" w:themeColor="text2"/>
                        <w:sz w:val="22"/>
                        <w:szCs w:val="22"/>
                      </w:rPr>
                      <w:t xml:space="preserve"> </w:t>
                    </w:r>
                    <w:r w:rsidRPr="00A01304" w:rsidR="00A01304">
                      <w:rPr>
                        <w:color w:val="141342" w:themeColor="text2"/>
                        <w:sz w:val="22"/>
                        <w:szCs w:val="22"/>
                      </w:rPr>
                      <w:t>(ou au poste 86404 après 19h15)</w:t>
                    </w:r>
                    <w:r w:rsidR="00A01304">
                      <w:rPr>
                        <w:color w:val="141342" w:themeColor="text2"/>
                        <w:sz w:val="22"/>
                        <w:szCs w:val="22"/>
                      </w:rPr>
                      <w:t xml:space="preserve"> </w:t>
                    </w:r>
                    <w:r w:rsidRPr="00AC7F94">
                      <w:rPr>
                        <w:color w:val="141342" w:themeColor="text2"/>
                        <w:sz w:val="22"/>
                        <w:szCs w:val="22"/>
                      </w:rPr>
                      <w:t>pour Longueuil.</w:t>
                    </w:r>
                  </w:p>
                </w:txbxContent>
              </v:textbox>
            </v:shape>
          </w:pict>
        </mc:Fallback>
      </mc:AlternateContent>
    </w:r>
    <w:r w:rsidR="007C7987">
      <w:rPr>
        <w:noProof/>
        <w:color w:val="141342" w:themeColor="text2"/>
      </w:rPr>
      <w:pict w14:anchorId="4F9A7570">
        <v:shape id="_x0000_s1030" type="#_x0000_t75" style="position:absolute;left:0;text-align:left;margin-left:401.45pt;margin-top:22.65pt;width:153.55pt;height:71.95pt;z-index:251671552;mso-position-horizontal-relative:text;mso-position-vertical-relative:text">
          <v:imagedata r:id="rId2" o:title="CISSS_MonteregieEst_ir coul-01"/>
        </v:shape>
      </w:pict>
    </w:r>
    <w:r w:rsidR="00DA5E6C" w:rsidRPr="00411DEF">
      <w:rPr>
        <w:color w:val="141342" w:themeColor="text2"/>
        <w:sz w:val="24"/>
        <w:szCs w:val="24"/>
      </w:rPr>
      <w:t>vos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4DA8" w14:textId="77777777" w:rsidR="007C7987" w:rsidRDefault="007C7987" w:rsidP="00314B44">
      <w:r>
        <w:separator/>
      </w:r>
    </w:p>
  </w:footnote>
  <w:footnote w:type="continuationSeparator" w:id="0">
    <w:p w14:paraId="174F0B24" w14:textId="77777777" w:rsidR="007C7987" w:rsidRDefault="007C7987"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C0C0" w14:textId="77777777" w:rsidR="004D11FE" w:rsidRDefault="007C7987" w:rsidP="00314B44">
    <w:pPr>
      <w:pStyle w:val="En-tte"/>
    </w:pPr>
    <w:r>
      <w:rPr>
        <w:noProof/>
      </w:rPr>
      <w:pict w14:anchorId="3C3DF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14:anchorId="740FCE89" wp14:editId="07777777">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14:paraId="6C07C457" w14:textId="77777777"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14:paraId="4DDBEF00" w14:textId="77777777"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34A875C">
            <v:shapetype id="_x0000_t202" coordsize="21600,21600" o:spt="202" path="m,l,21600r21600,l21600,xe">
              <v:stroke joinstyle="miter"/>
              <v:path gradientshapeok="t" o:connecttype="rect"/>
            </v:shapetype>
            <v:shape id="Zone de texte 7"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v:textbox>
                <w:txbxContent>
                  <w:p w:rsidRPr="00AC394C" w:rsidR="004D11FE" w:rsidP="004D11FE" w:rsidRDefault="004D11FE" w14:paraId="218255DA" wp14:textId="77777777">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14:paraId="3461D779" wp14:textId="77777777"/>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14:anchorId="5245D03C" wp14:editId="07777777">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60EBF7E">
            <v:rect id="Rectangle 1"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5c3de [3204]" stroked="f" strokeweight="1pt" w14:anchorId="767AE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w:pict>
        </mc:Fallback>
      </mc:AlternateContent>
    </w:r>
  </w:p>
  <w:p w14:paraId="3CF2D8B6" w14:textId="77777777"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F5417D4"/>
    <w:multiLevelType w:val="hybridMultilevel"/>
    <w:tmpl w:val="9EFA8C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26874345">
    <w:abstractNumId w:val="6"/>
  </w:num>
  <w:num w:numId="2" w16cid:durableId="662395578">
    <w:abstractNumId w:val="1"/>
  </w:num>
  <w:num w:numId="3" w16cid:durableId="1304388395">
    <w:abstractNumId w:val="0"/>
  </w:num>
  <w:num w:numId="4" w16cid:durableId="2142915335">
    <w:abstractNumId w:val="8"/>
  </w:num>
  <w:num w:numId="5" w16cid:durableId="497042052">
    <w:abstractNumId w:val="5"/>
  </w:num>
  <w:num w:numId="6" w16cid:durableId="901211728">
    <w:abstractNumId w:val="7"/>
  </w:num>
  <w:num w:numId="7" w16cid:durableId="712002596">
    <w:abstractNumId w:val="3"/>
  </w:num>
  <w:num w:numId="8" w16cid:durableId="1681931042">
    <w:abstractNumId w:val="2"/>
  </w:num>
  <w:num w:numId="9" w16cid:durableId="129594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83B67"/>
    <w:rsid w:val="000D7D21"/>
    <w:rsid w:val="00103ECA"/>
    <w:rsid w:val="001770DF"/>
    <w:rsid w:val="00241582"/>
    <w:rsid w:val="002815A3"/>
    <w:rsid w:val="00314B44"/>
    <w:rsid w:val="00335414"/>
    <w:rsid w:val="003432F1"/>
    <w:rsid w:val="00396B4A"/>
    <w:rsid w:val="003A4205"/>
    <w:rsid w:val="003C0423"/>
    <w:rsid w:val="003F0E77"/>
    <w:rsid w:val="00411DEF"/>
    <w:rsid w:val="0047611D"/>
    <w:rsid w:val="004D11FE"/>
    <w:rsid w:val="005E7C40"/>
    <w:rsid w:val="006D3F34"/>
    <w:rsid w:val="006E5C00"/>
    <w:rsid w:val="007C7987"/>
    <w:rsid w:val="007E2233"/>
    <w:rsid w:val="007F7B29"/>
    <w:rsid w:val="0083198A"/>
    <w:rsid w:val="008538BA"/>
    <w:rsid w:val="008A3A5D"/>
    <w:rsid w:val="008A78CD"/>
    <w:rsid w:val="008B39A5"/>
    <w:rsid w:val="008F0ED5"/>
    <w:rsid w:val="008F3F26"/>
    <w:rsid w:val="0091596C"/>
    <w:rsid w:val="00920229"/>
    <w:rsid w:val="009413D4"/>
    <w:rsid w:val="0096386A"/>
    <w:rsid w:val="0098631F"/>
    <w:rsid w:val="009A585A"/>
    <w:rsid w:val="00A01304"/>
    <w:rsid w:val="00A20BF1"/>
    <w:rsid w:val="00A27FC9"/>
    <w:rsid w:val="00AB02D3"/>
    <w:rsid w:val="00AC394C"/>
    <w:rsid w:val="00AC7F94"/>
    <w:rsid w:val="00B45CD2"/>
    <w:rsid w:val="00BC7194"/>
    <w:rsid w:val="00BE2C2A"/>
    <w:rsid w:val="00C1148A"/>
    <w:rsid w:val="00C124DA"/>
    <w:rsid w:val="00C23AF7"/>
    <w:rsid w:val="00C23CD9"/>
    <w:rsid w:val="00C30AA3"/>
    <w:rsid w:val="00D31D3C"/>
    <w:rsid w:val="00D725C8"/>
    <w:rsid w:val="00DA5E6C"/>
    <w:rsid w:val="00DD0B68"/>
    <w:rsid w:val="00E07A6A"/>
    <w:rsid w:val="00E42BB3"/>
    <w:rsid w:val="00E77D88"/>
    <w:rsid w:val="00E8436D"/>
    <w:rsid w:val="00E84AA6"/>
    <w:rsid w:val="00EF722E"/>
    <w:rsid w:val="00F771C9"/>
    <w:rsid w:val="6DB5CF0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1208"/>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stallation xmlns="547213c0-7e45-45be-8dca-779f93f24b2b">HPB</Installation>
    <VersionNUM xmlns="547213c0-7e45-45be-8dca-779f93f24b2b" xsi:nil="true"/>
    <Approbationrequisepar xmlns="547213c0-7e45-45be-8dca-779f93f24b2b">Maggy Lafleur (via Nathalie Roberge)</Approbationrequisepar>
    <RLS xmlns="547213c0-7e45-45be-8dca-779f93f24b2b">PB</RLS>
    <Sous_x002d_service_x0028_s_x0029_ xmlns="547213c0-7e45-45be-8dca-779f93f24b2b">PHR</Sous_x002d_service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eate a new document." ma:contentTypeScope="" ma:versionID="24fdae56f8bdaa6b18af5e6f1c7c02fc">
  <xsd:schema xmlns:xsd="http://www.w3.org/2001/XMLSchema" xmlns:xs="http://www.w3.org/2001/XMLSchema" xmlns:p="http://schemas.microsoft.com/office/2006/metadata/properties" xmlns:ns2="547213c0-7e45-45be-8dca-779f93f24b2b" targetNamespace="http://schemas.microsoft.com/office/2006/metadata/properties" ma:root="true" ma:fieldsID="a5e8b71eb7afac960fc9e63c38e1ba9d"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51C8-120F-4B61-82C7-DBB73F40682D}">
  <ds:schemaRefs>
    <ds:schemaRef ds:uri="http://schemas.microsoft.com/office/2006/metadata/properties"/>
    <ds:schemaRef ds:uri="http://schemas.microsoft.com/office/infopath/2007/PartnerControls"/>
    <ds:schemaRef ds:uri="547213c0-7e45-45be-8dca-779f93f24b2b"/>
  </ds:schemaRefs>
</ds:datastoreItem>
</file>

<file path=customXml/itemProps2.xml><?xml version="1.0" encoding="utf-8"?>
<ds:datastoreItem xmlns:ds="http://schemas.openxmlformats.org/officeDocument/2006/customXml" ds:itemID="{8F9E92F5-DF9A-4F49-B944-85AB9CEB5AA0}">
  <ds:schemaRefs>
    <ds:schemaRef ds:uri="http://schemas.microsoft.com/sharepoint/v3/contenttype/forms"/>
  </ds:schemaRefs>
</ds:datastoreItem>
</file>

<file path=customXml/itemProps3.xml><?xml version="1.0" encoding="utf-8"?>
<ds:datastoreItem xmlns:ds="http://schemas.openxmlformats.org/officeDocument/2006/customXml" ds:itemID="{D5C085C7-B702-4167-A144-76AE676FBA45}"/>
</file>

<file path=customXml/itemProps4.xml><?xml version="1.0" encoding="utf-8"?>
<ds:datastoreItem xmlns:ds="http://schemas.openxmlformats.org/officeDocument/2006/customXml" ds:itemID="{656C98D3-9EA7-4049-AC51-0D61FAF0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3213</Characters>
  <Application>Microsoft Office Word</Application>
  <DocSecurity>0</DocSecurity>
  <Lines>26</Lines>
  <Paragraphs>7</Paragraphs>
  <ScaleCrop>false</ScaleCrop>
  <Company>CISSS de la Montérégie</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Jade Lacombe (CISSSME16)</cp:lastModifiedBy>
  <cp:revision>6</cp:revision>
  <cp:lastPrinted>2024-04-11T12:43:00Z</cp:lastPrinted>
  <dcterms:created xsi:type="dcterms:W3CDTF">2026-06-04T20:16:00Z</dcterms:created>
  <dcterms:modified xsi:type="dcterms:W3CDTF">2026-06-04T20:16:00Z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y fmtid="{D5CDD505-2E9C-101B-9397-08002B2CF9AE}" pid="3" name="MSIP_Label_6a7d8d5d-78e2-4a62-9fcd-016eb5e4c57c_Enabled">
    <vt:lpwstr>true</vt:lpwstr>
  </property>
  <property fmtid="{D5CDD505-2E9C-101B-9397-08002B2CF9AE}" pid="4" name="MSIP_Label_6a7d8d5d-78e2-4a62-9fcd-016eb5e4c57c_SetDate">
    <vt:lpwstr>2026-06-04T20:16:57Z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2575fd58-c096-4c3a-9620-c56775f6b70a</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ies>
</file>